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F" w:rsidRDefault="00A97D8F" w:rsidP="00A97D8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97D8F" w:rsidRDefault="00A97D8F" w:rsidP="00A97D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СЕЛЬКИЙ СОВЕТ ДЕПУТАТОВ</w:t>
      </w:r>
    </w:p>
    <w:p w:rsidR="00A97D8F" w:rsidRDefault="00A97D8F" w:rsidP="00A97D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A97D8F" w:rsidRDefault="00A97D8F" w:rsidP="00A97D8F">
      <w:pPr>
        <w:jc w:val="center"/>
        <w:rPr>
          <w:sz w:val="28"/>
          <w:szCs w:val="28"/>
        </w:rPr>
      </w:pPr>
      <w:r>
        <w:rPr>
          <w:sz w:val="28"/>
          <w:szCs w:val="28"/>
        </w:rPr>
        <w:t>( первая организационная сессия депутатов шестого созыва)</w:t>
      </w:r>
    </w:p>
    <w:p w:rsidR="00A97D8F" w:rsidRDefault="00A97D8F" w:rsidP="00A97D8F">
      <w:pPr>
        <w:jc w:val="center"/>
        <w:rPr>
          <w:sz w:val="28"/>
          <w:szCs w:val="28"/>
        </w:rPr>
      </w:pPr>
    </w:p>
    <w:p w:rsidR="00A97D8F" w:rsidRDefault="00A97D8F" w:rsidP="00A97D8F">
      <w:pPr>
        <w:jc w:val="center"/>
        <w:rPr>
          <w:sz w:val="28"/>
          <w:szCs w:val="28"/>
        </w:rPr>
      </w:pPr>
    </w:p>
    <w:p w:rsidR="00A97D8F" w:rsidRDefault="00A97D8F" w:rsidP="00A97D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97D8F" w:rsidRDefault="00A97D8F" w:rsidP="00A97D8F">
      <w:pPr>
        <w:rPr>
          <w:sz w:val="28"/>
          <w:szCs w:val="28"/>
        </w:rPr>
      </w:pPr>
      <w:r>
        <w:rPr>
          <w:sz w:val="28"/>
          <w:szCs w:val="28"/>
        </w:rPr>
        <w:t>15.03.2012 г.                                                                                                    №  7</w:t>
      </w:r>
    </w:p>
    <w:p w:rsidR="00A97D8F" w:rsidRDefault="00A97D8F" w:rsidP="00A97D8F">
      <w:pPr>
        <w:rPr>
          <w:sz w:val="28"/>
          <w:szCs w:val="28"/>
        </w:rPr>
      </w:pPr>
    </w:p>
    <w:p w:rsidR="00A97D8F" w:rsidRDefault="00A97D8F" w:rsidP="00A97D8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счетной комиссии для проведения</w:t>
      </w:r>
    </w:p>
    <w:p w:rsidR="00A97D8F" w:rsidRDefault="00A97D8F" w:rsidP="00A97D8F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тайного голосования по избранию председателя</w:t>
      </w:r>
    </w:p>
    <w:p w:rsidR="00A97D8F" w:rsidRDefault="00A97D8F" w:rsidP="00A97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заместителя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</w:p>
    <w:p w:rsidR="00A97D8F" w:rsidRDefault="00A97D8F" w:rsidP="00A97D8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шестого созыва</w:t>
      </w:r>
    </w:p>
    <w:p w:rsidR="00A97D8F" w:rsidRDefault="00A97D8F" w:rsidP="00A97D8F">
      <w:pPr>
        <w:rPr>
          <w:sz w:val="28"/>
          <w:szCs w:val="28"/>
        </w:rPr>
      </w:pPr>
    </w:p>
    <w:p w:rsidR="00A97D8F" w:rsidRDefault="00A97D8F" w:rsidP="00A97D8F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 в целях проведения тайного голосования и определения результатов голосования по избранию председателя и заместителя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шестого созыва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Совет депутатов </w:t>
      </w:r>
    </w:p>
    <w:p w:rsidR="00A97D8F" w:rsidRDefault="00A97D8F" w:rsidP="00A97D8F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97D8F" w:rsidRDefault="00A97D8F" w:rsidP="00A97D8F">
      <w:pPr>
        <w:rPr>
          <w:sz w:val="28"/>
          <w:szCs w:val="28"/>
        </w:rPr>
      </w:pPr>
    </w:p>
    <w:p w:rsidR="00A97D8F" w:rsidRDefault="00A97D8F" w:rsidP="00A97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Избрать счетную комиссию в следующем составе:</w:t>
      </w:r>
    </w:p>
    <w:p w:rsidR="00A97D8F" w:rsidRDefault="00A97D8F" w:rsidP="00A97D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9B">
        <w:rPr>
          <w:sz w:val="28"/>
          <w:szCs w:val="28"/>
          <w:u w:val="single"/>
        </w:rPr>
        <w:t>Малыхин  Евгений Александрович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епутат, избранный по избирательному округу  №  </w:t>
      </w:r>
      <w:r>
        <w:rPr>
          <w:sz w:val="28"/>
          <w:szCs w:val="28"/>
          <w:u w:val="single"/>
        </w:rPr>
        <w:t xml:space="preserve">3 </w:t>
      </w:r>
      <w:r>
        <w:rPr>
          <w:sz w:val="28"/>
          <w:szCs w:val="28"/>
        </w:rPr>
        <w:t>,</w:t>
      </w:r>
    </w:p>
    <w:p w:rsidR="00A97D8F" w:rsidRDefault="00A97D8F" w:rsidP="00A97D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9B">
        <w:rPr>
          <w:sz w:val="28"/>
          <w:szCs w:val="28"/>
          <w:u w:val="single"/>
        </w:rPr>
        <w:t>Носов Александр Николаевич</w:t>
      </w:r>
      <w:r>
        <w:rPr>
          <w:sz w:val="28"/>
          <w:szCs w:val="28"/>
        </w:rPr>
        <w:t xml:space="preserve"> - депутат, избранный по избирательному округу №</w:t>
      </w:r>
      <w:r w:rsidRPr="000C799B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,</w:t>
      </w:r>
    </w:p>
    <w:p w:rsidR="00A97D8F" w:rsidRDefault="00A97D8F" w:rsidP="00A97D8F">
      <w:pPr>
        <w:rPr>
          <w:sz w:val="28"/>
          <w:szCs w:val="28"/>
        </w:rPr>
      </w:pPr>
      <w:proofErr w:type="spellStart"/>
      <w:r w:rsidRPr="000C799B">
        <w:rPr>
          <w:sz w:val="28"/>
          <w:szCs w:val="28"/>
          <w:u w:val="single"/>
        </w:rPr>
        <w:t>Бережнова</w:t>
      </w:r>
      <w:proofErr w:type="spellEnd"/>
      <w:r w:rsidRPr="000C799B">
        <w:rPr>
          <w:sz w:val="28"/>
          <w:szCs w:val="28"/>
          <w:u w:val="single"/>
        </w:rPr>
        <w:t xml:space="preserve"> Марина Васильевна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депутат</w:t>
      </w:r>
      <w:proofErr w:type="gramEnd"/>
      <w:r>
        <w:rPr>
          <w:sz w:val="28"/>
          <w:szCs w:val="28"/>
        </w:rPr>
        <w:t xml:space="preserve"> избранный по избирательному округу №  </w:t>
      </w:r>
      <w:r w:rsidRPr="000C799B">
        <w:rPr>
          <w:sz w:val="28"/>
          <w:szCs w:val="28"/>
          <w:u w:val="single"/>
        </w:rPr>
        <w:t>7.</w:t>
      </w:r>
    </w:p>
    <w:p w:rsidR="00A97D8F" w:rsidRDefault="00A97D8F" w:rsidP="00A97D8F">
      <w:pPr>
        <w:rPr>
          <w:sz w:val="28"/>
          <w:szCs w:val="28"/>
        </w:rPr>
      </w:pPr>
    </w:p>
    <w:p w:rsidR="00A97D8F" w:rsidRDefault="00A97D8F" w:rsidP="00A97D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A97D8F" w:rsidRDefault="00A97D8F" w:rsidP="00A97D8F">
      <w:pPr>
        <w:rPr>
          <w:sz w:val="28"/>
          <w:szCs w:val="28"/>
        </w:rPr>
      </w:pPr>
    </w:p>
    <w:p w:rsidR="00A97D8F" w:rsidRDefault="00A97D8F" w:rsidP="00A97D8F">
      <w:pPr>
        <w:rPr>
          <w:sz w:val="28"/>
          <w:szCs w:val="28"/>
        </w:rPr>
      </w:pPr>
    </w:p>
    <w:p w:rsidR="00A97D8F" w:rsidRDefault="00A97D8F" w:rsidP="00A97D8F">
      <w:pPr>
        <w:rPr>
          <w:sz w:val="28"/>
          <w:szCs w:val="28"/>
        </w:rPr>
      </w:pPr>
    </w:p>
    <w:p w:rsidR="00A97D8F" w:rsidRDefault="00A97D8F" w:rsidP="00A97D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97D8F" w:rsidRDefault="00A97D8F" w:rsidP="00A97D8F">
      <w:pPr>
        <w:rPr>
          <w:sz w:val="28"/>
          <w:szCs w:val="28"/>
        </w:rPr>
      </w:pPr>
      <w:r>
        <w:rPr>
          <w:sz w:val="28"/>
          <w:szCs w:val="28"/>
        </w:rPr>
        <w:t>Совета депутатов  шестого созыва                  ______________ Л.В. Казанцева</w:t>
      </w:r>
    </w:p>
    <w:p w:rsidR="00A97D8F" w:rsidRDefault="00A97D8F" w:rsidP="00A97D8F">
      <w:pPr>
        <w:rPr>
          <w:sz w:val="28"/>
          <w:szCs w:val="28"/>
        </w:rPr>
      </w:pPr>
    </w:p>
    <w:p w:rsidR="00A97D8F" w:rsidRDefault="00A97D8F" w:rsidP="00A97D8F">
      <w:pPr>
        <w:rPr>
          <w:sz w:val="28"/>
          <w:szCs w:val="28"/>
        </w:rPr>
      </w:pPr>
    </w:p>
    <w:p w:rsidR="00A97D8F" w:rsidRDefault="00A97D8F" w:rsidP="00A97D8F">
      <w:pPr>
        <w:tabs>
          <w:tab w:val="left" w:pos="3120"/>
        </w:tabs>
      </w:pPr>
    </w:p>
    <w:p w:rsidR="00A97D8F" w:rsidRDefault="00A97D8F" w:rsidP="00A97D8F">
      <w:pPr>
        <w:tabs>
          <w:tab w:val="left" w:pos="3120"/>
        </w:tabs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4615"/>
    <w:multiLevelType w:val="hybridMultilevel"/>
    <w:tmpl w:val="E8522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A2"/>
    <w:rsid w:val="0001482A"/>
    <w:rsid w:val="007F71A2"/>
    <w:rsid w:val="00A97D8F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2016-12-22T04:14:00Z</dcterms:created>
  <dcterms:modified xsi:type="dcterms:W3CDTF">2016-12-22T04:14:00Z</dcterms:modified>
</cp:coreProperties>
</file>