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3" w:rsidRPr="00C33793" w:rsidRDefault="00C33793" w:rsidP="00C33793">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C33793">
        <w:rPr>
          <w:rFonts w:ascii="Arial" w:eastAsia="Times New Roman" w:hAnsi="Arial" w:cs="Arial"/>
          <w:b/>
          <w:bCs/>
          <w:color w:val="000000"/>
          <w:sz w:val="27"/>
          <w:szCs w:val="27"/>
          <w:lang w:eastAsia="ru-RU"/>
        </w:rPr>
        <w:t>АЛТАЙСКОЕ КРАЕВОЕ ЗАКОНОДАТЕЛЬНОЕ СОБРАНИЕ</w:t>
      </w:r>
    </w:p>
    <w:p w:rsidR="00C33793" w:rsidRPr="00C33793" w:rsidRDefault="00C33793" w:rsidP="00C33793">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0" w:name="bssPhr5"/>
      <w:bookmarkStart w:id="1" w:name="dfasp1wmtw"/>
      <w:bookmarkStart w:id="2" w:name="alt_12_ZS_part12"/>
      <w:bookmarkEnd w:id="0"/>
      <w:bookmarkEnd w:id="1"/>
      <w:bookmarkEnd w:id="2"/>
      <w:r w:rsidRPr="00C33793">
        <w:rPr>
          <w:rFonts w:ascii="Arial" w:eastAsia="Times New Roman" w:hAnsi="Arial" w:cs="Arial"/>
          <w:b/>
          <w:bCs/>
          <w:color w:val="000000"/>
          <w:sz w:val="27"/>
          <w:szCs w:val="27"/>
          <w:lang w:eastAsia="ru-RU"/>
        </w:rPr>
        <w:t>ЗАКОН АЛТАЙСКОГО КРАЯ</w:t>
      </w:r>
    </w:p>
    <w:p w:rsidR="00C33793" w:rsidRPr="00C33793" w:rsidRDefault="00C33793" w:rsidP="00C33793">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3" w:name="bssPhr6"/>
      <w:bookmarkStart w:id="4" w:name="dfasx3vg38"/>
      <w:bookmarkStart w:id="5" w:name="alt_12_ZS_part13"/>
      <w:bookmarkEnd w:id="3"/>
      <w:bookmarkEnd w:id="4"/>
      <w:bookmarkEnd w:id="5"/>
      <w:r w:rsidRPr="00C33793">
        <w:rPr>
          <w:rFonts w:ascii="Arial" w:eastAsia="Times New Roman" w:hAnsi="Arial" w:cs="Arial"/>
          <w:b/>
          <w:bCs/>
          <w:color w:val="000000"/>
          <w:sz w:val="27"/>
          <w:szCs w:val="27"/>
          <w:lang w:eastAsia="ru-RU"/>
        </w:rPr>
        <w:t>от 10 марта 2009 года № 12-ЗС</w:t>
      </w:r>
    </w:p>
    <w:p w:rsidR="00C33793" w:rsidRPr="00C33793" w:rsidRDefault="00C33793" w:rsidP="00C33793">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6" w:name="bssPhr7"/>
      <w:bookmarkStart w:id="7" w:name="dfasdz8nbb"/>
      <w:bookmarkStart w:id="8" w:name="alt_12_ZS_part14"/>
      <w:bookmarkEnd w:id="6"/>
      <w:bookmarkEnd w:id="7"/>
      <w:bookmarkEnd w:id="8"/>
      <w:r w:rsidRPr="00C33793">
        <w:rPr>
          <w:rFonts w:ascii="Arial" w:eastAsia="Times New Roman" w:hAnsi="Arial" w:cs="Arial"/>
          <w:b/>
          <w:bCs/>
          <w:color w:val="000000"/>
          <w:sz w:val="27"/>
          <w:szCs w:val="27"/>
          <w:lang w:eastAsia="ru-RU"/>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C33793" w:rsidRPr="00C33793" w:rsidRDefault="00C33793" w:rsidP="00C33793">
      <w:pPr>
        <w:shd w:val="clear" w:color="auto" w:fill="FFFFFF"/>
        <w:spacing w:after="450" w:line="390" w:lineRule="atLeast"/>
        <w:jc w:val="right"/>
        <w:rPr>
          <w:rFonts w:ascii="Arial" w:eastAsia="Times New Roman" w:hAnsi="Arial" w:cs="Arial"/>
          <w:color w:val="000000"/>
          <w:sz w:val="24"/>
          <w:szCs w:val="24"/>
          <w:lang w:eastAsia="ru-RU"/>
        </w:rPr>
      </w:pPr>
      <w:bookmarkStart w:id="9" w:name="bssPhr8"/>
      <w:bookmarkStart w:id="10" w:name="dfas65yqgt"/>
      <w:bookmarkStart w:id="11" w:name="alt_12_ZS_part15"/>
      <w:bookmarkEnd w:id="9"/>
      <w:bookmarkEnd w:id="10"/>
      <w:bookmarkEnd w:id="11"/>
      <w:proofErr w:type="gramStart"/>
      <w:r w:rsidRPr="00C33793">
        <w:rPr>
          <w:rFonts w:ascii="Arial" w:eastAsia="Times New Roman" w:hAnsi="Arial" w:cs="Arial"/>
          <w:color w:val="000000"/>
          <w:sz w:val="24"/>
          <w:szCs w:val="24"/>
          <w:lang w:eastAsia="ru-RU"/>
        </w:rPr>
        <w:t>Принят</w:t>
      </w:r>
      <w:proofErr w:type="gramEnd"/>
      <w:r w:rsidRPr="00C33793">
        <w:rPr>
          <w:rFonts w:ascii="Arial" w:eastAsia="Times New Roman" w:hAnsi="Arial" w:cs="Arial"/>
          <w:color w:val="000000"/>
          <w:sz w:val="24"/>
          <w:szCs w:val="24"/>
          <w:lang w:eastAsia="ru-RU"/>
        </w:rPr>
        <w:br/>
      </w:r>
      <w:bookmarkStart w:id="12" w:name="alt_12_ZS_part168"/>
      <w:bookmarkEnd w:id="12"/>
      <w:r w:rsidRPr="00C33793">
        <w:rPr>
          <w:rFonts w:ascii="Arial" w:eastAsia="Times New Roman" w:hAnsi="Arial" w:cs="Arial"/>
          <w:color w:val="000000"/>
          <w:sz w:val="24"/>
          <w:szCs w:val="24"/>
          <w:lang w:eastAsia="ru-RU"/>
        </w:rPr>
        <w:t>Постановлением</w:t>
      </w:r>
      <w:r w:rsidRPr="00C33793">
        <w:rPr>
          <w:rFonts w:ascii="Arial" w:eastAsia="Times New Roman" w:hAnsi="Arial" w:cs="Arial"/>
          <w:color w:val="000000"/>
          <w:sz w:val="24"/>
          <w:szCs w:val="24"/>
          <w:lang w:eastAsia="ru-RU"/>
        </w:rPr>
        <w:br/>
      </w:r>
      <w:bookmarkStart w:id="13" w:name="alt_12_ZS_part169"/>
      <w:bookmarkEnd w:id="13"/>
      <w:r w:rsidRPr="00C33793">
        <w:rPr>
          <w:rFonts w:ascii="Arial" w:eastAsia="Times New Roman" w:hAnsi="Arial" w:cs="Arial"/>
          <w:color w:val="000000"/>
          <w:sz w:val="24"/>
          <w:szCs w:val="24"/>
          <w:lang w:eastAsia="ru-RU"/>
        </w:rPr>
        <w:t>Алтайского краевого</w:t>
      </w:r>
      <w:r w:rsidRPr="00C33793">
        <w:rPr>
          <w:rFonts w:ascii="Arial" w:eastAsia="Times New Roman" w:hAnsi="Arial" w:cs="Arial"/>
          <w:color w:val="000000"/>
          <w:sz w:val="24"/>
          <w:szCs w:val="24"/>
          <w:lang w:eastAsia="ru-RU"/>
        </w:rPr>
        <w:br/>
      </w:r>
      <w:bookmarkStart w:id="14" w:name="alt_12_ZS_part170"/>
      <w:bookmarkEnd w:id="14"/>
      <w:r w:rsidRPr="00C33793">
        <w:rPr>
          <w:rFonts w:ascii="Arial" w:eastAsia="Times New Roman" w:hAnsi="Arial" w:cs="Arial"/>
          <w:color w:val="000000"/>
          <w:sz w:val="24"/>
          <w:szCs w:val="24"/>
          <w:lang w:eastAsia="ru-RU"/>
        </w:rPr>
        <w:t>Законодательного Собрания</w:t>
      </w:r>
      <w:r w:rsidRPr="00C33793">
        <w:rPr>
          <w:rFonts w:ascii="Arial" w:eastAsia="Times New Roman" w:hAnsi="Arial" w:cs="Arial"/>
          <w:color w:val="000000"/>
          <w:sz w:val="24"/>
          <w:szCs w:val="24"/>
          <w:lang w:eastAsia="ru-RU"/>
        </w:rPr>
        <w:br/>
      </w:r>
      <w:bookmarkStart w:id="15" w:name="alt_12_ZS_part171"/>
      <w:bookmarkEnd w:id="15"/>
      <w:r w:rsidRPr="00C33793">
        <w:rPr>
          <w:rFonts w:ascii="Arial" w:eastAsia="Times New Roman" w:hAnsi="Arial" w:cs="Arial"/>
          <w:color w:val="000000"/>
          <w:sz w:val="24"/>
          <w:szCs w:val="24"/>
          <w:lang w:eastAsia="ru-RU"/>
        </w:rPr>
        <w:t>от 04.03.2009 № 117</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6" w:name="bssPhr9"/>
      <w:bookmarkStart w:id="17" w:name="dfas90gg3t"/>
      <w:bookmarkStart w:id="18" w:name="alt_12_ZS_part16"/>
      <w:bookmarkEnd w:id="16"/>
      <w:bookmarkEnd w:id="17"/>
      <w:bookmarkEnd w:id="18"/>
      <w:r w:rsidRPr="00C33793">
        <w:rPr>
          <w:rFonts w:ascii="Arial" w:eastAsia="Times New Roman" w:hAnsi="Arial" w:cs="Arial"/>
          <w:color w:val="000000"/>
          <w:sz w:val="24"/>
          <w:szCs w:val="24"/>
          <w:lang w:eastAsia="ru-RU"/>
        </w:rPr>
        <w:t>_____________________________________________________________________</w:t>
      </w:r>
      <w:r w:rsidRPr="00C33793">
        <w:rPr>
          <w:rFonts w:ascii="Arial" w:eastAsia="Times New Roman" w:hAnsi="Arial" w:cs="Arial"/>
          <w:color w:val="000000"/>
          <w:sz w:val="24"/>
          <w:szCs w:val="24"/>
          <w:lang w:eastAsia="ru-RU"/>
        </w:rPr>
        <w:br/>
      </w:r>
      <w:bookmarkStart w:id="19" w:name="alt_12_ZS_part172"/>
      <w:bookmarkEnd w:id="19"/>
      <w:r w:rsidRPr="00C33793">
        <w:rPr>
          <w:rFonts w:ascii="Arial" w:eastAsia="Times New Roman" w:hAnsi="Arial" w:cs="Arial"/>
          <w:color w:val="000000"/>
          <w:sz w:val="24"/>
          <w:szCs w:val="24"/>
          <w:lang w:eastAsia="ru-RU"/>
        </w:rPr>
        <w:t>Документ с изменениями, внесенными:</w:t>
      </w:r>
      <w:r w:rsidRPr="00C33793">
        <w:rPr>
          <w:rFonts w:ascii="Arial" w:eastAsia="Times New Roman" w:hAnsi="Arial" w:cs="Arial"/>
          <w:color w:val="000000"/>
          <w:sz w:val="24"/>
          <w:szCs w:val="24"/>
          <w:lang w:eastAsia="ru-RU"/>
        </w:rPr>
        <w:br/>
      </w:r>
      <w:bookmarkStart w:id="20" w:name="alt_12_ZS_part173"/>
      <w:bookmarkEnd w:id="20"/>
      <w:r w:rsidRPr="00C33793">
        <w:rPr>
          <w:rFonts w:ascii="Arial" w:eastAsia="Times New Roman" w:hAnsi="Arial" w:cs="Arial"/>
          <w:color w:val="000000"/>
          <w:sz w:val="24"/>
          <w:szCs w:val="24"/>
          <w:lang w:eastAsia="ru-RU"/>
        </w:rPr>
        <w:fldChar w:fldCharType="begin"/>
      </w:r>
      <w:r w:rsidRPr="00C33793">
        <w:rPr>
          <w:rFonts w:ascii="Arial" w:eastAsia="Times New Roman" w:hAnsi="Arial" w:cs="Arial"/>
          <w:color w:val="000000"/>
          <w:sz w:val="24"/>
          <w:szCs w:val="24"/>
          <w:lang w:eastAsia="ru-RU"/>
        </w:rPr>
        <w:instrText xml:space="preserve"> HYPERLINK "https://www.glavbukh.ru/npd/edoc/81_19093_" </w:instrText>
      </w:r>
      <w:r w:rsidRPr="00C33793">
        <w:rPr>
          <w:rFonts w:ascii="Arial" w:eastAsia="Times New Roman" w:hAnsi="Arial" w:cs="Arial"/>
          <w:color w:val="000000"/>
          <w:sz w:val="24"/>
          <w:szCs w:val="24"/>
          <w:lang w:eastAsia="ru-RU"/>
        </w:rPr>
        <w:fldChar w:fldCharType="separate"/>
      </w:r>
      <w:r w:rsidRPr="00C33793">
        <w:rPr>
          <w:rFonts w:ascii="Arial" w:eastAsia="Times New Roman" w:hAnsi="Arial" w:cs="Arial"/>
          <w:color w:val="1252A1"/>
          <w:sz w:val="24"/>
          <w:szCs w:val="24"/>
          <w:lang w:eastAsia="ru-RU"/>
        </w:rPr>
        <w:t>Законом Алтайского края от 6 января 2011 № 7-ЗС</w:t>
      </w:r>
      <w:r w:rsidRPr="00C33793">
        <w:rPr>
          <w:rFonts w:ascii="Arial" w:eastAsia="Times New Roman" w:hAnsi="Arial" w:cs="Arial"/>
          <w:color w:val="000000"/>
          <w:sz w:val="24"/>
          <w:szCs w:val="24"/>
          <w:lang w:eastAsia="ru-RU"/>
        </w:rPr>
        <w:fldChar w:fldCharType="end"/>
      </w:r>
      <w:r w:rsidRPr="00C33793">
        <w:rPr>
          <w:rFonts w:ascii="Arial" w:eastAsia="Times New Roman" w:hAnsi="Arial" w:cs="Arial"/>
          <w:color w:val="000000"/>
          <w:sz w:val="24"/>
          <w:szCs w:val="24"/>
          <w:lang w:eastAsia="ru-RU"/>
        </w:rPr>
        <w:t> (вступает в силу со дня его официального опубликования)</w:t>
      </w:r>
      <w:r w:rsidRPr="00C33793">
        <w:rPr>
          <w:rFonts w:ascii="Arial" w:eastAsia="Times New Roman" w:hAnsi="Arial" w:cs="Arial"/>
          <w:color w:val="000000"/>
          <w:sz w:val="24"/>
          <w:szCs w:val="24"/>
          <w:lang w:eastAsia="ru-RU"/>
        </w:rPr>
        <w:br/>
      </w:r>
      <w:bookmarkStart w:id="21" w:name="alt_12_ZS_part1_55_ZS_part1_0"/>
      <w:bookmarkEnd w:id="21"/>
      <w:r w:rsidRPr="00C33793">
        <w:rPr>
          <w:rFonts w:ascii="Arial" w:eastAsia="Times New Roman" w:hAnsi="Arial" w:cs="Arial"/>
          <w:color w:val="000000"/>
          <w:sz w:val="24"/>
          <w:szCs w:val="24"/>
          <w:lang w:eastAsia="ru-RU"/>
        </w:rPr>
        <w:fldChar w:fldCharType="begin"/>
      </w:r>
      <w:r w:rsidRPr="00C33793">
        <w:rPr>
          <w:rFonts w:ascii="Arial" w:eastAsia="Times New Roman" w:hAnsi="Arial" w:cs="Arial"/>
          <w:color w:val="000000"/>
          <w:sz w:val="24"/>
          <w:szCs w:val="24"/>
          <w:lang w:eastAsia="ru-RU"/>
        </w:rPr>
        <w:instrText xml:space="preserve"> HYPERLINK "https://www.glavbukh.ru/npd/edoc/81_135760_" </w:instrText>
      </w:r>
      <w:r w:rsidRPr="00C33793">
        <w:rPr>
          <w:rFonts w:ascii="Arial" w:eastAsia="Times New Roman" w:hAnsi="Arial" w:cs="Arial"/>
          <w:color w:val="000000"/>
          <w:sz w:val="24"/>
          <w:szCs w:val="24"/>
          <w:lang w:eastAsia="ru-RU"/>
        </w:rPr>
        <w:fldChar w:fldCharType="separate"/>
      </w:r>
      <w:r w:rsidRPr="00C33793">
        <w:rPr>
          <w:rFonts w:ascii="Arial" w:eastAsia="Times New Roman" w:hAnsi="Arial" w:cs="Arial"/>
          <w:color w:val="1252A1"/>
          <w:sz w:val="24"/>
          <w:szCs w:val="24"/>
          <w:lang w:eastAsia="ru-RU"/>
        </w:rPr>
        <w:t>Законом Алтайского края от 19 июня 2014 № 55-ЗС</w:t>
      </w:r>
      <w:r w:rsidRPr="00C33793">
        <w:rPr>
          <w:rFonts w:ascii="Arial" w:eastAsia="Times New Roman" w:hAnsi="Arial" w:cs="Arial"/>
          <w:color w:val="000000"/>
          <w:sz w:val="24"/>
          <w:szCs w:val="24"/>
          <w:lang w:eastAsia="ru-RU"/>
        </w:rPr>
        <w:fldChar w:fldCharType="end"/>
      </w:r>
      <w:r w:rsidRPr="00C33793">
        <w:rPr>
          <w:rFonts w:ascii="Arial" w:eastAsia="Times New Roman" w:hAnsi="Arial" w:cs="Arial"/>
          <w:color w:val="000000"/>
          <w:sz w:val="24"/>
          <w:szCs w:val="24"/>
          <w:lang w:eastAsia="ru-RU"/>
        </w:rPr>
        <w:br/>
      </w:r>
      <w:bookmarkStart w:id="22" w:name="alt_84_ZS_12_ZS_part1_12121211_0"/>
      <w:bookmarkEnd w:id="22"/>
      <w:r w:rsidRPr="00C33793">
        <w:rPr>
          <w:rFonts w:ascii="Arial" w:eastAsia="Times New Roman" w:hAnsi="Arial" w:cs="Arial"/>
          <w:color w:val="000000"/>
          <w:sz w:val="24"/>
          <w:szCs w:val="24"/>
          <w:lang w:eastAsia="ru-RU"/>
        </w:rPr>
        <w:fldChar w:fldCharType="begin"/>
      </w:r>
      <w:r w:rsidRPr="00C33793">
        <w:rPr>
          <w:rFonts w:ascii="Arial" w:eastAsia="Times New Roman" w:hAnsi="Arial" w:cs="Arial"/>
          <w:color w:val="000000"/>
          <w:sz w:val="24"/>
          <w:szCs w:val="24"/>
          <w:lang w:eastAsia="ru-RU"/>
        </w:rPr>
        <w:instrText xml:space="preserve"> HYPERLINK "https://www.glavbukh.ru/npd/edoc/81_468930_" </w:instrText>
      </w:r>
      <w:r w:rsidRPr="00C33793">
        <w:rPr>
          <w:rFonts w:ascii="Arial" w:eastAsia="Times New Roman" w:hAnsi="Arial" w:cs="Arial"/>
          <w:color w:val="000000"/>
          <w:sz w:val="24"/>
          <w:szCs w:val="24"/>
          <w:lang w:eastAsia="ru-RU"/>
        </w:rPr>
        <w:fldChar w:fldCharType="separate"/>
      </w:r>
      <w:r w:rsidRPr="00C33793">
        <w:rPr>
          <w:rFonts w:ascii="Arial" w:eastAsia="Times New Roman" w:hAnsi="Arial" w:cs="Arial"/>
          <w:color w:val="1252A1"/>
          <w:sz w:val="24"/>
          <w:szCs w:val="24"/>
          <w:lang w:eastAsia="ru-RU"/>
        </w:rPr>
        <w:t>Законом Алтайского края от 1 ноября 2017 года № 84-ЗС</w:t>
      </w:r>
      <w:r w:rsidRPr="00C33793">
        <w:rPr>
          <w:rFonts w:ascii="Arial" w:eastAsia="Times New Roman" w:hAnsi="Arial" w:cs="Arial"/>
          <w:color w:val="000000"/>
          <w:sz w:val="24"/>
          <w:szCs w:val="24"/>
          <w:lang w:eastAsia="ru-RU"/>
        </w:rPr>
        <w:fldChar w:fldCharType="end"/>
      </w:r>
      <w:r w:rsidRPr="00C33793">
        <w:rPr>
          <w:rFonts w:ascii="Arial" w:eastAsia="Times New Roman" w:hAnsi="Arial" w:cs="Arial"/>
          <w:color w:val="000000"/>
          <w:sz w:val="24"/>
          <w:szCs w:val="24"/>
          <w:lang w:eastAsia="ru-RU"/>
        </w:rPr>
        <w:br/>
      </w:r>
      <w:bookmarkStart w:id="23" w:name="alt_12_ZS_part174"/>
      <w:bookmarkEnd w:id="23"/>
      <w:r w:rsidRPr="00C33793">
        <w:rPr>
          <w:rFonts w:ascii="Arial" w:eastAsia="Times New Roman" w:hAnsi="Arial" w:cs="Arial"/>
          <w:color w:val="000000"/>
          <w:sz w:val="24"/>
          <w:szCs w:val="24"/>
          <w:lang w:eastAsia="ru-RU"/>
        </w:rPr>
        <w:t>_____________________________________________________________________</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4" w:name="bssPhr10"/>
      <w:bookmarkStart w:id="25" w:name="dfasclcrd8"/>
      <w:bookmarkStart w:id="26" w:name="alt_12_ZS_part17"/>
      <w:bookmarkEnd w:id="24"/>
      <w:bookmarkEnd w:id="25"/>
      <w:bookmarkEnd w:id="26"/>
      <w:proofErr w:type="gramStart"/>
      <w:r w:rsidRPr="00C33793">
        <w:rPr>
          <w:rFonts w:ascii="Arial" w:eastAsia="Times New Roman" w:hAnsi="Arial" w:cs="Arial"/>
          <w:color w:val="000000"/>
          <w:sz w:val="24"/>
          <w:szCs w:val="24"/>
          <w:lang w:eastAsia="ru-RU"/>
        </w:rPr>
        <w:t>Настоящий Закон в соответствии с </w:t>
      </w:r>
      <w:hyperlink r:id="rId4" w:history="1">
        <w:r w:rsidRPr="00C33793">
          <w:rPr>
            <w:rFonts w:ascii="Arial" w:eastAsia="Times New Roman" w:hAnsi="Arial" w:cs="Arial"/>
            <w:color w:val="1252A1"/>
            <w:sz w:val="24"/>
            <w:szCs w:val="24"/>
            <w:lang w:eastAsia="ru-RU"/>
          </w:rPr>
          <w:t>Федеральным законом от 6 октября 1999 года № 184-ФЗ</w:t>
        </w:r>
      </w:hyperlink>
      <w:r w:rsidRPr="00C33793">
        <w:rPr>
          <w:rFonts w:ascii="Arial" w:eastAsia="Times New Roman" w:hAnsi="Arial" w:cs="Arial"/>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5" w:history="1">
        <w:r w:rsidRPr="00C33793">
          <w:rPr>
            <w:rFonts w:ascii="Arial" w:eastAsia="Times New Roman" w:hAnsi="Arial" w:cs="Arial"/>
            <w:color w:val="1252A1"/>
            <w:sz w:val="24"/>
            <w:szCs w:val="24"/>
            <w:lang w:eastAsia="ru-RU"/>
          </w:rPr>
          <w:t>Кодексом Российской Федерации</w:t>
        </w:r>
      </w:hyperlink>
      <w:r w:rsidRPr="00C33793">
        <w:rPr>
          <w:rFonts w:ascii="Arial" w:eastAsia="Times New Roman" w:hAnsi="Arial" w:cs="Arial"/>
          <w:color w:val="000000"/>
          <w:sz w:val="24"/>
          <w:szCs w:val="24"/>
          <w:lang w:eastAsia="ru-RU"/>
        </w:rPr>
        <w:t> об административных правонарушениях наделяет органы местного самоуправления в Алтайском крае государственными полномочиями в области создания и функционирования административных комиссий при местных администрациях.</w:t>
      </w:r>
      <w:proofErr w:type="gramEnd"/>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27" w:name="bssPhr11"/>
      <w:bookmarkStart w:id="28" w:name="dfasc92ivx"/>
      <w:bookmarkStart w:id="29" w:name="alt_12_ZS_part18"/>
      <w:bookmarkEnd w:id="27"/>
      <w:bookmarkEnd w:id="28"/>
      <w:bookmarkEnd w:id="29"/>
      <w:r w:rsidRPr="00C33793">
        <w:rPr>
          <w:rFonts w:ascii="Arial" w:eastAsia="Times New Roman" w:hAnsi="Arial" w:cs="Arial"/>
          <w:b/>
          <w:bCs/>
          <w:color w:val="000000"/>
          <w:sz w:val="24"/>
          <w:szCs w:val="24"/>
          <w:lang w:eastAsia="ru-RU"/>
        </w:rPr>
        <w:t>Статья 1. Наделение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30" w:name="bssPhr12"/>
      <w:bookmarkStart w:id="31" w:name="dfasvz5xgq"/>
      <w:bookmarkStart w:id="32" w:name="alt_12_ZS_part19"/>
      <w:bookmarkEnd w:id="30"/>
      <w:bookmarkEnd w:id="31"/>
      <w:bookmarkEnd w:id="32"/>
      <w:r w:rsidRPr="00C33793">
        <w:rPr>
          <w:rFonts w:ascii="Arial" w:eastAsia="Times New Roman" w:hAnsi="Arial" w:cs="Arial"/>
          <w:color w:val="000000"/>
          <w:sz w:val="24"/>
          <w:szCs w:val="24"/>
          <w:lang w:eastAsia="ru-RU"/>
        </w:rPr>
        <w:t>1. Органы местного самоуправления городских округов, муниципальных районов, городских, сельских поселений (далее – органы местного самоуправления) наделяются государственными полномочиями:</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33" w:name="bssPhr13"/>
      <w:bookmarkStart w:id="34" w:name="dfaseuzk07"/>
      <w:bookmarkStart w:id="35" w:name="alt_12_ZS_part110"/>
      <w:bookmarkEnd w:id="33"/>
      <w:bookmarkEnd w:id="34"/>
      <w:bookmarkEnd w:id="35"/>
      <w:r w:rsidRPr="00C33793">
        <w:rPr>
          <w:rFonts w:ascii="Arial" w:eastAsia="Times New Roman" w:hAnsi="Arial" w:cs="Arial"/>
          <w:color w:val="000000"/>
          <w:sz w:val="24"/>
          <w:szCs w:val="24"/>
          <w:lang w:eastAsia="ru-RU"/>
        </w:rPr>
        <w:lastRenderedPageBreak/>
        <w:t>1) по созданию административных комиссий в целях привлечения к административной ответственности, предусмотренной </w:t>
      </w:r>
      <w:hyperlink r:id="rId6" w:history="1">
        <w:r w:rsidRPr="00C33793">
          <w:rPr>
            <w:rFonts w:ascii="Arial" w:eastAsia="Times New Roman" w:hAnsi="Arial" w:cs="Arial"/>
            <w:color w:val="1252A1"/>
            <w:sz w:val="24"/>
            <w:szCs w:val="24"/>
            <w:lang w:eastAsia="ru-RU"/>
          </w:rPr>
          <w:t>законом Алтайского края от 10 июля 2002 года № 46-ЗС</w:t>
        </w:r>
      </w:hyperlink>
      <w:r w:rsidRPr="00C33793">
        <w:rPr>
          <w:rFonts w:ascii="Arial" w:eastAsia="Times New Roman" w:hAnsi="Arial" w:cs="Arial"/>
          <w:color w:val="000000"/>
          <w:sz w:val="24"/>
          <w:szCs w:val="24"/>
          <w:lang w:eastAsia="ru-RU"/>
        </w:rPr>
        <w:t> "Об административной ответственности за совершение правонарушений на территории Алтайского края";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36" w:name="bssPhr14"/>
      <w:bookmarkStart w:id="37" w:name="dfas80h2hy"/>
      <w:bookmarkStart w:id="38" w:name="alt_12_ZS_part111"/>
      <w:bookmarkEnd w:id="36"/>
      <w:bookmarkEnd w:id="37"/>
      <w:bookmarkEnd w:id="38"/>
      <w:r w:rsidRPr="00C33793">
        <w:rPr>
          <w:rFonts w:ascii="Arial" w:eastAsia="Times New Roman" w:hAnsi="Arial" w:cs="Arial"/>
          <w:color w:val="000000"/>
          <w:sz w:val="24"/>
          <w:szCs w:val="24"/>
          <w:lang w:eastAsia="ru-RU"/>
        </w:rPr>
        <w:t>2) по определению перечня должностных лиц, уполномоченных составлять протоколы об административных правонарушениях, предусмотренных </w:t>
      </w:r>
      <w:hyperlink r:id="rId7" w:history="1">
        <w:r w:rsidRPr="00C33793">
          <w:rPr>
            <w:rFonts w:ascii="Arial" w:eastAsia="Times New Roman" w:hAnsi="Arial" w:cs="Arial"/>
            <w:color w:val="1252A1"/>
            <w:sz w:val="24"/>
            <w:szCs w:val="24"/>
            <w:lang w:eastAsia="ru-RU"/>
          </w:rPr>
          <w:t>законом Алтайского края от 10 июля 2002 года № 46-ЗС</w:t>
        </w:r>
      </w:hyperlink>
      <w:r w:rsidRPr="00C33793">
        <w:rPr>
          <w:rFonts w:ascii="Arial" w:eastAsia="Times New Roman" w:hAnsi="Arial" w:cs="Arial"/>
          <w:color w:val="000000"/>
          <w:sz w:val="24"/>
          <w:szCs w:val="24"/>
          <w:lang w:eastAsia="ru-RU"/>
        </w:rPr>
        <w:t> "Об административной ответственности за совершение правонарушений на территории Алтайского края" (часть с изменениями на 6 января 2011 года).</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39" w:name="bssPhr15"/>
      <w:bookmarkStart w:id="40" w:name="dfast9la3z"/>
      <w:bookmarkStart w:id="41" w:name="alt_12_ZS_part112"/>
      <w:bookmarkEnd w:id="39"/>
      <w:bookmarkEnd w:id="40"/>
      <w:bookmarkEnd w:id="41"/>
      <w:r w:rsidRPr="00C33793">
        <w:rPr>
          <w:rFonts w:ascii="Arial" w:eastAsia="Times New Roman" w:hAnsi="Arial" w:cs="Arial"/>
          <w:color w:val="000000"/>
          <w:sz w:val="24"/>
          <w:szCs w:val="24"/>
          <w:lang w:eastAsia="ru-RU"/>
        </w:rPr>
        <w:t>2. При осуществлении государственных полномочий органы местного самоуправления: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42" w:name="bssPhr16"/>
      <w:bookmarkStart w:id="43" w:name="dfasbpmqry"/>
      <w:bookmarkStart w:id="44" w:name="alt_12_ZS_part113"/>
      <w:bookmarkEnd w:id="42"/>
      <w:bookmarkEnd w:id="43"/>
      <w:bookmarkEnd w:id="44"/>
      <w:r w:rsidRPr="00C33793">
        <w:rPr>
          <w:rFonts w:ascii="Arial" w:eastAsia="Times New Roman" w:hAnsi="Arial" w:cs="Arial"/>
          <w:color w:val="000000"/>
          <w:sz w:val="24"/>
          <w:szCs w:val="24"/>
          <w:lang w:eastAsia="ru-RU"/>
        </w:rPr>
        <w:t>1) обеспечивают деятельность созданных ими административных комиссий и рассмотрение ими дел об административных правонарушениях в соответствии с </w:t>
      </w:r>
      <w:hyperlink r:id="rId8" w:history="1">
        <w:r w:rsidRPr="00C33793">
          <w:rPr>
            <w:rFonts w:ascii="Arial" w:eastAsia="Times New Roman" w:hAnsi="Arial" w:cs="Arial"/>
            <w:color w:val="1252A1"/>
            <w:sz w:val="24"/>
            <w:szCs w:val="24"/>
            <w:lang w:eastAsia="ru-RU"/>
          </w:rPr>
          <w:t>Кодексом Российской Федерации</w:t>
        </w:r>
      </w:hyperlink>
      <w:r w:rsidRPr="00C33793">
        <w:rPr>
          <w:rFonts w:ascii="Arial" w:eastAsia="Times New Roman" w:hAnsi="Arial" w:cs="Arial"/>
          <w:color w:val="000000"/>
          <w:sz w:val="24"/>
          <w:szCs w:val="24"/>
          <w:lang w:eastAsia="ru-RU"/>
        </w:rPr>
        <w:t> об административных правонарушениях;</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45" w:name="bssPhr17"/>
      <w:bookmarkStart w:id="46" w:name="dfasysmbie"/>
      <w:bookmarkStart w:id="47" w:name="alt_12_ZS_part114"/>
      <w:bookmarkEnd w:id="45"/>
      <w:bookmarkEnd w:id="46"/>
      <w:bookmarkEnd w:id="47"/>
      <w:r w:rsidRPr="00C33793">
        <w:rPr>
          <w:rFonts w:ascii="Arial" w:eastAsia="Times New Roman" w:hAnsi="Arial" w:cs="Arial"/>
          <w:color w:val="000000"/>
          <w:sz w:val="24"/>
          <w:szCs w:val="24"/>
          <w:lang w:eastAsia="ru-RU"/>
        </w:rPr>
        <w:t>2) осуществляют бюджетные полномочия администраторов доходов бюджета от поступления административных штрафов в соответствии с законодательством Российской Федерации и Алтайского края;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48" w:name="bssPhr18"/>
      <w:bookmarkStart w:id="49" w:name="dfas4b3bz9"/>
      <w:bookmarkStart w:id="50" w:name="alt_12_ZS_part115"/>
      <w:bookmarkEnd w:id="48"/>
      <w:bookmarkEnd w:id="49"/>
      <w:bookmarkEnd w:id="50"/>
      <w:r w:rsidRPr="00C33793">
        <w:rPr>
          <w:rFonts w:ascii="Arial" w:eastAsia="Times New Roman" w:hAnsi="Arial" w:cs="Arial"/>
          <w:color w:val="000000"/>
          <w:sz w:val="24"/>
          <w:szCs w:val="24"/>
          <w:lang w:eastAsia="ru-RU"/>
        </w:rPr>
        <w:t>3) представляют информацию о результатах осуществления государственных полномочий в органы, указанные в </w:t>
      </w:r>
      <w:hyperlink r:id="rId9" w:anchor="alt_12_ZS_part147" w:tooltip="1. Государственный контроль за осуществлением органами местного самоуправления государственных полномочий, а также за использованием финансовых средств осуществляют уполномоченные..." w:history="1">
        <w:r w:rsidRPr="00C33793">
          <w:rPr>
            <w:rFonts w:ascii="Arial" w:eastAsia="Times New Roman" w:hAnsi="Arial" w:cs="Arial"/>
            <w:color w:val="1252A1"/>
            <w:sz w:val="24"/>
            <w:szCs w:val="24"/>
            <w:lang w:eastAsia="ru-RU"/>
          </w:rPr>
          <w:t>части 1</w:t>
        </w:r>
      </w:hyperlink>
      <w:r w:rsidRPr="00C33793">
        <w:rPr>
          <w:rFonts w:ascii="Arial" w:eastAsia="Times New Roman" w:hAnsi="Arial" w:cs="Arial"/>
          <w:color w:val="000000"/>
          <w:sz w:val="24"/>
          <w:szCs w:val="24"/>
          <w:lang w:eastAsia="ru-RU"/>
        </w:rPr>
        <w:t> статьи 6 настоящего Закона;</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51" w:name="bssPhr19"/>
      <w:bookmarkStart w:id="52" w:name="dfas0zxx8i"/>
      <w:bookmarkStart w:id="53" w:name="alt_12_ZS_part116"/>
      <w:bookmarkEnd w:id="51"/>
      <w:bookmarkEnd w:id="52"/>
      <w:bookmarkEnd w:id="53"/>
      <w:r w:rsidRPr="00C33793">
        <w:rPr>
          <w:rFonts w:ascii="Arial" w:eastAsia="Times New Roman" w:hAnsi="Arial" w:cs="Arial"/>
          <w:color w:val="000000"/>
          <w:sz w:val="24"/>
          <w:szCs w:val="24"/>
          <w:lang w:eastAsia="ru-RU"/>
        </w:rPr>
        <w:t>4) осуществляют иные полномочия в соответствии с законодательством Российской Федерации (часть с изменениями на 6 января 2011 года).</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54" w:name="bssPhr20"/>
      <w:bookmarkStart w:id="55" w:name="dfasm7l55w"/>
      <w:bookmarkStart w:id="56" w:name="alt_12_ZS_part117"/>
      <w:bookmarkEnd w:id="54"/>
      <w:bookmarkEnd w:id="55"/>
      <w:bookmarkEnd w:id="56"/>
      <w:r w:rsidRPr="00C33793">
        <w:rPr>
          <w:rFonts w:ascii="Arial" w:eastAsia="Times New Roman" w:hAnsi="Arial" w:cs="Arial"/>
          <w:color w:val="000000"/>
          <w:sz w:val="24"/>
          <w:szCs w:val="24"/>
          <w:lang w:eastAsia="ru-RU"/>
        </w:rPr>
        <w:t>3. Органы местного самоуправления муниципальных районов наделяются государственными полномочиями по расчету и распределению субвенций на реализацию органами местного самоуправления городских и сельских поселений государственных полномочий в области создания и функционирования административных комиссий.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57" w:name="bssPhr21"/>
      <w:bookmarkStart w:id="58" w:name="dfasuv4zpx"/>
      <w:bookmarkStart w:id="59" w:name="alt_12_ZS_part118"/>
      <w:bookmarkEnd w:id="57"/>
      <w:bookmarkEnd w:id="58"/>
      <w:bookmarkEnd w:id="59"/>
      <w:r w:rsidRPr="00C33793">
        <w:rPr>
          <w:rFonts w:ascii="Arial" w:eastAsia="Times New Roman" w:hAnsi="Arial" w:cs="Arial"/>
          <w:color w:val="000000"/>
          <w:sz w:val="24"/>
          <w:szCs w:val="24"/>
          <w:lang w:eastAsia="ru-RU"/>
        </w:rPr>
        <w:t xml:space="preserve">4. Органы местного самоуправления наделяются государственными полномочиями в области создания и функционирования административных </w:t>
      </w:r>
      <w:r w:rsidRPr="00C33793">
        <w:rPr>
          <w:rFonts w:ascii="Arial" w:eastAsia="Times New Roman" w:hAnsi="Arial" w:cs="Arial"/>
          <w:color w:val="000000"/>
          <w:sz w:val="24"/>
          <w:szCs w:val="24"/>
          <w:lang w:eastAsia="ru-RU"/>
        </w:rPr>
        <w:lastRenderedPageBreak/>
        <w:t>комиссий и государственными полномочиями по расчету и распределению субвенций на реализацию органами местного самоуправления городских и сельских поселений государственных полномочий в области создания и функционирования административных комиссий (далее – государственные полномочия) на неограниченный срок.</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60" w:name="bssPhr22"/>
      <w:bookmarkStart w:id="61" w:name="dfasmlt68t"/>
      <w:bookmarkStart w:id="62" w:name="alt_12_ZS_part119"/>
      <w:bookmarkEnd w:id="60"/>
      <w:bookmarkEnd w:id="61"/>
      <w:bookmarkEnd w:id="62"/>
      <w:r w:rsidRPr="00C33793">
        <w:rPr>
          <w:rFonts w:ascii="Arial" w:eastAsia="Times New Roman" w:hAnsi="Arial" w:cs="Arial"/>
          <w:b/>
          <w:bCs/>
          <w:color w:val="000000"/>
          <w:sz w:val="24"/>
          <w:szCs w:val="24"/>
          <w:lang w:eastAsia="ru-RU"/>
        </w:rPr>
        <w:t>Статья 2. Образование административных комиссий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63" w:name="bssPhr23"/>
      <w:bookmarkStart w:id="64" w:name="dfas655cg3"/>
      <w:bookmarkStart w:id="65" w:name="alt_12_ZS_part120"/>
      <w:bookmarkEnd w:id="63"/>
      <w:bookmarkEnd w:id="64"/>
      <w:bookmarkEnd w:id="65"/>
      <w:r w:rsidRPr="00C33793">
        <w:rPr>
          <w:rFonts w:ascii="Arial" w:eastAsia="Times New Roman" w:hAnsi="Arial" w:cs="Arial"/>
          <w:color w:val="000000"/>
          <w:sz w:val="24"/>
          <w:szCs w:val="24"/>
          <w:lang w:eastAsia="ru-RU"/>
        </w:rPr>
        <w:t>1. Административные комиссии являются коллегиальными органами административной юрисдикции при местных администрациях, образуются решениями представительных органов муниципальных образований по представлению местных администраций.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66" w:name="bssPhr24"/>
      <w:bookmarkStart w:id="67" w:name="dfasfvxvgw"/>
      <w:bookmarkStart w:id="68" w:name="alt_12_ZS_part121"/>
      <w:bookmarkEnd w:id="66"/>
      <w:bookmarkEnd w:id="67"/>
      <w:bookmarkEnd w:id="68"/>
      <w:r w:rsidRPr="00C33793">
        <w:rPr>
          <w:rFonts w:ascii="Arial" w:eastAsia="Times New Roman" w:hAnsi="Arial" w:cs="Arial"/>
          <w:color w:val="000000"/>
          <w:sz w:val="24"/>
          <w:szCs w:val="24"/>
          <w:lang w:eastAsia="ru-RU"/>
        </w:rPr>
        <w:t>2. Административные комиссии образуются в составе председателя, заместителя председателя, ответственного секретаря и не менее четырех членов административной комиссии.</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69" w:name="bssPhr25"/>
      <w:bookmarkStart w:id="70" w:name="dfas7vk817"/>
      <w:bookmarkStart w:id="71" w:name="alt_12_ZS_part122"/>
      <w:bookmarkEnd w:id="69"/>
      <w:bookmarkEnd w:id="70"/>
      <w:bookmarkEnd w:id="71"/>
      <w:r w:rsidRPr="00C33793">
        <w:rPr>
          <w:rFonts w:ascii="Arial" w:eastAsia="Times New Roman" w:hAnsi="Arial" w:cs="Arial"/>
          <w:color w:val="000000"/>
          <w:sz w:val="24"/>
          <w:szCs w:val="24"/>
          <w:lang w:eastAsia="ru-RU"/>
        </w:rPr>
        <w:t>3. В состав административных комиссий могут входить депутаты представительных органов муниципальных образований, государственные и муниципальные служащие, а также представители общественных объединений и трудовых коллективов.</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72" w:name="bssPhr26"/>
      <w:bookmarkStart w:id="73" w:name="dfasi00xsp"/>
      <w:bookmarkStart w:id="74" w:name="alt_12_ZS_part123"/>
      <w:bookmarkEnd w:id="72"/>
      <w:bookmarkEnd w:id="73"/>
      <w:bookmarkEnd w:id="74"/>
      <w:r w:rsidRPr="00C33793">
        <w:rPr>
          <w:rFonts w:ascii="Arial" w:eastAsia="Times New Roman" w:hAnsi="Arial" w:cs="Arial"/>
          <w:color w:val="000000"/>
          <w:sz w:val="24"/>
          <w:szCs w:val="24"/>
          <w:lang w:eastAsia="ru-RU"/>
        </w:rPr>
        <w:t>4. Количество административных комиссий, образуемых при одной местной администрации, не ограничивается.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75" w:name="bssPhr27"/>
      <w:bookmarkStart w:id="76" w:name="dfasplxmnn"/>
      <w:bookmarkStart w:id="77" w:name="alt_12_ZS_part124"/>
      <w:bookmarkEnd w:id="75"/>
      <w:bookmarkEnd w:id="76"/>
      <w:bookmarkEnd w:id="77"/>
      <w:r w:rsidRPr="00C33793">
        <w:rPr>
          <w:rFonts w:ascii="Arial" w:eastAsia="Times New Roman" w:hAnsi="Arial" w:cs="Arial"/>
          <w:color w:val="000000"/>
          <w:sz w:val="24"/>
          <w:szCs w:val="24"/>
          <w:lang w:eastAsia="ru-RU"/>
        </w:rPr>
        <w:t>5. Срок полномочий административных комиссий не может превышать срока полномочий соответствующих представительных органов муниципальных образований.</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78" w:name="bssPhr28"/>
      <w:bookmarkStart w:id="79" w:name="dfas1xwg1g"/>
      <w:bookmarkStart w:id="80" w:name="alt_12_ZS_part125"/>
      <w:bookmarkEnd w:id="78"/>
      <w:bookmarkEnd w:id="79"/>
      <w:bookmarkEnd w:id="80"/>
      <w:r w:rsidRPr="00C33793">
        <w:rPr>
          <w:rFonts w:ascii="Arial" w:eastAsia="Times New Roman" w:hAnsi="Arial" w:cs="Arial"/>
          <w:b/>
          <w:bCs/>
          <w:color w:val="000000"/>
          <w:sz w:val="24"/>
          <w:szCs w:val="24"/>
          <w:lang w:eastAsia="ru-RU"/>
        </w:rPr>
        <w:t>Статья 3. Организация работы административных комиссий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81" w:name="bssPhr29"/>
      <w:bookmarkStart w:id="82" w:name="dfasg9ni42"/>
      <w:bookmarkStart w:id="83" w:name="alt_12_ZS_part126"/>
      <w:bookmarkEnd w:id="81"/>
      <w:bookmarkEnd w:id="82"/>
      <w:bookmarkEnd w:id="83"/>
      <w:r w:rsidRPr="00C33793">
        <w:rPr>
          <w:rFonts w:ascii="Arial" w:eastAsia="Times New Roman" w:hAnsi="Arial" w:cs="Arial"/>
          <w:color w:val="000000"/>
          <w:sz w:val="24"/>
          <w:szCs w:val="24"/>
          <w:lang w:eastAsia="ru-RU"/>
        </w:rPr>
        <w:t>1. Административные комиссии осуществляют подготовку и рассмотрение дел об административных правонарушениях в соответствии с </w:t>
      </w:r>
      <w:hyperlink r:id="rId10" w:history="1">
        <w:r w:rsidRPr="00C33793">
          <w:rPr>
            <w:rFonts w:ascii="Arial" w:eastAsia="Times New Roman" w:hAnsi="Arial" w:cs="Arial"/>
            <w:color w:val="1252A1"/>
            <w:sz w:val="24"/>
            <w:szCs w:val="24"/>
            <w:lang w:eastAsia="ru-RU"/>
          </w:rPr>
          <w:t>Кодексом Российской Федерации</w:t>
        </w:r>
      </w:hyperlink>
      <w:r w:rsidRPr="00C33793">
        <w:rPr>
          <w:rFonts w:ascii="Arial" w:eastAsia="Times New Roman" w:hAnsi="Arial" w:cs="Arial"/>
          <w:color w:val="000000"/>
          <w:sz w:val="24"/>
          <w:szCs w:val="24"/>
          <w:lang w:eastAsia="ru-RU"/>
        </w:rPr>
        <w:t> об административных правонарушениях.</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84" w:name="bssPhr30"/>
      <w:bookmarkStart w:id="85" w:name="dfasexe33f"/>
      <w:bookmarkStart w:id="86" w:name="alt_12_ZS_part127"/>
      <w:bookmarkEnd w:id="84"/>
      <w:bookmarkEnd w:id="85"/>
      <w:bookmarkEnd w:id="86"/>
      <w:r w:rsidRPr="00C33793">
        <w:rPr>
          <w:rFonts w:ascii="Arial" w:eastAsia="Times New Roman" w:hAnsi="Arial" w:cs="Arial"/>
          <w:color w:val="000000"/>
          <w:sz w:val="24"/>
          <w:szCs w:val="24"/>
          <w:lang w:eastAsia="ru-RU"/>
        </w:rPr>
        <w:lastRenderedPageBreak/>
        <w:t>2. Основной формой работы административных комиссий являются заседания. Заседания административных комиссий проводятся по мере необходимости, но не реже одного раза в пятнадцать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87" w:name="bssPhr31"/>
      <w:bookmarkStart w:id="88" w:name="dfas15n3zs"/>
      <w:bookmarkStart w:id="89" w:name="alt_12_ZS_part128"/>
      <w:bookmarkEnd w:id="87"/>
      <w:bookmarkEnd w:id="88"/>
      <w:bookmarkEnd w:id="89"/>
      <w:r w:rsidRPr="00C33793">
        <w:rPr>
          <w:rFonts w:ascii="Arial" w:eastAsia="Times New Roman" w:hAnsi="Arial" w:cs="Arial"/>
          <w:color w:val="000000"/>
          <w:sz w:val="24"/>
          <w:szCs w:val="24"/>
          <w:lang w:eastAsia="ru-RU"/>
        </w:rPr>
        <w:t xml:space="preserve">3. Постановление административной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Pr="00C33793">
        <w:rPr>
          <w:rFonts w:ascii="Arial" w:eastAsia="Times New Roman" w:hAnsi="Arial" w:cs="Arial"/>
          <w:color w:val="000000"/>
          <w:sz w:val="24"/>
          <w:szCs w:val="24"/>
          <w:lang w:eastAsia="ru-RU"/>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 (с изменениями на 19 июня 2014 года, - см. </w:t>
      </w:r>
      <w:hyperlink r:id="rId11" w:anchor="alt_12_ZS_part128" w:tooltip="3. Постановление административной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w:history="1">
        <w:r w:rsidRPr="00C33793">
          <w:rPr>
            <w:rFonts w:ascii="Arial" w:eastAsia="Times New Roman" w:hAnsi="Arial" w:cs="Arial"/>
            <w:color w:val="1252A1"/>
            <w:sz w:val="24"/>
            <w:szCs w:val="24"/>
            <w:lang w:eastAsia="ru-RU"/>
          </w:rPr>
          <w:t>предыдущую</w:t>
        </w:r>
        <w:proofErr w:type="gramEnd"/>
        <w:r w:rsidRPr="00C33793">
          <w:rPr>
            <w:rFonts w:ascii="Arial" w:eastAsia="Times New Roman" w:hAnsi="Arial" w:cs="Arial"/>
            <w:color w:val="1252A1"/>
            <w:sz w:val="24"/>
            <w:szCs w:val="24"/>
            <w:lang w:eastAsia="ru-RU"/>
          </w:rPr>
          <w:t xml:space="preserve"> редакцию</w:t>
        </w:r>
      </w:hyperlink>
      <w:r w:rsidRPr="00C33793">
        <w:rPr>
          <w:rFonts w:ascii="Arial" w:eastAsia="Times New Roman" w:hAnsi="Arial" w:cs="Arial"/>
          <w:color w:val="000000"/>
          <w:sz w:val="24"/>
          <w:szCs w:val="24"/>
          <w:lang w:eastAsia="ru-RU"/>
        </w:rPr>
        <w:t>).</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90" w:name="bssPhr32"/>
      <w:bookmarkStart w:id="91" w:name="dfas9ne0a1"/>
      <w:bookmarkStart w:id="92" w:name="alt_12_ZS_part129"/>
      <w:bookmarkEnd w:id="90"/>
      <w:bookmarkEnd w:id="91"/>
      <w:bookmarkEnd w:id="92"/>
      <w:r w:rsidRPr="00C33793">
        <w:rPr>
          <w:rFonts w:ascii="Arial" w:eastAsia="Times New Roman" w:hAnsi="Arial" w:cs="Arial"/>
          <w:color w:val="000000"/>
          <w:sz w:val="24"/>
          <w:szCs w:val="24"/>
          <w:lang w:eastAsia="ru-RU"/>
        </w:rPr>
        <w:t>4.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93" w:name="bssPhr33"/>
      <w:bookmarkStart w:id="94" w:name="dfas44qhpk"/>
      <w:bookmarkStart w:id="95" w:name="alt_12_ZS_part130"/>
      <w:bookmarkEnd w:id="93"/>
      <w:bookmarkEnd w:id="94"/>
      <w:bookmarkEnd w:id="95"/>
      <w:r w:rsidRPr="00C33793">
        <w:rPr>
          <w:rFonts w:ascii="Arial" w:eastAsia="Times New Roman" w:hAnsi="Arial" w:cs="Arial"/>
          <w:color w:val="000000"/>
          <w:sz w:val="24"/>
          <w:szCs w:val="24"/>
          <w:lang w:eastAsia="ru-RU"/>
        </w:rPr>
        <w:t>5. Административные комиссии вправе вносить в соответствующие органы и организации предложения по устранению причин и условий, способствующих совершению административных правонарушений.</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96" w:name="bssPhr34"/>
      <w:bookmarkStart w:id="97" w:name="dfasrwdutg"/>
      <w:bookmarkStart w:id="98" w:name="alt_12_ZS_part131"/>
      <w:bookmarkEnd w:id="96"/>
      <w:bookmarkEnd w:id="97"/>
      <w:bookmarkEnd w:id="98"/>
      <w:r w:rsidRPr="00C33793">
        <w:rPr>
          <w:rFonts w:ascii="Arial" w:eastAsia="Times New Roman" w:hAnsi="Arial" w:cs="Arial"/>
          <w:b/>
          <w:bCs/>
          <w:color w:val="000000"/>
          <w:sz w:val="24"/>
          <w:szCs w:val="24"/>
          <w:lang w:eastAsia="ru-RU"/>
        </w:rPr>
        <w:t>Статья 4. Права и обязанности исполнительных органов государственной власти Алтайского края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99" w:name="bssPhr35"/>
      <w:bookmarkStart w:id="100" w:name="dfasmqdkgo"/>
      <w:bookmarkStart w:id="101" w:name="alt_12_ZS_part132"/>
      <w:bookmarkEnd w:id="99"/>
      <w:bookmarkEnd w:id="100"/>
      <w:bookmarkEnd w:id="101"/>
      <w:r w:rsidRPr="00C33793">
        <w:rPr>
          <w:rFonts w:ascii="Arial" w:eastAsia="Times New Roman" w:hAnsi="Arial" w:cs="Arial"/>
          <w:color w:val="000000"/>
          <w:sz w:val="24"/>
          <w:szCs w:val="24"/>
          <w:lang w:eastAsia="ru-RU"/>
        </w:rPr>
        <w:t>Исполнительные органы государственной власти Алтайского края: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02" w:name="bssPhr36"/>
      <w:bookmarkStart w:id="103" w:name="dfasdd5mk2"/>
      <w:bookmarkStart w:id="104" w:name="alt_12_ZS_part133"/>
      <w:bookmarkEnd w:id="102"/>
      <w:bookmarkEnd w:id="103"/>
      <w:bookmarkEnd w:id="104"/>
      <w:r w:rsidRPr="00C33793">
        <w:rPr>
          <w:rFonts w:ascii="Arial" w:eastAsia="Times New Roman" w:hAnsi="Arial" w:cs="Arial"/>
          <w:color w:val="000000"/>
          <w:sz w:val="24"/>
          <w:szCs w:val="24"/>
          <w:lang w:eastAsia="ru-RU"/>
        </w:rPr>
        <w:lastRenderedPageBreak/>
        <w:t>1) контролируют осуществление органами местного самоуправления государственных полномочий, а также целевое использование предоставленных на эти цели материальных ресурсов и финансовых средств;</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05" w:name="bssPhr37"/>
      <w:bookmarkStart w:id="106" w:name="dfas665ea1"/>
      <w:bookmarkStart w:id="107" w:name="alt_12_ZS_part134"/>
      <w:bookmarkEnd w:id="105"/>
      <w:bookmarkEnd w:id="106"/>
      <w:bookmarkEnd w:id="107"/>
      <w:r w:rsidRPr="00C33793">
        <w:rPr>
          <w:rFonts w:ascii="Arial" w:eastAsia="Times New Roman" w:hAnsi="Arial" w:cs="Arial"/>
          <w:color w:val="000000"/>
          <w:sz w:val="24"/>
          <w:szCs w:val="24"/>
          <w:lang w:eastAsia="ru-RU"/>
        </w:rPr>
        <w:t>2) координируют деятельность органов местного самоуправления по осуществлению ими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08" w:name="bssPhr38"/>
      <w:bookmarkStart w:id="109" w:name="dfas4bmcf0"/>
      <w:bookmarkStart w:id="110" w:name="alt_12_ZS_part135"/>
      <w:bookmarkEnd w:id="108"/>
      <w:bookmarkEnd w:id="109"/>
      <w:bookmarkEnd w:id="110"/>
      <w:r w:rsidRPr="00C33793">
        <w:rPr>
          <w:rFonts w:ascii="Arial" w:eastAsia="Times New Roman" w:hAnsi="Arial" w:cs="Arial"/>
          <w:color w:val="000000"/>
          <w:sz w:val="24"/>
          <w:szCs w:val="24"/>
          <w:lang w:eastAsia="ru-RU"/>
        </w:rPr>
        <w:t>3) вносят предложения по совершенствованию деятельности органов местного самоуправления при осуществлении ими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11" w:name="bssPhr39"/>
      <w:bookmarkStart w:id="112" w:name="dfas0he57s"/>
      <w:bookmarkStart w:id="113" w:name="alt_12_ZS_part136"/>
      <w:bookmarkEnd w:id="111"/>
      <w:bookmarkEnd w:id="112"/>
      <w:bookmarkEnd w:id="113"/>
      <w:r w:rsidRPr="00C33793">
        <w:rPr>
          <w:rFonts w:ascii="Arial" w:eastAsia="Times New Roman" w:hAnsi="Arial" w:cs="Arial"/>
          <w:color w:val="000000"/>
          <w:sz w:val="24"/>
          <w:szCs w:val="24"/>
          <w:lang w:eastAsia="ru-RU"/>
        </w:rPr>
        <w:t>4) принимают нормативные правовые акты по вопросам, отнесенным к их компетенции федеральными законами и законами Алтайского края;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14" w:name="bssPhr40"/>
      <w:bookmarkStart w:id="115" w:name="dfasln9u97"/>
      <w:bookmarkStart w:id="116" w:name="alt_12_ZS_part137"/>
      <w:bookmarkEnd w:id="114"/>
      <w:bookmarkEnd w:id="115"/>
      <w:bookmarkEnd w:id="116"/>
      <w:r w:rsidRPr="00C33793">
        <w:rPr>
          <w:rFonts w:ascii="Arial" w:eastAsia="Times New Roman" w:hAnsi="Arial" w:cs="Arial"/>
          <w:color w:val="000000"/>
          <w:sz w:val="24"/>
          <w:szCs w:val="24"/>
          <w:lang w:eastAsia="ru-RU"/>
        </w:rPr>
        <w:t>5) оказывают методическую помощь в осуществлении органами местного самоуправления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17" w:name="bssPhr41"/>
      <w:bookmarkStart w:id="118" w:name="dfasy2fb5t"/>
      <w:bookmarkStart w:id="119" w:name="alt_12_ZS_part138"/>
      <w:bookmarkEnd w:id="117"/>
      <w:bookmarkEnd w:id="118"/>
      <w:bookmarkEnd w:id="119"/>
      <w:r w:rsidRPr="00C33793">
        <w:rPr>
          <w:rFonts w:ascii="Arial" w:eastAsia="Times New Roman" w:hAnsi="Arial" w:cs="Arial"/>
          <w:color w:val="000000"/>
          <w:sz w:val="24"/>
          <w:szCs w:val="24"/>
          <w:lang w:eastAsia="ru-RU"/>
        </w:rPr>
        <w:t>6) осуществляют иные права и исполняют иные обязанности, необходимые для реализации переданных государственных полномочий.</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120" w:name="bssPhr42"/>
      <w:bookmarkStart w:id="121" w:name="dfasod2vvd"/>
      <w:bookmarkStart w:id="122" w:name="alt_12_ZS_part139"/>
      <w:bookmarkEnd w:id="120"/>
      <w:bookmarkEnd w:id="121"/>
      <w:bookmarkEnd w:id="122"/>
      <w:r w:rsidRPr="00C33793">
        <w:rPr>
          <w:rFonts w:ascii="Arial" w:eastAsia="Times New Roman" w:hAnsi="Arial" w:cs="Arial"/>
          <w:b/>
          <w:bCs/>
          <w:color w:val="000000"/>
          <w:sz w:val="24"/>
          <w:szCs w:val="24"/>
          <w:lang w:eastAsia="ru-RU"/>
        </w:rPr>
        <w:t>Статья 5. Финансовое обеспечение осуществления государственных полномочий органами местного самоуправления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23" w:name="bssPhr43"/>
      <w:bookmarkStart w:id="124" w:name="dfastwshsd"/>
      <w:bookmarkStart w:id="125" w:name="alt_12_ZS_part140"/>
      <w:bookmarkEnd w:id="123"/>
      <w:bookmarkEnd w:id="124"/>
      <w:bookmarkEnd w:id="125"/>
      <w:r w:rsidRPr="00C33793">
        <w:rPr>
          <w:rFonts w:ascii="Arial" w:eastAsia="Times New Roman" w:hAnsi="Arial" w:cs="Arial"/>
          <w:color w:val="000000"/>
          <w:sz w:val="24"/>
          <w:szCs w:val="24"/>
          <w:lang w:eastAsia="ru-RU"/>
        </w:rPr>
        <w:t>1. Финансирование расходов органов местного самоуправления, связанных с осуществлением государственных полномочий, производится в виде субвенций и отражается в законе Алтайского края о краевом бюджете на очередной финансовый год и плановый период.</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26" w:name="bssPhr44"/>
      <w:bookmarkStart w:id="127" w:name="dfasmnv33g"/>
      <w:bookmarkStart w:id="128" w:name="alt_12_ZS_part141"/>
      <w:bookmarkEnd w:id="126"/>
      <w:bookmarkEnd w:id="127"/>
      <w:bookmarkEnd w:id="128"/>
      <w:r w:rsidRPr="00C33793">
        <w:rPr>
          <w:rFonts w:ascii="Arial" w:eastAsia="Times New Roman" w:hAnsi="Arial" w:cs="Arial"/>
          <w:color w:val="000000"/>
          <w:sz w:val="24"/>
          <w:szCs w:val="24"/>
          <w:lang w:eastAsia="ru-RU"/>
        </w:rPr>
        <w:t xml:space="preserve">2. </w:t>
      </w:r>
      <w:proofErr w:type="gramStart"/>
      <w:r w:rsidRPr="00C33793">
        <w:rPr>
          <w:rFonts w:ascii="Arial" w:eastAsia="Times New Roman" w:hAnsi="Arial" w:cs="Arial"/>
          <w:color w:val="000000"/>
          <w:sz w:val="24"/>
          <w:szCs w:val="24"/>
          <w:lang w:eastAsia="ru-RU"/>
        </w:rPr>
        <w:t>Расчет общего объема субвенций, передаваемых органам местного самоуправления муниципальных районов и городских округов для осуществления органами местного самоуправления государственных полномочий осуществляется на основании методики расчета общего объема субвенций, предоставляемых местным бюджетам для осуществления органами местного самоуправления государственных полномочий согласно </w:t>
      </w:r>
      <w:hyperlink r:id="rId12" w:anchor="alt_12_ZS_part1_55_ZS_part1_7" w:history="1">
        <w:r w:rsidRPr="00C33793">
          <w:rPr>
            <w:rFonts w:ascii="Arial" w:eastAsia="Times New Roman" w:hAnsi="Arial" w:cs="Arial"/>
            <w:color w:val="1252A1"/>
            <w:sz w:val="24"/>
            <w:szCs w:val="24"/>
            <w:lang w:eastAsia="ru-RU"/>
          </w:rPr>
          <w:t>приложению</w:t>
        </w:r>
      </w:hyperlink>
      <w:r w:rsidRPr="00C33793">
        <w:rPr>
          <w:rFonts w:ascii="Arial" w:eastAsia="Times New Roman" w:hAnsi="Arial" w:cs="Arial"/>
          <w:color w:val="000000"/>
          <w:sz w:val="24"/>
          <w:szCs w:val="24"/>
          <w:lang w:eastAsia="ru-RU"/>
        </w:rPr>
        <w:t> к настоящему Закону (часть с изменениями на 19 июня 2014 года, - см. </w:t>
      </w:r>
      <w:hyperlink r:id="rId13" w:anchor="alt_12_ZS_part141" w:tooltip="2. Общий объем субвенций, передаваемых органам местного самоуправления муниципальных районов и городских округов, определяется на основании затрат на текущее содержание, развитие..." w:history="1">
        <w:r w:rsidRPr="00C33793">
          <w:rPr>
            <w:rFonts w:ascii="Arial" w:eastAsia="Times New Roman" w:hAnsi="Arial" w:cs="Arial"/>
            <w:color w:val="1252A1"/>
            <w:sz w:val="24"/>
            <w:szCs w:val="24"/>
            <w:lang w:eastAsia="ru-RU"/>
          </w:rPr>
          <w:t>предыдущую редакцию</w:t>
        </w:r>
      </w:hyperlink>
      <w:r w:rsidRPr="00C33793">
        <w:rPr>
          <w:rFonts w:ascii="Arial" w:eastAsia="Times New Roman" w:hAnsi="Arial" w:cs="Arial"/>
          <w:color w:val="000000"/>
          <w:sz w:val="24"/>
          <w:szCs w:val="24"/>
          <w:lang w:eastAsia="ru-RU"/>
        </w:rPr>
        <w:t>).</w:t>
      </w:r>
      <w:proofErr w:type="gramEnd"/>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29" w:name="bssPhr45"/>
      <w:bookmarkStart w:id="130" w:name="dfas9bkq1m"/>
      <w:bookmarkStart w:id="131" w:name="alt_12_ZS_part142"/>
      <w:bookmarkEnd w:id="129"/>
      <w:bookmarkEnd w:id="130"/>
      <w:bookmarkEnd w:id="131"/>
      <w:r w:rsidRPr="00C33793">
        <w:rPr>
          <w:rFonts w:ascii="Arial" w:eastAsia="Times New Roman" w:hAnsi="Arial" w:cs="Arial"/>
          <w:color w:val="000000"/>
          <w:sz w:val="24"/>
          <w:szCs w:val="24"/>
          <w:lang w:eastAsia="ru-RU"/>
        </w:rPr>
        <w:lastRenderedPageBreak/>
        <w:t>3. Общий объем субвенций, передаваемых органам местного самоуправления поселений, определяется на основании затрат на обеспечение деятельности административных комиссий и материальное стимулирование работников, участвующих в работе административных комиссий.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32" w:name="bssPhr46"/>
      <w:bookmarkStart w:id="133" w:name="dfasrsaa6l"/>
      <w:bookmarkStart w:id="134" w:name="alt_12_ZS_part143"/>
      <w:bookmarkEnd w:id="132"/>
      <w:bookmarkEnd w:id="133"/>
      <w:bookmarkEnd w:id="134"/>
      <w:r w:rsidRPr="00C33793">
        <w:rPr>
          <w:rFonts w:ascii="Arial" w:eastAsia="Times New Roman" w:hAnsi="Arial" w:cs="Arial"/>
          <w:color w:val="000000"/>
          <w:sz w:val="24"/>
          <w:szCs w:val="24"/>
          <w:lang w:eastAsia="ru-RU"/>
        </w:rPr>
        <w:t>4. Объем финансовых средств, необходимых органам местного самоуправления для осуществления государственных полномочий, рассчитывается и уточняется ежегодно.</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35" w:name="bssPhr47"/>
      <w:bookmarkStart w:id="136" w:name="dfas0mp9c8"/>
      <w:bookmarkStart w:id="137" w:name="alt_12_ZS_part144"/>
      <w:bookmarkEnd w:id="135"/>
      <w:bookmarkEnd w:id="136"/>
      <w:bookmarkEnd w:id="137"/>
      <w:r w:rsidRPr="00C33793">
        <w:rPr>
          <w:rFonts w:ascii="Arial" w:eastAsia="Times New Roman" w:hAnsi="Arial" w:cs="Arial"/>
          <w:color w:val="000000"/>
          <w:sz w:val="24"/>
          <w:szCs w:val="24"/>
          <w:lang w:eastAsia="ru-RU"/>
        </w:rPr>
        <w:t>5. Органы местного самоуправления имеют право дополнительно использовать собственные финансовые средства для осуществления государственных полномочий в случаях и порядке, предусмотренных уставом муниципального образования.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38" w:name="bssPhr48"/>
      <w:bookmarkStart w:id="139" w:name="dfaszhvrd5"/>
      <w:bookmarkStart w:id="140" w:name="alt_12_ZS_part145"/>
      <w:bookmarkEnd w:id="138"/>
      <w:bookmarkEnd w:id="139"/>
      <w:bookmarkEnd w:id="140"/>
      <w:r w:rsidRPr="00C33793">
        <w:rPr>
          <w:rFonts w:ascii="Arial" w:eastAsia="Times New Roman" w:hAnsi="Arial" w:cs="Arial"/>
          <w:color w:val="000000"/>
          <w:sz w:val="24"/>
          <w:szCs w:val="24"/>
          <w:lang w:eastAsia="ru-RU"/>
        </w:rPr>
        <w:t>6.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141" w:name="bssPhr49"/>
      <w:bookmarkStart w:id="142" w:name="dfasr6intt"/>
      <w:bookmarkStart w:id="143" w:name="alt_12_ZS_part146"/>
      <w:bookmarkEnd w:id="141"/>
      <w:bookmarkEnd w:id="142"/>
      <w:bookmarkEnd w:id="143"/>
      <w:r w:rsidRPr="00C33793">
        <w:rPr>
          <w:rFonts w:ascii="Arial" w:eastAsia="Times New Roman" w:hAnsi="Arial" w:cs="Arial"/>
          <w:b/>
          <w:bCs/>
          <w:color w:val="000000"/>
          <w:sz w:val="24"/>
          <w:szCs w:val="24"/>
          <w:lang w:eastAsia="ru-RU"/>
        </w:rPr>
        <w:t xml:space="preserve">Статья 6. Государственный </w:t>
      </w:r>
      <w:proofErr w:type="gramStart"/>
      <w:r w:rsidRPr="00C33793">
        <w:rPr>
          <w:rFonts w:ascii="Arial" w:eastAsia="Times New Roman" w:hAnsi="Arial" w:cs="Arial"/>
          <w:b/>
          <w:bCs/>
          <w:color w:val="000000"/>
          <w:sz w:val="24"/>
          <w:szCs w:val="24"/>
          <w:lang w:eastAsia="ru-RU"/>
        </w:rPr>
        <w:t>контроль за</w:t>
      </w:r>
      <w:proofErr w:type="gramEnd"/>
      <w:r w:rsidRPr="00C33793">
        <w:rPr>
          <w:rFonts w:ascii="Arial" w:eastAsia="Times New Roman" w:hAnsi="Arial" w:cs="Arial"/>
          <w:b/>
          <w:bCs/>
          <w:color w:val="000000"/>
          <w:sz w:val="24"/>
          <w:szCs w:val="24"/>
          <w:lang w:eastAsia="ru-RU"/>
        </w:rPr>
        <w:t xml:space="preserve"> осуществлением органами местного самоуправления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44" w:name="bssPhr50"/>
      <w:bookmarkStart w:id="145" w:name="dfas14zgig"/>
      <w:bookmarkStart w:id="146" w:name="alt_12_ZS_part147"/>
      <w:bookmarkEnd w:id="144"/>
      <w:bookmarkEnd w:id="145"/>
      <w:bookmarkEnd w:id="146"/>
      <w:r w:rsidRPr="00C33793">
        <w:rPr>
          <w:rFonts w:ascii="Arial" w:eastAsia="Times New Roman" w:hAnsi="Arial" w:cs="Arial"/>
          <w:color w:val="000000"/>
          <w:sz w:val="24"/>
          <w:szCs w:val="24"/>
          <w:lang w:eastAsia="ru-RU"/>
        </w:rPr>
        <w:t xml:space="preserve">1. Государственный контроль за осуществлением органами местного самоуправления государственных полномочий, а также за использованием финансовых средств осуществляют уполномоченные органы исполнительной власти Алтайского края в сфере финансов и юстиции (далее – уполномоченные органы) (часть с изменениями на 1 ноября 2017 года, - </w:t>
      </w:r>
      <w:proofErr w:type="gramStart"/>
      <w:r w:rsidRPr="00C33793">
        <w:rPr>
          <w:rFonts w:ascii="Arial" w:eastAsia="Times New Roman" w:hAnsi="Arial" w:cs="Arial"/>
          <w:color w:val="000000"/>
          <w:sz w:val="24"/>
          <w:szCs w:val="24"/>
          <w:lang w:eastAsia="ru-RU"/>
        </w:rPr>
        <w:t>см</w:t>
      </w:r>
      <w:proofErr w:type="gramEnd"/>
      <w:r w:rsidRPr="00C33793">
        <w:rPr>
          <w:rFonts w:ascii="Arial" w:eastAsia="Times New Roman" w:hAnsi="Arial" w:cs="Arial"/>
          <w:color w:val="000000"/>
          <w:sz w:val="24"/>
          <w:szCs w:val="24"/>
          <w:lang w:eastAsia="ru-RU"/>
        </w:rPr>
        <w:t>. </w:t>
      </w:r>
      <w:hyperlink r:id="rId14" w:anchor="alt_12_ZS_part147" w:history="1">
        <w:r w:rsidRPr="00C33793">
          <w:rPr>
            <w:rFonts w:ascii="Arial" w:eastAsia="Times New Roman" w:hAnsi="Arial" w:cs="Arial"/>
            <w:color w:val="1252A1"/>
            <w:sz w:val="24"/>
            <w:szCs w:val="24"/>
            <w:lang w:eastAsia="ru-RU"/>
          </w:rPr>
          <w:t>предыдущую редакцию</w:t>
        </w:r>
      </w:hyperlink>
      <w:r w:rsidRPr="00C33793">
        <w:rPr>
          <w:rFonts w:ascii="Arial" w:eastAsia="Times New Roman" w:hAnsi="Arial" w:cs="Arial"/>
          <w:color w:val="000000"/>
          <w:sz w:val="24"/>
          <w:szCs w:val="24"/>
          <w:lang w:eastAsia="ru-RU"/>
        </w:rPr>
        <w:t>).</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47" w:name="bssPhr51"/>
      <w:bookmarkStart w:id="148" w:name="dfasmn85rv"/>
      <w:bookmarkStart w:id="149" w:name="alt_12_ZS_part148"/>
      <w:bookmarkEnd w:id="147"/>
      <w:bookmarkEnd w:id="148"/>
      <w:bookmarkEnd w:id="149"/>
      <w:r w:rsidRPr="00C33793">
        <w:rPr>
          <w:rFonts w:ascii="Arial" w:eastAsia="Times New Roman" w:hAnsi="Arial" w:cs="Arial"/>
          <w:color w:val="000000"/>
          <w:sz w:val="24"/>
          <w:szCs w:val="24"/>
          <w:lang w:eastAsia="ru-RU"/>
        </w:rPr>
        <w:t>2. Уполномоченные органы при осуществлении государственного контроля: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50" w:name="bssPhr52"/>
      <w:bookmarkStart w:id="151" w:name="dfasmu42xs"/>
      <w:bookmarkStart w:id="152" w:name="alt_12_ZS_part149"/>
      <w:bookmarkEnd w:id="150"/>
      <w:bookmarkEnd w:id="151"/>
      <w:bookmarkEnd w:id="152"/>
      <w:r w:rsidRPr="00C33793">
        <w:rPr>
          <w:rFonts w:ascii="Arial" w:eastAsia="Times New Roman" w:hAnsi="Arial" w:cs="Arial"/>
          <w:color w:val="000000"/>
          <w:sz w:val="24"/>
          <w:szCs w:val="24"/>
          <w:lang w:eastAsia="ru-RU"/>
        </w:rPr>
        <w:t>1) проводят проверку деятельности органов местного самоуправления и должностных лиц местного самоуправления по созданию и функционированию административных комиссий, дают письменные предписания по устранению нарушений, обязательные для исполнения органами местного самоуправления;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53" w:name="bssPhr53"/>
      <w:bookmarkStart w:id="154" w:name="dfaslxnic9"/>
      <w:bookmarkStart w:id="155" w:name="alt_12_ZS_part150"/>
      <w:bookmarkEnd w:id="153"/>
      <w:bookmarkEnd w:id="154"/>
      <w:bookmarkEnd w:id="155"/>
      <w:r w:rsidRPr="00C33793">
        <w:rPr>
          <w:rFonts w:ascii="Arial" w:eastAsia="Times New Roman" w:hAnsi="Arial" w:cs="Arial"/>
          <w:color w:val="000000"/>
          <w:sz w:val="24"/>
          <w:szCs w:val="24"/>
          <w:lang w:eastAsia="ru-RU"/>
        </w:rPr>
        <w:lastRenderedPageBreak/>
        <w:t>2) заслушивают информацию должностных лиц местного самоуправления о ходе осуществления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56" w:name="bssPhr54"/>
      <w:bookmarkStart w:id="157" w:name="dfasqkvhvv"/>
      <w:bookmarkStart w:id="158" w:name="alt_12_ZS_part151"/>
      <w:bookmarkEnd w:id="156"/>
      <w:bookmarkEnd w:id="157"/>
      <w:bookmarkEnd w:id="158"/>
      <w:r w:rsidRPr="00C33793">
        <w:rPr>
          <w:rFonts w:ascii="Arial" w:eastAsia="Times New Roman" w:hAnsi="Arial" w:cs="Arial"/>
          <w:color w:val="000000"/>
          <w:sz w:val="24"/>
          <w:szCs w:val="24"/>
          <w:lang w:eastAsia="ru-RU"/>
        </w:rPr>
        <w:t>3) запрашивают из органов местного самоуправления необходимые сведения об осуществлении ими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59" w:name="bssPhr55"/>
      <w:bookmarkStart w:id="160" w:name="dfasopv9z5"/>
      <w:bookmarkStart w:id="161" w:name="alt_12_ZS_part152"/>
      <w:bookmarkEnd w:id="159"/>
      <w:bookmarkEnd w:id="160"/>
      <w:bookmarkEnd w:id="161"/>
      <w:r w:rsidRPr="00C33793">
        <w:rPr>
          <w:rFonts w:ascii="Arial" w:eastAsia="Times New Roman" w:hAnsi="Arial" w:cs="Arial"/>
          <w:color w:val="000000"/>
          <w:sz w:val="24"/>
          <w:szCs w:val="24"/>
          <w:lang w:eastAsia="ru-RU"/>
        </w:rPr>
        <w:t>3. Органы местного самоуправления ежегодно представляют в уполномоченные органы информацию о результатах осуществления ими государственных полномочий.</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162" w:name="bssPhr56"/>
      <w:bookmarkStart w:id="163" w:name="dfasbslavo"/>
      <w:bookmarkStart w:id="164" w:name="alt_12_ZS_part153"/>
      <w:bookmarkEnd w:id="162"/>
      <w:bookmarkEnd w:id="163"/>
      <w:bookmarkEnd w:id="164"/>
      <w:r w:rsidRPr="00C33793">
        <w:rPr>
          <w:rFonts w:ascii="Arial" w:eastAsia="Times New Roman" w:hAnsi="Arial" w:cs="Arial"/>
          <w:b/>
          <w:bCs/>
          <w:color w:val="000000"/>
          <w:sz w:val="24"/>
          <w:szCs w:val="24"/>
          <w:lang w:eastAsia="ru-RU"/>
        </w:rPr>
        <w:t>Статья 7. Условия и порядок прекращения осуществления органами местного самоуправления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65" w:name="bssPhr57"/>
      <w:bookmarkStart w:id="166" w:name="dfasfpybww"/>
      <w:bookmarkStart w:id="167" w:name="alt_12_ZS_part154"/>
      <w:bookmarkEnd w:id="165"/>
      <w:bookmarkEnd w:id="166"/>
      <w:bookmarkEnd w:id="167"/>
      <w:r w:rsidRPr="00C33793">
        <w:rPr>
          <w:rFonts w:ascii="Arial" w:eastAsia="Times New Roman" w:hAnsi="Arial" w:cs="Arial"/>
          <w:color w:val="000000"/>
          <w:sz w:val="24"/>
          <w:szCs w:val="24"/>
          <w:lang w:eastAsia="ru-RU"/>
        </w:rPr>
        <w:t>1. Осуществление государственных полномочий органами местного самоуправления может быть прекращено:</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68" w:name="bssPhr58"/>
      <w:bookmarkStart w:id="169" w:name="dfaski64du"/>
      <w:bookmarkStart w:id="170" w:name="alt_12_ZS_part155"/>
      <w:bookmarkEnd w:id="168"/>
      <w:bookmarkEnd w:id="169"/>
      <w:bookmarkEnd w:id="170"/>
      <w:r w:rsidRPr="00C33793">
        <w:rPr>
          <w:rFonts w:ascii="Arial" w:eastAsia="Times New Roman" w:hAnsi="Arial" w:cs="Arial"/>
          <w:color w:val="000000"/>
          <w:sz w:val="24"/>
          <w:szCs w:val="24"/>
          <w:lang w:eastAsia="ru-RU"/>
        </w:rPr>
        <w:t>1) в случае изменения федерального законодательства или законодательства Алтайского края, в связи с которым осуществление органами местного самоуправления государственных полномочий становится невозможным;</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71" w:name="bssPhr59"/>
      <w:bookmarkStart w:id="172" w:name="dfashf7z5w"/>
      <w:bookmarkStart w:id="173" w:name="alt_12_ZS_part156"/>
      <w:bookmarkEnd w:id="171"/>
      <w:bookmarkEnd w:id="172"/>
      <w:bookmarkEnd w:id="173"/>
      <w:r w:rsidRPr="00C33793">
        <w:rPr>
          <w:rFonts w:ascii="Arial" w:eastAsia="Times New Roman" w:hAnsi="Arial" w:cs="Arial"/>
          <w:color w:val="000000"/>
          <w:sz w:val="24"/>
          <w:szCs w:val="24"/>
          <w:lang w:eastAsia="ru-RU"/>
        </w:rPr>
        <w:t>2) в случае установления уполномоченными органами фактов неисполнения или ненадлежащего исполнения органами местного самоуправления государственных полномочий;</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74" w:name="bssPhr60"/>
      <w:bookmarkStart w:id="175" w:name="dfasgb6yah"/>
      <w:bookmarkStart w:id="176" w:name="alt_12_ZS_part157"/>
      <w:bookmarkEnd w:id="174"/>
      <w:bookmarkEnd w:id="175"/>
      <w:bookmarkEnd w:id="176"/>
      <w:r w:rsidRPr="00C33793">
        <w:rPr>
          <w:rFonts w:ascii="Arial" w:eastAsia="Times New Roman" w:hAnsi="Arial" w:cs="Arial"/>
          <w:color w:val="000000"/>
          <w:sz w:val="24"/>
          <w:szCs w:val="24"/>
          <w:lang w:eastAsia="ru-RU"/>
        </w:rPr>
        <w:t xml:space="preserve">3) (пункт утратил силу согласно изменениям на 1 ноября 2017 года, - </w:t>
      </w:r>
      <w:proofErr w:type="gramStart"/>
      <w:r w:rsidRPr="00C33793">
        <w:rPr>
          <w:rFonts w:ascii="Arial" w:eastAsia="Times New Roman" w:hAnsi="Arial" w:cs="Arial"/>
          <w:color w:val="000000"/>
          <w:sz w:val="24"/>
          <w:szCs w:val="24"/>
          <w:lang w:eastAsia="ru-RU"/>
        </w:rPr>
        <w:t>см</w:t>
      </w:r>
      <w:proofErr w:type="gramEnd"/>
      <w:r w:rsidRPr="00C33793">
        <w:rPr>
          <w:rFonts w:ascii="Arial" w:eastAsia="Times New Roman" w:hAnsi="Arial" w:cs="Arial"/>
          <w:color w:val="000000"/>
          <w:sz w:val="24"/>
          <w:szCs w:val="24"/>
          <w:lang w:eastAsia="ru-RU"/>
        </w:rPr>
        <w:t>. </w:t>
      </w:r>
      <w:hyperlink r:id="rId15" w:anchor="alt_12_ZS_part157" w:history="1">
        <w:r w:rsidRPr="00C33793">
          <w:rPr>
            <w:rFonts w:ascii="Arial" w:eastAsia="Times New Roman" w:hAnsi="Arial" w:cs="Arial"/>
            <w:color w:val="1252A1"/>
            <w:sz w:val="24"/>
            <w:szCs w:val="24"/>
            <w:lang w:eastAsia="ru-RU"/>
          </w:rPr>
          <w:t>предыдущую редакцию</w:t>
        </w:r>
      </w:hyperlink>
      <w:r w:rsidRPr="00C33793">
        <w:rPr>
          <w:rFonts w:ascii="Arial" w:eastAsia="Times New Roman" w:hAnsi="Arial" w:cs="Arial"/>
          <w:color w:val="000000"/>
          <w:sz w:val="24"/>
          <w:szCs w:val="24"/>
          <w:lang w:eastAsia="ru-RU"/>
        </w:rPr>
        <w:t>).</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77" w:name="bssPhr61"/>
      <w:bookmarkStart w:id="178" w:name="dfasis86pv"/>
      <w:bookmarkStart w:id="179" w:name="alt_12_ZS_part158"/>
      <w:bookmarkEnd w:id="177"/>
      <w:bookmarkEnd w:id="178"/>
      <w:bookmarkEnd w:id="179"/>
      <w:r w:rsidRPr="00C33793">
        <w:rPr>
          <w:rFonts w:ascii="Arial" w:eastAsia="Times New Roman" w:hAnsi="Arial" w:cs="Arial"/>
          <w:color w:val="000000"/>
          <w:sz w:val="24"/>
          <w:szCs w:val="24"/>
          <w:lang w:eastAsia="ru-RU"/>
        </w:rPr>
        <w:t>2. Прекращение осуществления органами местного самоуправления государственных полномочий устанавливается законом Алтайского края, которым определяются порядок и сроки возврата неиспользованных либо использованных не по назначению финансовых средств, переданных органам местного самоуправления для осуществления государственных полномочий.</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180" w:name="bssPhr62"/>
      <w:bookmarkStart w:id="181" w:name="dfasmbmek4"/>
      <w:bookmarkStart w:id="182" w:name="alt_12_ZS_part159"/>
      <w:bookmarkEnd w:id="180"/>
      <w:bookmarkEnd w:id="181"/>
      <w:bookmarkEnd w:id="182"/>
      <w:r w:rsidRPr="00C33793">
        <w:rPr>
          <w:rFonts w:ascii="Arial" w:eastAsia="Times New Roman" w:hAnsi="Arial" w:cs="Arial"/>
          <w:b/>
          <w:bCs/>
          <w:color w:val="000000"/>
          <w:sz w:val="24"/>
          <w:szCs w:val="24"/>
          <w:lang w:eastAsia="ru-RU"/>
        </w:rPr>
        <w:t>Статья 8. Вступление настоящего Закона в силу</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83" w:name="bssPhr63"/>
      <w:bookmarkStart w:id="184" w:name="dfas06kip0"/>
      <w:bookmarkStart w:id="185" w:name="alt_12_ZS_part160"/>
      <w:bookmarkEnd w:id="183"/>
      <w:bookmarkEnd w:id="184"/>
      <w:bookmarkEnd w:id="185"/>
      <w:r w:rsidRPr="00C33793">
        <w:rPr>
          <w:rFonts w:ascii="Arial" w:eastAsia="Times New Roman" w:hAnsi="Arial" w:cs="Arial"/>
          <w:color w:val="000000"/>
          <w:sz w:val="24"/>
          <w:szCs w:val="24"/>
          <w:lang w:eastAsia="ru-RU"/>
        </w:rPr>
        <w:lastRenderedPageBreak/>
        <w:t>1. Настоящий Закон вступает в силу через 10 дней после дня его официального опубликования.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86" w:name="bssPhr64"/>
      <w:bookmarkStart w:id="187" w:name="dfas4dfn9n"/>
      <w:bookmarkStart w:id="188" w:name="alt_12_ZS_part161"/>
      <w:bookmarkEnd w:id="186"/>
      <w:bookmarkEnd w:id="187"/>
      <w:bookmarkEnd w:id="188"/>
      <w:r w:rsidRPr="00C33793">
        <w:rPr>
          <w:rFonts w:ascii="Arial" w:eastAsia="Times New Roman" w:hAnsi="Arial" w:cs="Arial"/>
          <w:color w:val="000000"/>
          <w:sz w:val="24"/>
          <w:szCs w:val="24"/>
          <w:lang w:eastAsia="ru-RU"/>
        </w:rPr>
        <w:t>2. Действие настоящего Закона распространяется на отношения, возникшие с 4 февраля 2009 года.</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89" w:name="bssPhr65"/>
      <w:bookmarkStart w:id="190" w:name="dfaslpyxnp"/>
      <w:bookmarkStart w:id="191" w:name="alt_12_ZS_part162"/>
      <w:bookmarkEnd w:id="189"/>
      <w:bookmarkEnd w:id="190"/>
      <w:bookmarkEnd w:id="191"/>
      <w:r w:rsidRPr="00C33793">
        <w:rPr>
          <w:rFonts w:ascii="Arial" w:eastAsia="Times New Roman" w:hAnsi="Arial" w:cs="Arial"/>
          <w:color w:val="000000"/>
          <w:sz w:val="24"/>
          <w:szCs w:val="24"/>
          <w:lang w:eastAsia="ru-RU"/>
        </w:rPr>
        <w:t>3. Признать утратившими силу:</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92" w:name="bssPhr66"/>
      <w:bookmarkStart w:id="193" w:name="dfascvysu6"/>
      <w:bookmarkStart w:id="194" w:name="alt_12_ZS_part163"/>
      <w:bookmarkEnd w:id="192"/>
      <w:bookmarkEnd w:id="193"/>
      <w:bookmarkEnd w:id="194"/>
      <w:r w:rsidRPr="00C33793">
        <w:rPr>
          <w:rFonts w:ascii="Arial" w:eastAsia="Times New Roman" w:hAnsi="Arial" w:cs="Arial"/>
          <w:color w:val="000000"/>
          <w:sz w:val="24"/>
          <w:szCs w:val="24"/>
          <w:lang w:eastAsia="ru-RU"/>
        </w:rPr>
        <w:t>1) закон Алтайского края от 12 июля 2005 года № 54-ЗС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(Сборник законодательства Алтайского края, 2005, № 111, часть I);</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95" w:name="bssPhr67"/>
      <w:bookmarkStart w:id="196" w:name="dfas04oq1f"/>
      <w:bookmarkStart w:id="197" w:name="alt_12_ZS_part164"/>
      <w:bookmarkEnd w:id="195"/>
      <w:bookmarkEnd w:id="196"/>
      <w:bookmarkEnd w:id="197"/>
      <w:r w:rsidRPr="00C33793">
        <w:rPr>
          <w:rFonts w:ascii="Arial" w:eastAsia="Times New Roman" w:hAnsi="Arial" w:cs="Arial"/>
          <w:color w:val="000000"/>
          <w:sz w:val="24"/>
          <w:szCs w:val="24"/>
          <w:lang w:eastAsia="ru-RU"/>
        </w:rPr>
        <w:t>2) закон Алтайского края от 9 декабря 2005 года № 111-ЗС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(Сборник законодательства Алтайского края, 2005, № 116, часть I);</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198" w:name="bssPhr68"/>
      <w:bookmarkStart w:id="199" w:name="dfasx7v0gy"/>
      <w:bookmarkStart w:id="200" w:name="alt_12_ZS_part165"/>
      <w:bookmarkEnd w:id="198"/>
      <w:bookmarkEnd w:id="199"/>
      <w:bookmarkEnd w:id="200"/>
      <w:r w:rsidRPr="00C33793">
        <w:rPr>
          <w:rFonts w:ascii="Arial" w:eastAsia="Times New Roman" w:hAnsi="Arial" w:cs="Arial"/>
          <w:color w:val="000000"/>
          <w:sz w:val="24"/>
          <w:szCs w:val="24"/>
          <w:lang w:eastAsia="ru-RU"/>
        </w:rPr>
        <w:t>3) </w:t>
      </w:r>
      <w:hyperlink r:id="rId16" w:anchor="alt_78_ZS_part129" w:history="1">
        <w:r w:rsidRPr="00C33793">
          <w:rPr>
            <w:rFonts w:ascii="Arial" w:eastAsia="Times New Roman" w:hAnsi="Arial" w:cs="Arial"/>
            <w:color w:val="1252A1"/>
            <w:sz w:val="24"/>
            <w:szCs w:val="24"/>
            <w:lang w:eastAsia="ru-RU"/>
          </w:rPr>
          <w:t>статью 7</w:t>
        </w:r>
      </w:hyperlink>
      <w:r w:rsidRPr="00C33793">
        <w:rPr>
          <w:rFonts w:ascii="Arial" w:eastAsia="Times New Roman" w:hAnsi="Arial" w:cs="Arial"/>
          <w:color w:val="000000"/>
          <w:sz w:val="24"/>
          <w:szCs w:val="24"/>
          <w:lang w:eastAsia="ru-RU"/>
        </w:rPr>
        <w:t> закона Алтайского края от 6 сентября 2007 года № 78-ЗС "О внесении изменений в отдельные законы Алтайского края о наделении органов местного самоуправления государственными полномочиями" (Сборник законодательства Алтайского края, 2007, № 137, часть I).</w:t>
      </w:r>
    </w:p>
    <w:p w:rsidR="00C33793" w:rsidRPr="00C33793" w:rsidRDefault="00C33793" w:rsidP="00C33793">
      <w:pPr>
        <w:shd w:val="clear" w:color="auto" w:fill="FFFFFF"/>
        <w:spacing w:after="450" w:line="390" w:lineRule="atLeast"/>
        <w:jc w:val="right"/>
        <w:rPr>
          <w:rFonts w:ascii="Arial" w:eastAsia="Times New Roman" w:hAnsi="Arial" w:cs="Arial"/>
          <w:color w:val="000000"/>
          <w:sz w:val="24"/>
          <w:szCs w:val="24"/>
          <w:lang w:eastAsia="ru-RU"/>
        </w:rPr>
      </w:pPr>
      <w:bookmarkStart w:id="201" w:name="bssPhr69"/>
      <w:bookmarkStart w:id="202" w:name="dfaswkes8g"/>
      <w:bookmarkStart w:id="203" w:name="alt_12_ZS_part1_55_ZS_part1_1"/>
      <w:bookmarkEnd w:id="201"/>
      <w:bookmarkEnd w:id="202"/>
      <w:bookmarkEnd w:id="203"/>
      <w:r w:rsidRPr="00C33793">
        <w:rPr>
          <w:rFonts w:ascii="Arial" w:eastAsia="Times New Roman" w:hAnsi="Arial" w:cs="Arial"/>
          <w:color w:val="000000"/>
          <w:sz w:val="24"/>
          <w:szCs w:val="24"/>
          <w:lang w:eastAsia="ru-RU"/>
        </w:rPr>
        <w:t>Приложение</w:t>
      </w:r>
      <w:r w:rsidRPr="00C33793">
        <w:rPr>
          <w:rFonts w:ascii="Arial" w:eastAsia="Times New Roman" w:hAnsi="Arial" w:cs="Arial"/>
          <w:color w:val="000000"/>
          <w:sz w:val="24"/>
          <w:szCs w:val="24"/>
          <w:lang w:eastAsia="ru-RU"/>
        </w:rPr>
        <w:br/>
      </w:r>
      <w:bookmarkStart w:id="204" w:name="alt_12_ZS_part1_55_ZS_part1_2"/>
      <w:bookmarkEnd w:id="204"/>
      <w:r w:rsidRPr="00C33793">
        <w:rPr>
          <w:rFonts w:ascii="Arial" w:eastAsia="Times New Roman" w:hAnsi="Arial" w:cs="Arial"/>
          <w:color w:val="000000"/>
          <w:sz w:val="24"/>
          <w:szCs w:val="24"/>
          <w:lang w:eastAsia="ru-RU"/>
        </w:rPr>
        <w:t>к Закону Алтайского края "О наделении</w:t>
      </w:r>
      <w:r w:rsidRPr="00C33793">
        <w:rPr>
          <w:rFonts w:ascii="Arial" w:eastAsia="Times New Roman" w:hAnsi="Arial" w:cs="Arial"/>
          <w:color w:val="000000"/>
          <w:sz w:val="24"/>
          <w:szCs w:val="24"/>
          <w:lang w:eastAsia="ru-RU"/>
        </w:rPr>
        <w:br/>
      </w:r>
      <w:bookmarkStart w:id="205" w:name="alt_12_ZS_part1_55_ZS_part1_3"/>
      <w:bookmarkEnd w:id="205"/>
      <w:r w:rsidRPr="00C33793">
        <w:rPr>
          <w:rFonts w:ascii="Arial" w:eastAsia="Times New Roman" w:hAnsi="Arial" w:cs="Arial"/>
          <w:color w:val="000000"/>
          <w:sz w:val="24"/>
          <w:szCs w:val="24"/>
          <w:lang w:eastAsia="ru-RU"/>
        </w:rPr>
        <w:t>органов местного самоуправления</w:t>
      </w:r>
      <w:r w:rsidRPr="00C33793">
        <w:rPr>
          <w:rFonts w:ascii="Arial" w:eastAsia="Times New Roman" w:hAnsi="Arial" w:cs="Arial"/>
          <w:color w:val="000000"/>
          <w:sz w:val="24"/>
          <w:szCs w:val="24"/>
          <w:lang w:eastAsia="ru-RU"/>
        </w:rPr>
        <w:br/>
      </w:r>
      <w:bookmarkStart w:id="206" w:name="alt_12_ZS_part1_55_ZS_part1_4"/>
      <w:bookmarkEnd w:id="206"/>
      <w:r w:rsidRPr="00C33793">
        <w:rPr>
          <w:rFonts w:ascii="Arial" w:eastAsia="Times New Roman" w:hAnsi="Arial" w:cs="Arial"/>
          <w:color w:val="000000"/>
          <w:sz w:val="24"/>
          <w:szCs w:val="24"/>
          <w:lang w:eastAsia="ru-RU"/>
        </w:rPr>
        <w:t>государственными полномочиями в области</w:t>
      </w:r>
      <w:r w:rsidRPr="00C33793">
        <w:rPr>
          <w:rFonts w:ascii="Arial" w:eastAsia="Times New Roman" w:hAnsi="Arial" w:cs="Arial"/>
          <w:color w:val="000000"/>
          <w:sz w:val="24"/>
          <w:szCs w:val="24"/>
          <w:lang w:eastAsia="ru-RU"/>
        </w:rPr>
        <w:br/>
      </w:r>
      <w:bookmarkStart w:id="207" w:name="alt_12_ZS_part1_55_ZS_part1_5"/>
      <w:bookmarkEnd w:id="207"/>
      <w:r w:rsidRPr="00C33793">
        <w:rPr>
          <w:rFonts w:ascii="Arial" w:eastAsia="Times New Roman" w:hAnsi="Arial" w:cs="Arial"/>
          <w:color w:val="000000"/>
          <w:sz w:val="24"/>
          <w:szCs w:val="24"/>
          <w:lang w:eastAsia="ru-RU"/>
        </w:rPr>
        <w:t>создания и функционирования административных</w:t>
      </w:r>
      <w:r w:rsidRPr="00C33793">
        <w:rPr>
          <w:rFonts w:ascii="Arial" w:eastAsia="Times New Roman" w:hAnsi="Arial" w:cs="Arial"/>
          <w:color w:val="000000"/>
          <w:sz w:val="24"/>
          <w:szCs w:val="24"/>
          <w:lang w:eastAsia="ru-RU"/>
        </w:rPr>
        <w:br/>
      </w:r>
      <w:bookmarkStart w:id="208" w:name="alt_12_ZS_part1_55_ZS_part1_6"/>
      <w:bookmarkEnd w:id="208"/>
      <w:r w:rsidRPr="00C33793">
        <w:rPr>
          <w:rFonts w:ascii="Arial" w:eastAsia="Times New Roman" w:hAnsi="Arial" w:cs="Arial"/>
          <w:color w:val="000000"/>
          <w:sz w:val="24"/>
          <w:szCs w:val="24"/>
          <w:lang w:eastAsia="ru-RU"/>
        </w:rPr>
        <w:t>комиссий при местных Администрациях"</w:t>
      </w:r>
    </w:p>
    <w:p w:rsidR="00C33793" w:rsidRPr="00C33793" w:rsidRDefault="00C33793" w:rsidP="00C33793">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209" w:name="bssPhr70"/>
      <w:bookmarkStart w:id="210" w:name="dfasq6qxs7"/>
      <w:bookmarkStart w:id="211" w:name="alt_12_ZS_part1_55_ZS_part1_7"/>
      <w:bookmarkEnd w:id="209"/>
      <w:bookmarkEnd w:id="210"/>
      <w:bookmarkEnd w:id="211"/>
      <w:r w:rsidRPr="00C33793">
        <w:rPr>
          <w:rFonts w:ascii="Arial" w:eastAsia="Times New Roman" w:hAnsi="Arial" w:cs="Arial"/>
          <w:b/>
          <w:bCs/>
          <w:color w:val="000000"/>
          <w:sz w:val="27"/>
          <w:szCs w:val="27"/>
          <w:lang w:eastAsia="ru-RU"/>
        </w:rPr>
        <w:t>МЕТОДИКА</w:t>
      </w:r>
      <w:r w:rsidRPr="00C33793">
        <w:rPr>
          <w:rFonts w:ascii="Arial" w:eastAsia="Times New Roman" w:hAnsi="Arial" w:cs="Arial"/>
          <w:b/>
          <w:bCs/>
          <w:color w:val="000000"/>
          <w:sz w:val="27"/>
          <w:szCs w:val="27"/>
          <w:lang w:eastAsia="ru-RU"/>
        </w:rPr>
        <w:br/>
      </w:r>
      <w:bookmarkStart w:id="212" w:name="alt_12_ZS_part1_55_ZS_part1_8"/>
      <w:bookmarkEnd w:id="212"/>
      <w:r w:rsidRPr="00C33793">
        <w:rPr>
          <w:rFonts w:ascii="Arial" w:eastAsia="Times New Roman" w:hAnsi="Arial" w:cs="Arial"/>
          <w:b/>
          <w:bCs/>
          <w:color w:val="000000"/>
          <w:sz w:val="27"/>
          <w:szCs w:val="27"/>
          <w:lang w:eastAsia="ru-RU"/>
        </w:rPr>
        <w:t>расчета общего объема субвенций, передаваемых органам местного самоуправления муниципальных районов и городских округов для осуществления органами местного самоуправления государственных полномочий</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213" w:name="bssPhr71"/>
      <w:bookmarkStart w:id="214" w:name="dfasfsqlr7"/>
      <w:bookmarkStart w:id="215" w:name="alt_12_ZS_part1_55_ZS_part1_23"/>
      <w:bookmarkEnd w:id="213"/>
      <w:bookmarkEnd w:id="214"/>
      <w:bookmarkEnd w:id="215"/>
      <w:r w:rsidRPr="00C33793">
        <w:rPr>
          <w:rFonts w:ascii="Arial" w:eastAsia="Times New Roman" w:hAnsi="Arial" w:cs="Arial"/>
          <w:color w:val="000000"/>
          <w:sz w:val="24"/>
          <w:szCs w:val="24"/>
          <w:lang w:eastAsia="ru-RU"/>
        </w:rPr>
        <w:lastRenderedPageBreak/>
        <w:t>(приложение введено согласно изменениям на 19 июня 2014 года)</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16" w:name="bssPhr72"/>
      <w:bookmarkStart w:id="217" w:name="dfas3qa9co"/>
      <w:bookmarkStart w:id="218" w:name="alt_12_ZS_part1_55_ZS_part1_9"/>
      <w:bookmarkEnd w:id="216"/>
      <w:bookmarkEnd w:id="217"/>
      <w:bookmarkEnd w:id="218"/>
      <w:r w:rsidRPr="00C33793">
        <w:rPr>
          <w:rFonts w:ascii="Arial" w:eastAsia="Times New Roman" w:hAnsi="Arial" w:cs="Arial"/>
          <w:color w:val="000000"/>
          <w:sz w:val="24"/>
          <w:szCs w:val="24"/>
          <w:lang w:eastAsia="ru-RU"/>
        </w:rPr>
        <w:t>Общий объем субвенции (</w:t>
      </w:r>
      <w:proofErr w:type="spellStart"/>
      <w:r w:rsidRPr="00C33793">
        <w:rPr>
          <w:rFonts w:ascii="Arial" w:eastAsia="Times New Roman" w:hAnsi="Arial" w:cs="Arial"/>
          <w:color w:val="000000"/>
          <w:sz w:val="24"/>
          <w:szCs w:val="24"/>
          <w:lang w:eastAsia="ru-RU"/>
        </w:rPr>
        <w:t>S</w:t>
      </w:r>
      <w:r w:rsidRPr="00C33793">
        <w:rPr>
          <w:rFonts w:ascii="Arial" w:eastAsia="Times New Roman" w:hAnsi="Arial" w:cs="Arial"/>
          <w:color w:val="000000"/>
          <w:sz w:val="18"/>
          <w:szCs w:val="18"/>
          <w:vertAlign w:val="subscript"/>
          <w:lang w:eastAsia="ru-RU"/>
        </w:rPr>
        <w:t>i</w:t>
      </w:r>
      <w:proofErr w:type="spellEnd"/>
      <w:r w:rsidRPr="00C33793">
        <w:rPr>
          <w:rFonts w:ascii="Arial" w:eastAsia="Times New Roman" w:hAnsi="Arial" w:cs="Arial"/>
          <w:color w:val="000000"/>
          <w:sz w:val="18"/>
          <w:szCs w:val="18"/>
          <w:vertAlign w:val="subscript"/>
          <w:lang w:eastAsia="ru-RU"/>
        </w:rPr>
        <w:t>)</w:t>
      </w:r>
      <w:r w:rsidRPr="00C33793">
        <w:rPr>
          <w:rFonts w:ascii="Arial" w:eastAsia="Times New Roman" w:hAnsi="Arial" w:cs="Arial"/>
          <w:color w:val="000000"/>
          <w:sz w:val="24"/>
          <w:szCs w:val="24"/>
          <w:lang w:eastAsia="ru-RU"/>
        </w:rPr>
        <w:t>, предоставляемой органу местного самоуправления муниципального района (городского округа) на осуществление передаваемых отдельных государственных полномочий определяется по формуле:</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219" w:name="bssPhr73"/>
      <w:bookmarkStart w:id="220" w:name="dfasd4yg1q"/>
      <w:bookmarkStart w:id="221" w:name="alt_12_ZS_part1_55_ZS_part1_10"/>
      <w:bookmarkEnd w:id="219"/>
      <w:bookmarkEnd w:id="220"/>
      <w:bookmarkEnd w:id="221"/>
      <w:r>
        <w:rPr>
          <w:rFonts w:ascii="Arial" w:eastAsia="Times New Roman" w:hAnsi="Arial" w:cs="Arial"/>
          <w:noProof/>
          <w:color w:val="000000"/>
          <w:sz w:val="24"/>
          <w:szCs w:val="24"/>
          <w:lang w:eastAsia="ru-RU"/>
        </w:rPr>
        <w:drawing>
          <wp:inline distT="0" distB="0" distL="0" distR="0">
            <wp:extent cx="161925" cy="228600"/>
            <wp:effectExtent l="0" t="0" r="0" b="0"/>
            <wp:docPr id="1" name="i127" descr="http://bssexport.1gl.ru/api/image/ru/-144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27" descr="http://bssexport.1gl.ru/api/image/ru/-144278/"/>
                    <pic:cNvPicPr>
                      <a:picLocks noChangeAspect="1" noChangeArrowheads="1"/>
                    </pic:cNvPicPr>
                  </pic:nvPicPr>
                  <pic:blipFill>
                    <a:blip r:embed="rId1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C33793">
        <w:rPr>
          <w:rFonts w:ascii="Arial" w:eastAsia="Times New Roman" w:hAnsi="Arial" w:cs="Arial"/>
          <w:color w:val="000000"/>
          <w:sz w:val="24"/>
          <w:szCs w:val="24"/>
          <w:lang w:eastAsia="ru-RU"/>
        </w:rPr>
        <w:t>=</w:t>
      </w:r>
      <w:r>
        <w:rPr>
          <w:rFonts w:ascii="Arial" w:eastAsia="Times New Roman" w:hAnsi="Arial" w:cs="Arial"/>
          <w:noProof/>
          <w:color w:val="000000"/>
          <w:sz w:val="24"/>
          <w:szCs w:val="24"/>
          <w:lang w:eastAsia="ru-RU"/>
        </w:rPr>
        <w:drawing>
          <wp:inline distT="0" distB="0" distL="0" distR="0">
            <wp:extent cx="885825" cy="333375"/>
            <wp:effectExtent l="0" t="0" r="9525" b="0"/>
            <wp:docPr id="2" name="i128" descr="http://bssexport.1gl.ru/api/image/ru/-14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28" descr="http://bssexport.1gl.ru/api/image/ru/-144279/"/>
                    <pic:cNvPicPr>
                      <a:picLocks noChangeAspect="1" noChangeArrowheads="1"/>
                    </pic:cNvPicPr>
                  </pic:nvPicPr>
                  <pic:blipFill>
                    <a:blip r:embed="rId18" cstate="print"/>
                    <a:srcRect/>
                    <a:stretch>
                      <a:fillRect/>
                    </a:stretch>
                  </pic:blipFill>
                  <pic:spPr bwMode="auto">
                    <a:xfrm>
                      <a:off x="0" y="0"/>
                      <a:ext cx="885825" cy="333375"/>
                    </a:xfrm>
                    <a:prstGeom prst="rect">
                      <a:avLst/>
                    </a:prstGeom>
                    <a:noFill/>
                    <a:ln w="9525">
                      <a:noFill/>
                      <a:miter lim="800000"/>
                      <a:headEnd/>
                      <a:tailEnd/>
                    </a:ln>
                  </pic:spPr>
                </pic:pic>
              </a:graphicData>
            </a:graphic>
          </wp:inline>
        </w:drawing>
      </w:r>
      <w:r w:rsidRPr="00C33793">
        <w:rPr>
          <w:rFonts w:ascii="Arial" w:eastAsia="Times New Roman" w:hAnsi="Arial" w:cs="Arial"/>
          <w:color w:val="000000"/>
          <w:sz w:val="24"/>
          <w:szCs w:val="24"/>
          <w:lang w:eastAsia="ru-RU"/>
        </w:rPr>
        <w:t>,</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22" w:name="bssPhr74"/>
      <w:bookmarkStart w:id="223" w:name="dfasomyc9k"/>
      <w:bookmarkStart w:id="224" w:name="alt_12_ZS_part1_55_ZS_part1_11"/>
      <w:bookmarkEnd w:id="222"/>
      <w:bookmarkEnd w:id="223"/>
      <w:bookmarkEnd w:id="224"/>
      <w:r w:rsidRPr="00C33793">
        <w:rPr>
          <w:rFonts w:ascii="Arial" w:eastAsia="Times New Roman" w:hAnsi="Arial" w:cs="Arial"/>
          <w:color w:val="000000"/>
          <w:sz w:val="24"/>
          <w:szCs w:val="24"/>
          <w:lang w:eastAsia="ru-RU"/>
        </w:rPr>
        <w:t>где:</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25" w:name="bssPhr75"/>
      <w:bookmarkStart w:id="226" w:name="dfasyeg4ad"/>
      <w:bookmarkStart w:id="227" w:name="alt_12_ZS_part1_55_ZS_part1_12"/>
      <w:bookmarkEnd w:id="225"/>
      <w:bookmarkEnd w:id="226"/>
      <w:bookmarkEnd w:id="227"/>
      <w:proofErr w:type="spellStart"/>
      <w:r w:rsidRPr="00C33793">
        <w:rPr>
          <w:rFonts w:ascii="Arial" w:eastAsia="Times New Roman" w:hAnsi="Arial" w:cs="Arial"/>
          <w:color w:val="000000"/>
          <w:sz w:val="24"/>
          <w:szCs w:val="24"/>
          <w:lang w:eastAsia="ru-RU"/>
        </w:rPr>
        <w:t>S</w:t>
      </w:r>
      <w:r w:rsidRPr="00C33793">
        <w:rPr>
          <w:rFonts w:ascii="Arial" w:eastAsia="Times New Roman" w:hAnsi="Arial" w:cs="Arial"/>
          <w:color w:val="000000"/>
          <w:sz w:val="18"/>
          <w:szCs w:val="18"/>
          <w:vertAlign w:val="subscript"/>
          <w:lang w:eastAsia="ru-RU"/>
        </w:rPr>
        <w:t>з</w:t>
      </w:r>
      <w:proofErr w:type="gramStart"/>
      <w:r w:rsidRPr="00C33793">
        <w:rPr>
          <w:rFonts w:ascii="Arial" w:eastAsia="Times New Roman" w:hAnsi="Arial" w:cs="Arial"/>
          <w:color w:val="000000"/>
          <w:sz w:val="18"/>
          <w:szCs w:val="18"/>
          <w:vertAlign w:val="subscript"/>
          <w:lang w:eastAsia="ru-RU"/>
        </w:rPr>
        <w:t>п</w:t>
      </w:r>
      <w:proofErr w:type="spellEnd"/>
      <w:r w:rsidRPr="00C33793">
        <w:rPr>
          <w:rFonts w:ascii="Arial" w:eastAsia="Times New Roman" w:hAnsi="Arial" w:cs="Arial"/>
          <w:color w:val="000000"/>
          <w:sz w:val="24"/>
          <w:szCs w:val="24"/>
          <w:lang w:eastAsia="ru-RU"/>
        </w:rPr>
        <w:t>-</w:t>
      </w:r>
      <w:proofErr w:type="gramEnd"/>
      <w:r w:rsidRPr="00C33793">
        <w:rPr>
          <w:rFonts w:ascii="Arial" w:eastAsia="Times New Roman" w:hAnsi="Arial" w:cs="Arial"/>
          <w:color w:val="000000"/>
          <w:sz w:val="24"/>
          <w:szCs w:val="24"/>
          <w:lang w:eastAsia="ru-RU"/>
        </w:rPr>
        <w:t xml:space="preserve"> расходы на оплату труда муниципальных служащих, исходя из размера должностного оклада специалиста 1 категории младшей группы должностей муниципальной службы, включая соответствующие начисления на фонд оплаты труда;</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28" w:name="bssPhr76"/>
      <w:bookmarkStart w:id="229" w:name="dfasfsce4t"/>
      <w:bookmarkStart w:id="230" w:name="alt_12_ZS_part1_55_ZS_part1_13"/>
      <w:bookmarkEnd w:id="228"/>
      <w:bookmarkEnd w:id="229"/>
      <w:bookmarkEnd w:id="230"/>
      <w:proofErr w:type="spellStart"/>
      <w:r w:rsidRPr="00C33793">
        <w:rPr>
          <w:rFonts w:ascii="Arial" w:eastAsia="Times New Roman" w:hAnsi="Arial" w:cs="Arial"/>
          <w:color w:val="000000"/>
          <w:sz w:val="24"/>
          <w:szCs w:val="24"/>
          <w:lang w:eastAsia="ru-RU"/>
        </w:rPr>
        <w:t>S</w:t>
      </w:r>
      <w:r w:rsidRPr="00C33793">
        <w:rPr>
          <w:rFonts w:ascii="Arial" w:eastAsia="Times New Roman" w:hAnsi="Arial" w:cs="Arial"/>
          <w:color w:val="000000"/>
          <w:sz w:val="18"/>
          <w:szCs w:val="18"/>
          <w:vertAlign w:val="subscript"/>
          <w:lang w:eastAsia="ru-RU"/>
        </w:rPr>
        <w:t>мат</w:t>
      </w:r>
      <w:proofErr w:type="gramStart"/>
      <w:r w:rsidRPr="00C33793">
        <w:rPr>
          <w:rFonts w:ascii="Arial" w:eastAsia="Times New Roman" w:hAnsi="Arial" w:cs="Arial"/>
          <w:color w:val="000000"/>
          <w:sz w:val="18"/>
          <w:szCs w:val="18"/>
          <w:vertAlign w:val="subscript"/>
          <w:lang w:eastAsia="ru-RU"/>
        </w:rPr>
        <w:t>.о</w:t>
      </w:r>
      <w:proofErr w:type="gramEnd"/>
      <w:r w:rsidRPr="00C33793">
        <w:rPr>
          <w:rFonts w:ascii="Arial" w:eastAsia="Times New Roman" w:hAnsi="Arial" w:cs="Arial"/>
          <w:color w:val="000000"/>
          <w:sz w:val="18"/>
          <w:szCs w:val="18"/>
          <w:vertAlign w:val="subscript"/>
          <w:lang w:eastAsia="ru-RU"/>
        </w:rPr>
        <w:t>бесп</w:t>
      </w:r>
      <w:proofErr w:type="spellEnd"/>
      <w:r w:rsidRPr="00C33793">
        <w:rPr>
          <w:rFonts w:ascii="Arial" w:eastAsia="Times New Roman" w:hAnsi="Arial" w:cs="Arial"/>
          <w:color w:val="000000"/>
          <w:sz w:val="24"/>
          <w:szCs w:val="24"/>
          <w:lang w:eastAsia="ru-RU"/>
        </w:rPr>
        <w:t>- расходы на материально-техническое обеспечение.</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31" w:name="bssPhr77"/>
      <w:bookmarkStart w:id="232" w:name="dfas3yazqq"/>
      <w:bookmarkEnd w:id="231"/>
      <w:bookmarkEnd w:id="232"/>
      <w:r w:rsidRPr="00C33793">
        <w:rPr>
          <w:rFonts w:ascii="Arial" w:eastAsia="Times New Roman" w:hAnsi="Arial" w:cs="Arial"/>
          <w:color w:val="000000"/>
          <w:sz w:val="24"/>
          <w:szCs w:val="24"/>
          <w:lang w:eastAsia="ru-RU"/>
        </w:rPr>
        <w:t>   Общий размер субвенций (</w:t>
      </w:r>
      <w:proofErr w:type="spellStart"/>
      <w:proofErr w:type="gramStart"/>
      <w:r w:rsidRPr="00C33793">
        <w:rPr>
          <w:rFonts w:ascii="Arial" w:eastAsia="Times New Roman" w:hAnsi="Arial" w:cs="Arial"/>
          <w:color w:val="000000"/>
          <w:sz w:val="24"/>
          <w:szCs w:val="24"/>
          <w:lang w:eastAsia="ru-RU"/>
        </w:rPr>
        <w:t>V</w:t>
      </w:r>
      <w:proofErr w:type="gramEnd"/>
      <w:r w:rsidRPr="00C33793">
        <w:rPr>
          <w:rFonts w:ascii="Arial" w:eastAsia="Times New Roman" w:hAnsi="Arial" w:cs="Arial"/>
          <w:color w:val="000000"/>
          <w:sz w:val="18"/>
          <w:szCs w:val="18"/>
          <w:vertAlign w:val="subscript"/>
          <w:lang w:eastAsia="ru-RU"/>
        </w:rPr>
        <w:t>суб</w:t>
      </w:r>
      <w:proofErr w:type="spellEnd"/>
      <w:r w:rsidRPr="00C33793">
        <w:rPr>
          <w:rFonts w:ascii="Arial" w:eastAsia="Times New Roman" w:hAnsi="Arial" w:cs="Arial"/>
          <w:color w:val="000000"/>
          <w:sz w:val="24"/>
          <w:szCs w:val="24"/>
          <w:lang w:eastAsia="ru-RU"/>
        </w:rPr>
        <w:t>), предоставляемых бюджетам муниципальных районов и городских округов, рассчитывается путем суммирования размеров субвенций, исчисленных для каждого муниципального района и городского округа:</w:t>
      </w:r>
    </w:p>
    <w:p w:rsidR="00C33793" w:rsidRPr="00C33793" w:rsidRDefault="00C33793" w:rsidP="00C33793">
      <w:pPr>
        <w:shd w:val="clear" w:color="auto" w:fill="FFFFFF"/>
        <w:spacing w:after="450" w:line="390" w:lineRule="atLeast"/>
        <w:jc w:val="center"/>
        <w:rPr>
          <w:rFonts w:ascii="Arial" w:eastAsia="Times New Roman" w:hAnsi="Arial" w:cs="Arial"/>
          <w:color w:val="000000"/>
          <w:sz w:val="24"/>
          <w:szCs w:val="24"/>
          <w:lang w:eastAsia="ru-RU"/>
        </w:rPr>
      </w:pPr>
      <w:bookmarkStart w:id="233" w:name="bssPhr78"/>
      <w:bookmarkStart w:id="234" w:name="dfasuskgpt"/>
      <w:bookmarkStart w:id="235" w:name="alt_12_ZS_part1_55_ZS_part1_14"/>
      <w:bookmarkEnd w:id="233"/>
      <w:bookmarkEnd w:id="234"/>
      <w:bookmarkEnd w:id="235"/>
      <w:r>
        <w:rPr>
          <w:rFonts w:ascii="Arial" w:eastAsia="Times New Roman" w:hAnsi="Arial" w:cs="Arial"/>
          <w:noProof/>
          <w:color w:val="000000"/>
          <w:sz w:val="24"/>
          <w:szCs w:val="24"/>
          <w:lang w:eastAsia="ru-RU"/>
        </w:rPr>
        <w:drawing>
          <wp:inline distT="0" distB="0" distL="0" distR="0">
            <wp:extent cx="2105025" cy="504825"/>
            <wp:effectExtent l="19050" t="0" r="9525" b="0"/>
            <wp:docPr id="3" name="i129" descr="http://bssexport.1gl.ru/api/image/ru/-14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29" descr="http://bssexport.1gl.ru/api/image/ru/-144280/"/>
                    <pic:cNvPicPr>
                      <a:picLocks noChangeAspect="1" noChangeArrowheads="1"/>
                    </pic:cNvPicPr>
                  </pic:nvPicPr>
                  <pic:blipFill>
                    <a:blip r:embed="rId19" cstate="print"/>
                    <a:srcRect/>
                    <a:stretch>
                      <a:fillRect/>
                    </a:stretch>
                  </pic:blipFill>
                  <pic:spPr bwMode="auto">
                    <a:xfrm>
                      <a:off x="0" y="0"/>
                      <a:ext cx="2105025" cy="504825"/>
                    </a:xfrm>
                    <a:prstGeom prst="rect">
                      <a:avLst/>
                    </a:prstGeom>
                    <a:noFill/>
                    <a:ln w="9525">
                      <a:noFill/>
                      <a:miter lim="800000"/>
                      <a:headEnd/>
                      <a:tailEnd/>
                    </a:ln>
                  </pic:spPr>
                </pic:pic>
              </a:graphicData>
            </a:graphic>
          </wp:inline>
        </w:drawing>
      </w:r>
      <w:r w:rsidRPr="00C33793">
        <w:rPr>
          <w:rFonts w:ascii="Arial" w:eastAsia="Times New Roman" w:hAnsi="Arial" w:cs="Arial"/>
          <w:color w:val="000000"/>
          <w:sz w:val="24"/>
          <w:szCs w:val="24"/>
          <w:lang w:eastAsia="ru-RU"/>
        </w:rPr>
        <w:t>,</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36" w:name="bssPhr79"/>
      <w:bookmarkStart w:id="237" w:name="dfasftnfsg"/>
      <w:bookmarkStart w:id="238" w:name="alt_12_ZS_part1_55_ZS_part1_15"/>
      <w:bookmarkEnd w:id="236"/>
      <w:bookmarkEnd w:id="237"/>
      <w:bookmarkEnd w:id="238"/>
      <w:r w:rsidRPr="00C33793">
        <w:rPr>
          <w:rFonts w:ascii="Arial" w:eastAsia="Times New Roman" w:hAnsi="Arial" w:cs="Arial"/>
          <w:color w:val="000000"/>
          <w:sz w:val="24"/>
          <w:szCs w:val="24"/>
          <w:lang w:eastAsia="ru-RU"/>
        </w:rPr>
        <w:t>где:</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39" w:name="bssPhr80"/>
      <w:bookmarkStart w:id="240" w:name="dfaspdk85v"/>
      <w:bookmarkStart w:id="241" w:name="alt_12_ZS_part1_55_ZS_part1_16"/>
      <w:bookmarkEnd w:id="239"/>
      <w:bookmarkEnd w:id="240"/>
      <w:bookmarkEnd w:id="241"/>
      <w:proofErr w:type="spellStart"/>
      <w:r w:rsidRPr="00C33793">
        <w:rPr>
          <w:rFonts w:ascii="Arial" w:eastAsia="Times New Roman" w:hAnsi="Arial" w:cs="Arial"/>
          <w:color w:val="000000"/>
          <w:sz w:val="24"/>
          <w:szCs w:val="24"/>
          <w:lang w:eastAsia="ru-RU"/>
        </w:rPr>
        <w:t>n</w:t>
      </w:r>
      <w:proofErr w:type="spellEnd"/>
      <w:r w:rsidRPr="00C33793">
        <w:rPr>
          <w:rFonts w:ascii="Arial" w:eastAsia="Times New Roman" w:hAnsi="Arial" w:cs="Arial"/>
          <w:color w:val="000000"/>
          <w:sz w:val="24"/>
          <w:szCs w:val="24"/>
          <w:lang w:eastAsia="ru-RU"/>
        </w:rPr>
        <w:t xml:space="preserve"> - количество муниципальных районов и городских округов, которым предоставляется субвенция;</w:t>
      </w:r>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42" w:name="bssPhr81"/>
      <w:bookmarkStart w:id="243" w:name="dfasrnlypr"/>
      <w:bookmarkStart w:id="244" w:name="alt_12_ZS_part1_55_ZS_part1_17"/>
      <w:bookmarkEnd w:id="242"/>
      <w:bookmarkEnd w:id="243"/>
      <w:bookmarkEnd w:id="244"/>
      <w:r w:rsidRPr="00C33793">
        <w:rPr>
          <w:rFonts w:ascii="Arial" w:eastAsia="Times New Roman" w:hAnsi="Arial" w:cs="Arial"/>
          <w:color w:val="000000"/>
          <w:sz w:val="24"/>
          <w:szCs w:val="24"/>
          <w:lang w:eastAsia="ru-RU"/>
        </w:rPr>
        <w:t>V</w:t>
      </w:r>
      <w:r w:rsidRPr="00C33793">
        <w:rPr>
          <w:rFonts w:ascii="Arial" w:eastAsia="Times New Roman" w:hAnsi="Arial" w:cs="Arial"/>
          <w:color w:val="000000"/>
          <w:sz w:val="18"/>
          <w:szCs w:val="18"/>
          <w:vertAlign w:val="subscript"/>
          <w:lang w:eastAsia="ru-RU"/>
        </w:rPr>
        <w:t>суб1</w:t>
      </w:r>
      <w:r w:rsidRPr="00C33793">
        <w:rPr>
          <w:rFonts w:ascii="Arial" w:eastAsia="Times New Roman" w:hAnsi="Arial" w:cs="Arial"/>
          <w:color w:val="000000"/>
          <w:sz w:val="24"/>
          <w:szCs w:val="24"/>
          <w:lang w:eastAsia="ru-RU"/>
        </w:rPr>
        <w:t>- размер субвенций, исчисленный бюджету соответствующего муниципального района (городского округа).</w:t>
      </w:r>
    </w:p>
    <w:p w:rsidR="00C33793" w:rsidRPr="00C33793" w:rsidRDefault="00C33793" w:rsidP="00C33793">
      <w:pPr>
        <w:shd w:val="clear" w:color="auto" w:fill="FFFFFF"/>
        <w:spacing w:after="450" w:line="390" w:lineRule="atLeast"/>
        <w:jc w:val="right"/>
        <w:rPr>
          <w:rFonts w:ascii="Arial" w:eastAsia="Times New Roman" w:hAnsi="Arial" w:cs="Arial"/>
          <w:color w:val="000000"/>
          <w:sz w:val="24"/>
          <w:szCs w:val="24"/>
          <w:lang w:eastAsia="ru-RU"/>
        </w:rPr>
      </w:pPr>
      <w:bookmarkStart w:id="245" w:name="bssPhr82"/>
      <w:bookmarkStart w:id="246" w:name="dfas0dc5gs"/>
      <w:bookmarkStart w:id="247" w:name="alt_12_ZS_part166"/>
      <w:bookmarkEnd w:id="245"/>
      <w:bookmarkEnd w:id="246"/>
      <w:bookmarkEnd w:id="247"/>
      <w:r w:rsidRPr="00C33793">
        <w:rPr>
          <w:rFonts w:ascii="Arial" w:eastAsia="Times New Roman" w:hAnsi="Arial" w:cs="Arial"/>
          <w:color w:val="000000"/>
          <w:sz w:val="24"/>
          <w:szCs w:val="24"/>
          <w:lang w:eastAsia="ru-RU"/>
        </w:rPr>
        <w:t>Губернатор</w:t>
      </w:r>
      <w:r w:rsidRPr="00C33793">
        <w:rPr>
          <w:rFonts w:ascii="Arial" w:eastAsia="Times New Roman" w:hAnsi="Arial" w:cs="Arial"/>
          <w:color w:val="000000"/>
          <w:sz w:val="24"/>
          <w:szCs w:val="24"/>
          <w:lang w:eastAsia="ru-RU"/>
        </w:rPr>
        <w:br/>
      </w:r>
      <w:bookmarkStart w:id="248" w:name="alt_12_ZS_part175"/>
      <w:bookmarkEnd w:id="248"/>
      <w:r w:rsidRPr="00C33793">
        <w:rPr>
          <w:rFonts w:ascii="Arial" w:eastAsia="Times New Roman" w:hAnsi="Arial" w:cs="Arial"/>
          <w:color w:val="000000"/>
          <w:sz w:val="24"/>
          <w:szCs w:val="24"/>
          <w:lang w:eastAsia="ru-RU"/>
        </w:rPr>
        <w:t>Алтайского края</w:t>
      </w:r>
      <w:r w:rsidRPr="00C33793">
        <w:rPr>
          <w:rFonts w:ascii="Arial" w:eastAsia="Times New Roman" w:hAnsi="Arial" w:cs="Arial"/>
          <w:color w:val="000000"/>
          <w:sz w:val="24"/>
          <w:szCs w:val="24"/>
          <w:lang w:eastAsia="ru-RU"/>
        </w:rPr>
        <w:br/>
      </w:r>
      <w:bookmarkStart w:id="249" w:name="alt_12_ZS_part176"/>
      <w:bookmarkEnd w:id="249"/>
      <w:r w:rsidRPr="00C33793">
        <w:rPr>
          <w:rFonts w:ascii="Arial" w:eastAsia="Times New Roman" w:hAnsi="Arial" w:cs="Arial"/>
          <w:color w:val="000000"/>
          <w:sz w:val="24"/>
          <w:szCs w:val="24"/>
          <w:lang w:eastAsia="ru-RU"/>
        </w:rPr>
        <w:t xml:space="preserve">А.Б. </w:t>
      </w:r>
      <w:proofErr w:type="spellStart"/>
      <w:r w:rsidRPr="00C33793">
        <w:rPr>
          <w:rFonts w:ascii="Arial" w:eastAsia="Times New Roman" w:hAnsi="Arial" w:cs="Arial"/>
          <w:color w:val="000000"/>
          <w:sz w:val="24"/>
          <w:szCs w:val="24"/>
          <w:lang w:eastAsia="ru-RU"/>
        </w:rPr>
        <w:t>Карлин</w:t>
      </w:r>
      <w:proofErr w:type="spellEnd"/>
    </w:p>
    <w:p w:rsidR="00C33793" w:rsidRPr="00C33793" w:rsidRDefault="00C33793" w:rsidP="00C33793">
      <w:pPr>
        <w:shd w:val="clear" w:color="auto" w:fill="FFFFFF"/>
        <w:spacing w:after="450" w:line="390" w:lineRule="atLeast"/>
        <w:rPr>
          <w:rFonts w:ascii="Arial" w:eastAsia="Times New Roman" w:hAnsi="Arial" w:cs="Arial"/>
          <w:color w:val="000000"/>
          <w:sz w:val="24"/>
          <w:szCs w:val="24"/>
          <w:lang w:eastAsia="ru-RU"/>
        </w:rPr>
      </w:pPr>
      <w:bookmarkStart w:id="250" w:name="bssPhr83"/>
      <w:bookmarkStart w:id="251" w:name="dfask1n6hx"/>
      <w:bookmarkStart w:id="252" w:name="alt_12_ZS_part167"/>
      <w:bookmarkEnd w:id="250"/>
      <w:bookmarkEnd w:id="251"/>
      <w:bookmarkEnd w:id="252"/>
      <w:r w:rsidRPr="00C33793">
        <w:rPr>
          <w:rFonts w:ascii="Arial" w:eastAsia="Times New Roman" w:hAnsi="Arial" w:cs="Arial"/>
          <w:color w:val="000000"/>
          <w:sz w:val="24"/>
          <w:szCs w:val="24"/>
          <w:lang w:eastAsia="ru-RU"/>
        </w:rPr>
        <w:lastRenderedPageBreak/>
        <w:t>г. Барнаул</w:t>
      </w:r>
      <w:r w:rsidRPr="00C33793">
        <w:rPr>
          <w:rFonts w:ascii="Arial" w:eastAsia="Times New Roman" w:hAnsi="Arial" w:cs="Arial"/>
          <w:color w:val="000000"/>
          <w:sz w:val="24"/>
          <w:szCs w:val="24"/>
          <w:lang w:eastAsia="ru-RU"/>
        </w:rPr>
        <w:br/>
      </w:r>
      <w:bookmarkStart w:id="253" w:name="alt_12_ZS_part177"/>
      <w:bookmarkEnd w:id="253"/>
      <w:r w:rsidRPr="00C33793">
        <w:rPr>
          <w:rFonts w:ascii="Arial" w:eastAsia="Times New Roman" w:hAnsi="Arial" w:cs="Arial"/>
          <w:color w:val="000000"/>
          <w:sz w:val="24"/>
          <w:szCs w:val="24"/>
          <w:lang w:eastAsia="ru-RU"/>
        </w:rPr>
        <w:t>10 марта 2009 года</w:t>
      </w:r>
      <w:r w:rsidRPr="00C33793">
        <w:rPr>
          <w:rFonts w:ascii="Arial" w:eastAsia="Times New Roman" w:hAnsi="Arial" w:cs="Arial"/>
          <w:color w:val="000000"/>
          <w:sz w:val="24"/>
          <w:szCs w:val="24"/>
          <w:lang w:eastAsia="ru-RU"/>
        </w:rPr>
        <w:br/>
      </w:r>
      <w:bookmarkStart w:id="254" w:name="alt_12_ZS_part178"/>
      <w:bookmarkEnd w:id="254"/>
      <w:r w:rsidRPr="00C33793">
        <w:rPr>
          <w:rFonts w:ascii="Arial" w:eastAsia="Times New Roman" w:hAnsi="Arial" w:cs="Arial"/>
          <w:color w:val="000000"/>
          <w:sz w:val="24"/>
          <w:szCs w:val="24"/>
          <w:lang w:eastAsia="ru-RU"/>
        </w:rPr>
        <w:t>№ 12-ЗС</w:t>
      </w:r>
    </w:p>
    <w:p w:rsidR="009735B7" w:rsidRDefault="009735B7"/>
    <w:sectPr w:rsidR="009735B7" w:rsidSect="0097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793"/>
    <w:rsid w:val="009735B7"/>
    <w:rsid w:val="00BF414B"/>
    <w:rsid w:val="00C3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B7"/>
  </w:style>
  <w:style w:type="paragraph" w:styleId="3">
    <w:name w:val="heading 3"/>
    <w:basedOn w:val="a"/>
    <w:link w:val="30"/>
    <w:uiPriority w:val="9"/>
    <w:qFormat/>
    <w:rsid w:val="00C337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37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3793"/>
    <w:rPr>
      <w:color w:val="0000FF"/>
      <w:u w:val="single"/>
    </w:rPr>
  </w:style>
  <w:style w:type="paragraph" w:styleId="a5">
    <w:name w:val="Balloon Text"/>
    <w:basedOn w:val="a"/>
    <w:link w:val="a6"/>
    <w:uiPriority w:val="99"/>
    <w:semiHidden/>
    <w:unhideWhenUsed/>
    <w:rsid w:val="00C3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5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1807667_" TargetMode="External"/><Relationship Id="rId13" Type="http://schemas.openxmlformats.org/officeDocument/2006/relationships/hyperlink" Target="https://www.glavbukh.ru/npd/edoc/81_19068_alt_12_ZS_part141"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lavbukh.ru/npd/edoc/81_15293_" TargetMode="External"/><Relationship Id="rId12" Type="http://schemas.openxmlformats.org/officeDocument/2006/relationships/hyperlink" Target="https://www.glavbukh.ru/npd/edoc/81_468893_alt_12_ZS_part1_55_ZS_part1_7" TargetMode="External"/><Relationship Id="rId17"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https://www.glavbukh.ru/npd/edoc/81_19092_alt_78_ZS_part12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lavbukh.ru/npd/edoc/81_15293_" TargetMode="External"/><Relationship Id="rId11" Type="http://schemas.openxmlformats.org/officeDocument/2006/relationships/hyperlink" Target="https://www.glavbukh.ru/npd/edoc/81_19068_alt_12_ZS_part128" TargetMode="External"/><Relationship Id="rId5" Type="http://schemas.openxmlformats.org/officeDocument/2006/relationships/hyperlink" Target="https://www.glavbukh.ru/npd/edoc/99_901807667_" TargetMode="External"/><Relationship Id="rId15" Type="http://schemas.openxmlformats.org/officeDocument/2006/relationships/hyperlink" Target="https://www.glavbukh.ru/npd/edoc/81_135729_alt_12_ZS_part157" TargetMode="External"/><Relationship Id="rId10" Type="http://schemas.openxmlformats.org/officeDocument/2006/relationships/hyperlink" Target="https://www.glavbukh.ru/npd/edoc/99_901807667_" TargetMode="External"/><Relationship Id="rId19" Type="http://schemas.openxmlformats.org/officeDocument/2006/relationships/image" Target="media/image3.gif"/><Relationship Id="rId4" Type="http://schemas.openxmlformats.org/officeDocument/2006/relationships/hyperlink" Target="https://www.glavbukh.ru/npd/edoc/99_901744603_" TargetMode="External"/><Relationship Id="rId9" Type="http://schemas.openxmlformats.org/officeDocument/2006/relationships/hyperlink" Target="https://www.glavbukh.ru/npd/edoc/81_468893_alt_12_ZS_part147" TargetMode="External"/><Relationship Id="rId14" Type="http://schemas.openxmlformats.org/officeDocument/2006/relationships/hyperlink" Target="https://www.glavbukh.ru/npd/edoc/81_135729_alt_12_ZS_par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2017-11-23T08:01:00Z</dcterms:created>
  <dcterms:modified xsi:type="dcterms:W3CDTF">2017-11-23T08:07:00Z</dcterms:modified>
</cp:coreProperties>
</file>