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06" w:rsidRPr="00E66FA6" w:rsidRDefault="00833306" w:rsidP="0083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A6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833306" w:rsidRPr="00E66FA6" w:rsidRDefault="00833306" w:rsidP="00833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FA6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833306" w:rsidRPr="00E66FA6" w:rsidRDefault="00833306" w:rsidP="00833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FA6">
        <w:rPr>
          <w:rFonts w:ascii="Times New Roman" w:hAnsi="Times New Roman" w:cs="Times New Roman"/>
          <w:sz w:val="28"/>
          <w:szCs w:val="28"/>
        </w:rPr>
        <w:t>(очередная восемнадцатая  сессия седьмого созыва)</w:t>
      </w:r>
    </w:p>
    <w:p w:rsidR="00833306" w:rsidRPr="00E66FA6" w:rsidRDefault="00833306" w:rsidP="00833306">
      <w:pPr>
        <w:rPr>
          <w:rFonts w:ascii="Times New Roman" w:hAnsi="Times New Roman" w:cs="Times New Roman"/>
          <w:b/>
          <w:sz w:val="28"/>
          <w:szCs w:val="28"/>
        </w:rPr>
      </w:pPr>
      <w:r w:rsidRPr="00E66F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833306" w:rsidRPr="00E66FA6" w:rsidRDefault="00833306" w:rsidP="00833306">
      <w:pPr>
        <w:rPr>
          <w:rFonts w:ascii="Times New Roman" w:hAnsi="Times New Roman" w:cs="Times New Roman"/>
          <w:sz w:val="28"/>
          <w:szCs w:val="28"/>
        </w:rPr>
      </w:pPr>
      <w:r w:rsidRPr="00E66FA6">
        <w:rPr>
          <w:rFonts w:ascii="Times New Roman" w:hAnsi="Times New Roman" w:cs="Times New Roman"/>
          <w:sz w:val="28"/>
          <w:szCs w:val="28"/>
        </w:rPr>
        <w:t xml:space="preserve">25.12.2018 г.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833306" w:rsidRPr="00E66FA6" w:rsidRDefault="00833306" w:rsidP="00833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FA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66FA6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833306" w:rsidRPr="00E66FA6" w:rsidRDefault="00833306" w:rsidP="00833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47F2">
        <w:rPr>
          <w:rFonts w:ascii="Times New Roman" w:hAnsi="Times New Roman" w:cs="Times New Roman"/>
          <w:sz w:val="28"/>
          <w:szCs w:val="28"/>
        </w:rPr>
        <w:t>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7F2">
        <w:rPr>
          <w:rFonts w:ascii="Times New Roman" w:hAnsi="Times New Roman" w:cs="Times New Roman"/>
          <w:sz w:val="28"/>
          <w:szCs w:val="28"/>
        </w:rPr>
        <w:t xml:space="preserve"> мест захоронения (ремонт ограждения кладбища)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306" w:rsidRPr="00E66FA6" w:rsidRDefault="00833306" w:rsidP="00833306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 2003 № 131-ФЗ «Об общих принципах организации местного самоуправления в Российской Федерации", Федеральным законом от 12.01.1996 N 8-ФЗ "О погребении и похоронном деле", </w:t>
      </w:r>
      <w:proofErr w:type="spellStart"/>
      <w:r w:rsidRPr="00E66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E66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833306" w:rsidRPr="00836C57" w:rsidRDefault="00833306" w:rsidP="00833306">
      <w:pPr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3306" w:rsidRPr="00E66FA6" w:rsidRDefault="00833306" w:rsidP="00833306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833306" w:rsidRPr="000847F2" w:rsidRDefault="00833306" w:rsidP="00833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жителям села оказать  материальную помощь в благоустройстве мест захоронения (ремонт ограждения кладбища) в сумме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с домовладений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306" w:rsidRPr="000847F2" w:rsidRDefault="00833306" w:rsidP="0083330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4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4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решения возложить на  финансовую комиссию председатель Лебедеву С.А.</w:t>
      </w:r>
    </w:p>
    <w:p w:rsidR="00833306" w:rsidRPr="00836C57" w:rsidRDefault="00833306" w:rsidP="00833306">
      <w:pPr>
        <w:ind w:left="144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3306" w:rsidRPr="00836C57" w:rsidRDefault="00833306" w:rsidP="00833306">
      <w:pPr>
        <w:ind w:left="144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3306" w:rsidRPr="00D24BC5" w:rsidRDefault="00833306" w:rsidP="0083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833306" w:rsidRPr="00D24BC5" w:rsidRDefault="00833306" w:rsidP="008333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D24BC5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417995" w:rsidRDefault="00417995">
      <w:bookmarkStart w:id="0" w:name="_GoBack"/>
      <w:bookmarkEnd w:id="0"/>
    </w:p>
    <w:sectPr w:rsidR="0041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A17AF"/>
    <w:multiLevelType w:val="hybridMultilevel"/>
    <w:tmpl w:val="461896B0"/>
    <w:lvl w:ilvl="0" w:tplc="F2728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20"/>
    <w:rsid w:val="00417995"/>
    <w:rsid w:val="00833306"/>
    <w:rsid w:val="00DA5520"/>
    <w:rsid w:val="00E0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2019-01-14T04:18:00Z</dcterms:created>
  <dcterms:modified xsi:type="dcterms:W3CDTF">2019-01-14T04:18:00Z</dcterms:modified>
</cp:coreProperties>
</file>