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2A" w:rsidRDefault="00954B2A" w:rsidP="00954B2A">
      <w:pPr>
        <w:tabs>
          <w:tab w:val="left" w:pos="3120"/>
        </w:tabs>
      </w:pPr>
    </w:p>
    <w:p w:rsidR="00954B2A" w:rsidRDefault="00954B2A" w:rsidP="00954B2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954B2A" w:rsidRDefault="00954B2A" w:rsidP="00954B2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 СЕЛЬСКИЙ СОВЕТ ДЕПУТАТОВ</w:t>
      </w:r>
    </w:p>
    <w:p w:rsidR="00954B2A" w:rsidRDefault="00954B2A" w:rsidP="00954B2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 КРАЯ</w:t>
      </w:r>
    </w:p>
    <w:p w:rsidR="00954B2A" w:rsidRDefault="00954B2A" w:rsidP="00954B2A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депутатов шестого созыва)</w:t>
      </w:r>
    </w:p>
    <w:p w:rsidR="00954B2A" w:rsidRDefault="00954B2A" w:rsidP="00954B2A">
      <w:pPr>
        <w:jc w:val="center"/>
        <w:rPr>
          <w:sz w:val="28"/>
          <w:szCs w:val="28"/>
        </w:rPr>
      </w:pPr>
    </w:p>
    <w:p w:rsidR="00954B2A" w:rsidRDefault="00954B2A" w:rsidP="00954B2A">
      <w:pPr>
        <w:jc w:val="center"/>
        <w:rPr>
          <w:sz w:val="28"/>
          <w:szCs w:val="28"/>
        </w:rPr>
      </w:pPr>
    </w:p>
    <w:p w:rsidR="00954B2A" w:rsidRDefault="00954B2A" w:rsidP="00954B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54B2A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rPr>
          <w:sz w:val="28"/>
          <w:szCs w:val="28"/>
        </w:rPr>
      </w:pPr>
      <w:r>
        <w:rPr>
          <w:sz w:val="28"/>
          <w:szCs w:val="28"/>
        </w:rPr>
        <w:t>15.03.2012 г.                                                                                   №  8</w:t>
      </w:r>
    </w:p>
    <w:p w:rsidR="00954B2A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на должность председателя</w:t>
      </w:r>
    </w:p>
    <w:p w:rsidR="00954B2A" w:rsidRDefault="00954B2A" w:rsidP="00954B2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 Совета депутатов</w:t>
      </w:r>
    </w:p>
    <w:p w:rsidR="00954B2A" w:rsidRDefault="00954B2A" w:rsidP="00954B2A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954B2A" w:rsidRDefault="00954B2A" w:rsidP="00954B2A">
      <w:pPr>
        <w:jc w:val="center"/>
        <w:rPr>
          <w:sz w:val="28"/>
          <w:szCs w:val="28"/>
        </w:rPr>
      </w:pPr>
    </w:p>
    <w:p w:rsidR="00954B2A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24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 </w:t>
      </w:r>
    </w:p>
    <w:p w:rsidR="00954B2A" w:rsidRDefault="00954B2A" w:rsidP="00954B2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54B2A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протокол № 3 заседания счетной комиссии по вопросу « Об избрании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пятого созыва»</w:t>
      </w:r>
    </w:p>
    <w:p w:rsidR="00954B2A" w:rsidRPr="00FD2425" w:rsidRDefault="00954B2A" w:rsidP="00954B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председателем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по результатам голосования  </w:t>
      </w:r>
      <w:r w:rsidRPr="00FD2425">
        <w:rPr>
          <w:sz w:val="28"/>
          <w:szCs w:val="28"/>
          <w:u w:val="single"/>
        </w:rPr>
        <w:t>Казанцеву Ларису  Владимировну</w:t>
      </w:r>
      <w:r>
        <w:rPr>
          <w:sz w:val="28"/>
          <w:szCs w:val="28"/>
        </w:rPr>
        <w:t xml:space="preserve"> - депутата, избранного по избирательному округу № </w:t>
      </w:r>
      <w:r w:rsidRPr="00FD2425">
        <w:rPr>
          <w:sz w:val="28"/>
          <w:szCs w:val="28"/>
        </w:rPr>
        <w:t>5.</w:t>
      </w:r>
    </w:p>
    <w:p w:rsidR="00954B2A" w:rsidRDefault="00954B2A" w:rsidP="00954B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954B2A" w:rsidRDefault="00954B2A" w:rsidP="00954B2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 настоящее решение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954B2A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54B2A" w:rsidRDefault="00954B2A" w:rsidP="00954B2A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шестого созыва              _________________Л.В. Казанцева</w:t>
      </w:r>
    </w:p>
    <w:p w:rsidR="00954B2A" w:rsidRPr="00B32B23" w:rsidRDefault="00954B2A" w:rsidP="00954B2A">
      <w:pPr>
        <w:rPr>
          <w:sz w:val="28"/>
          <w:szCs w:val="28"/>
        </w:rPr>
      </w:pPr>
    </w:p>
    <w:p w:rsidR="00954B2A" w:rsidRDefault="00954B2A" w:rsidP="00954B2A">
      <w:pPr>
        <w:rPr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55DA"/>
    <w:multiLevelType w:val="hybridMultilevel"/>
    <w:tmpl w:val="D7A6B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F4"/>
    <w:rsid w:val="0001482A"/>
    <w:rsid w:val="006223F4"/>
    <w:rsid w:val="00954B2A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2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2016-12-22T04:14:00Z</dcterms:created>
  <dcterms:modified xsi:type="dcterms:W3CDTF">2016-12-22T04:15:00Z</dcterms:modified>
</cp:coreProperties>
</file>