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РОССИЙСКАЯ ФЕДЕРАЦИЯ</w:t>
      </w: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НАЛОБИХИНСКИЙ СЕЛЬСКИЙ СОВЕТ ДЕПУТАТОВ</w:t>
      </w: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КОСИХИНСКОГО РАЙОНА АЛТАЙСКОГО КРАЯ</w:t>
      </w: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(очередная двадцать третья   сессия шестого созыва)</w:t>
      </w: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РЕШЕНИЕ</w:t>
      </w:r>
    </w:p>
    <w:p w:rsidR="00C64A58" w:rsidRDefault="00C64A58" w:rsidP="00C64A58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от 20.11.2015г.</w:t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ab/>
        <w:t>№ 24</w:t>
      </w: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</w:p>
    <w:p w:rsidR="00C64A58" w:rsidRDefault="00C64A58" w:rsidP="00C64A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020"/>
          <w:sz w:val="28"/>
          <w:szCs w:val="28"/>
          <w:lang w:eastAsia="ru-RU"/>
        </w:rPr>
        <w:t>с. Налобиха</w:t>
      </w:r>
    </w:p>
    <w:p w:rsidR="00C64A58" w:rsidRDefault="00C64A58" w:rsidP="00C64A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58" w:rsidRDefault="00C64A58" w:rsidP="00C64A58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протеста прокурора  на отдельные положения Правил благоустройства территории муниципального образования Налобихинский сельсовет Косихинского района Алтайского края, утвержденные решением Налобихинского сельского Совета депутатов Косихинского района Алтайского края от 26.06.2012 № 32</w:t>
      </w:r>
    </w:p>
    <w:p w:rsidR="00C64A58" w:rsidRDefault="00C64A58" w:rsidP="00C64A58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58" w:rsidRDefault="00C64A58" w:rsidP="00C64A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58" w:rsidRDefault="00C64A58" w:rsidP="00C64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58" w:rsidRDefault="00C64A58" w:rsidP="00C64A58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протест  прокурора  Косихинского района   от 22.10.2015 г.№ 02-19-2015 на  решение   Налобихинского сельского Совета депутатов</w:t>
      </w:r>
    </w:p>
    <w:p w:rsidR="00C64A58" w:rsidRDefault="00C64A58" w:rsidP="00C64A58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26.06.2012 г № 32 О Правилах благоустройства территории муниципального образования Налобихинский сельсовет Косихинского района Алтайского края.</w:t>
      </w:r>
    </w:p>
    <w:p w:rsidR="00C64A58" w:rsidRDefault="00C64A58" w:rsidP="00C64A58">
      <w:pPr>
        <w:tabs>
          <w:tab w:val="left" w:pos="29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C64A58" w:rsidRDefault="00C64A58" w:rsidP="00C64A58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прокурора  удовлетворить.</w:t>
      </w:r>
    </w:p>
    <w:p w:rsidR="00C64A58" w:rsidRDefault="00C64A58" w:rsidP="00C64A58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  нормативно правовой документ  в  соответствии с действующим  законодательством, а именно, исключив пункты </w:t>
      </w:r>
      <w:r>
        <w:rPr>
          <w:sz w:val="28"/>
          <w:szCs w:val="28"/>
        </w:rPr>
        <w:t xml:space="preserve">2.1,2.3,2.19,6.2 </w:t>
      </w:r>
      <w:r>
        <w:rPr>
          <w:rFonts w:ascii="Times New Roman" w:hAnsi="Times New Roman" w:cs="Times New Roman"/>
          <w:sz w:val="28"/>
          <w:szCs w:val="28"/>
        </w:rPr>
        <w:t>из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A58" w:rsidRDefault="00C64A58" w:rsidP="00C64A58">
      <w:pPr>
        <w:numPr>
          <w:ilvl w:val="0"/>
          <w:numId w:val="1"/>
        </w:numPr>
        <w:tabs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 исполнение данного решения  возложить на социально-бытовую комиссию. </w:t>
      </w:r>
    </w:p>
    <w:p w:rsidR="00C64A58" w:rsidRDefault="00C64A58" w:rsidP="00C64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58" w:rsidRDefault="00C64A58" w:rsidP="00C64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58" w:rsidRDefault="00C64A58" w:rsidP="00C64A58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Налобихинского сельсовета _________                Колмаков Н.В.</w:t>
      </w:r>
    </w:p>
    <w:p w:rsidR="00C64A58" w:rsidRDefault="00C64A58" w:rsidP="00C64A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767" w:rsidRDefault="00297767" w:rsidP="00297767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Приложение к решению </w:t>
      </w:r>
    </w:p>
    <w:p w:rsidR="00297767" w:rsidRDefault="00297767" w:rsidP="00297767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Налобихинского сельского Совета </w:t>
      </w:r>
    </w:p>
    <w:p w:rsidR="00297767" w:rsidRDefault="00297767" w:rsidP="00297767">
      <w:pPr>
        <w:shd w:val="clear" w:color="auto" w:fill="FFFFFF"/>
        <w:spacing w:line="360" w:lineRule="auto"/>
        <w:jc w:val="right"/>
        <w:rPr>
          <w:sz w:val="30"/>
          <w:szCs w:val="30"/>
        </w:rPr>
      </w:pPr>
      <w:r>
        <w:rPr>
          <w:sz w:val="30"/>
          <w:szCs w:val="30"/>
        </w:rPr>
        <w:t>депутатов от 29.06.2012 г. №  32</w:t>
      </w:r>
    </w:p>
    <w:p w:rsidR="00297767" w:rsidRDefault="00297767" w:rsidP="00297767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Правила благоустройства </w:t>
      </w:r>
    </w:p>
    <w:p w:rsidR="00297767" w:rsidRDefault="00297767" w:rsidP="00297767">
      <w:pPr>
        <w:shd w:val="clear" w:color="auto" w:fill="FFFFFF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территории муниципального образования Налобихинский  сельсовет Косихинского района Алтайского края.</w:t>
      </w:r>
    </w:p>
    <w:p w:rsidR="00297767" w:rsidRDefault="00297767" w:rsidP="002977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 Общие правила</w:t>
      </w:r>
    </w:p>
    <w:p w:rsidR="00297767" w:rsidRDefault="00297767" w:rsidP="00297767">
      <w:pPr>
        <w:shd w:val="clear" w:color="auto" w:fill="FFFFFF"/>
        <w:jc w:val="center"/>
        <w:rPr>
          <w:sz w:val="28"/>
          <w:szCs w:val="28"/>
        </w:rPr>
      </w:pP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1.1. Правила благоустройства территории муниципального образования (далее по тексту – Правила) в соответствии с действующим законодательством устанавливают порядок организации благоустройства и озеленения территории  насаждения, очистки и уборки территории населенных пунктов и обязательны для всех физических и юридических лиц, независимо от их организационно-правовых форм.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1.2. В настоящих Правилах используются понятия: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повышения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уборка территорий – виды деятельности, связанные со сбором, вызовом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- домовладелец – физическое (юридическое) лицо, пользующееся (использующее) жилым помещением, находящимся у него на праве собственности, или по договору (соглашению) с собственником жилого помещения или лицом, уполномоченным: собственником;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- прилегающая территория - участок территории с газонами, архитектурными объектами малых форм и другими сооружениями,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297767" w:rsidRDefault="00297767" w:rsidP="00297767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улицах с двухсторонней застройкой по длине занимаемого участка, по ширине - до оси проезжей части улицы;</w:t>
      </w:r>
    </w:p>
    <w:p w:rsidR="00297767" w:rsidRDefault="00297767" w:rsidP="00297767">
      <w:pPr>
        <w:widowControl w:val="0"/>
        <w:numPr>
          <w:ilvl w:val="0"/>
          <w:numId w:val="2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улицах с односторонней застройкой по длине занимаемого участка, а по ширине - на всю ширину улицы, включая противоположный тротуар и 10 метров за тротуаром;</w:t>
      </w:r>
    </w:p>
    <w:p w:rsidR="00297767" w:rsidRDefault="00297767" w:rsidP="00297767">
      <w:pPr>
        <w:shd w:val="clear" w:color="auto" w:fill="FFFFFF"/>
        <w:tabs>
          <w:tab w:val="left" w:pos="1087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на дорогах, подходах и подъездных путях к промышленным</w:t>
      </w:r>
      <w:r>
        <w:rPr>
          <w:sz w:val="28"/>
          <w:szCs w:val="28"/>
        </w:rPr>
        <w:br/>
        <w:t xml:space="preserve">организациям, а также к жилым микрорайонам, карьерам, гаражам, складам 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земельным участкам - по всей длине дороги, включая 10-метровую зеленую</w:t>
      </w:r>
      <w:r>
        <w:rPr>
          <w:sz w:val="28"/>
          <w:szCs w:val="28"/>
        </w:rPr>
        <w:br/>
        <w:t>зону;</w:t>
      </w:r>
    </w:p>
    <w:p w:rsidR="00297767" w:rsidRDefault="00297767" w:rsidP="00297767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строительных площадках - территория не менее 15 метров от ограждения стройки по всему периметру;</w:t>
      </w:r>
    </w:p>
    <w:p w:rsidR="00297767" w:rsidRDefault="00297767" w:rsidP="00297767">
      <w:pPr>
        <w:widowControl w:val="0"/>
        <w:numPr>
          <w:ilvl w:val="0"/>
          <w:numId w:val="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некапитальных объектов торговли, общественного питания и бытового обслуживания населения - в радиусе не менее 10 метров;</w:t>
      </w:r>
    </w:p>
    <w:p w:rsidR="00297767" w:rsidRDefault="00297767" w:rsidP="00297767">
      <w:pPr>
        <w:spacing w:line="360" w:lineRule="auto"/>
        <w:ind w:firstLine="709"/>
        <w:rPr>
          <w:sz w:val="2"/>
          <w:szCs w:val="2"/>
        </w:rPr>
      </w:pPr>
    </w:p>
    <w:p w:rsidR="00297767" w:rsidRDefault="00297767" w:rsidP="00297767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общего пользования - прилегающая территория и другая территория общего пользования </w:t>
      </w:r>
      <w:r>
        <w:rPr>
          <w:b/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территория </w:t>
      </w:r>
      <w:r>
        <w:rPr>
          <w:sz w:val="28"/>
          <w:szCs w:val="28"/>
        </w:rPr>
        <w:t>парков, скверов, рощ, садов, бульваров, площадей, улиц и т, д.);</w:t>
      </w:r>
    </w:p>
    <w:p w:rsidR="00297767" w:rsidRDefault="00297767" w:rsidP="00297767">
      <w:pPr>
        <w:widowControl w:val="0"/>
        <w:numPr>
          <w:ilvl w:val="0"/>
          <w:numId w:val="4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восстановительная стоимость зеленых насаждений - материальная компенсация  ущерба, выплачиваемая за нанесение вреда зеленым </w:t>
      </w:r>
      <w:r>
        <w:rPr>
          <w:sz w:val="30"/>
          <w:szCs w:val="30"/>
        </w:rPr>
        <w:t>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297767" w:rsidRDefault="00297767" w:rsidP="00297767">
      <w:pPr>
        <w:shd w:val="clear" w:color="auto" w:fill="FFFFFF"/>
        <w:tabs>
          <w:tab w:val="left" w:pos="986"/>
        </w:tabs>
        <w:spacing w:line="360" w:lineRule="auto"/>
        <w:ind w:firstLine="816"/>
        <w:jc w:val="both"/>
      </w:pPr>
      <w:r>
        <w:rPr>
          <w:sz w:val="30"/>
          <w:szCs w:val="30"/>
        </w:rPr>
        <w:t>-</w:t>
      </w:r>
      <w:r>
        <w:rPr>
          <w:sz w:val="30"/>
          <w:szCs w:val="30"/>
        </w:rPr>
        <w:tab/>
        <w:t xml:space="preserve"> зеленые   насаждения  -  древесные,   кустарниковые  и  травянистые </w:t>
      </w:r>
      <w:r>
        <w:rPr>
          <w:bCs/>
          <w:sz w:val="30"/>
          <w:szCs w:val="30"/>
        </w:rPr>
        <w:t xml:space="preserve">растения, </w:t>
      </w:r>
      <w:r>
        <w:rPr>
          <w:sz w:val="30"/>
          <w:szCs w:val="30"/>
        </w:rPr>
        <w:t xml:space="preserve">расположенные </w:t>
      </w:r>
      <w:r>
        <w:rPr>
          <w:bCs/>
          <w:sz w:val="30"/>
          <w:szCs w:val="30"/>
        </w:rPr>
        <w:t xml:space="preserve">на </w:t>
      </w:r>
      <w:r>
        <w:rPr>
          <w:sz w:val="30"/>
          <w:szCs w:val="30"/>
        </w:rPr>
        <w:t>территории населенных пунктов;</w:t>
      </w:r>
    </w:p>
    <w:p w:rsidR="00297767" w:rsidRDefault="00297767" w:rsidP="00297767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30"/>
          <w:szCs w:val="30"/>
        </w:rPr>
      </w:pPr>
      <w:r>
        <w:rPr>
          <w:sz w:val="30"/>
          <w:szCs w:val="30"/>
        </w:rPr>
        <w:t>место временного хранения отходов - контейнерная площадка, контейнеры, предназначенные для сбора твердых бытовых отходов;</w:t>
      </w:r>
    </w:p>
    <w:p w:rsidR="00297767" w:rsidRDefault="00297767" w:rsidP="00297767">
      <w:pPr>
        <w:widowControl w:val="0"/>
        <w:numPr>
          <w:ilvl w:val="0"/>
          <w:numId w:val="5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spacing w:after="0" w:line="360" w:lineRule="auto"/>
        <w:ind w:firstLine="81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производитель отходов - физическое или юридическое </w:t>
      </w:r>
      <w:r>
        <w:rPr>
          <w:bCs/>
          <w:sz w:val="30"/>
          <w:szCs w:val="30"/>
        </w:rPr>
        <w:t xml:space="preserve">образующее </w:t>
      </w:r>
      <w:r>
        <w:rPr>
          <w:sz w:val="30"/>
          <w:szCs w:val="30"/>
        </w:rPr>
        <w:t>отходы в результате своей деятельности.</w:t>
      </w:r>
    </w:p>
    <w:p w:rsidR="00297767" w:rsidRDefault="00297767" w:rsidP="00297767">
      <w:pPr>
        <w:shd w:val="clear" w:color="auto" w:fill="FFFFFF"/>
        <w:jc w:val="center"/>
        <w:rPr>
          <w:sz w:val="30"/>
          <w:szCs w:val="30"/>
        </w:rPr>
      </w:pPr>
    </w:p>
    <w:p w:rsidR="00297767" w:rsidRDefault="00297767" w:rsidP="00297767">
      <w:pPr>
        <w:shd w:val="clear" w:color="auto" w:fill="FFFFFF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2. Уборка территории муниципального образования Налобихинский  сельсовет Косихинского района Алтайского края.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30"/>
          <w:szCs w:val="30"/>
        </w:rPr>
        <w:t xml:space="preserve">2.1. Физические и юридические лица, 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 и порядком сбора, вывоза и утизизации бытовых отходов, утверждаемых решением представительного органа муниципального образования. 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Организацию уборки иных территории осуществляют местная администрация муниципального образования, по соглашениям со специализированным организациям в пределах средств, предусмотренных на эти цели в бюджете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2.2. Каждая промышленная организация обязана создать защитные зеленые полосы, оградить жилые кварталы от производственных сооружений, благоустроить и содержать в исправности и чистоте выезды из организации и строек на  улицы.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  <w:sz w:val="30"/>
          <w:szCs w:val="30"/>
        </w:rPr>
      </w:pPr>
      <w:r>
        <w:rPr>
          <w:color w:val="FF0000"/>
          <w:sz w:val="30"/>
          <w:szCs w:val="30"/>
        </w:rPr>
        <w:t>2.3. На территории муниципального образования запрещается накапливать и размещать отходы и мусор в несанкционированных местах.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  <w:sz w:val="20"/>
          <w:szCs w:val="20"/>
        </w:rPr>
      </w:pPr>
      <w:r>
        <w:rPr>
          <w:color w:val="FF0000"/>
          <w:sz w:val="28"/>
          <w:szCs w:val="28"/>
        </w:rPr>
        <w:t>Лица, разместившие отходы в несанкционированных местах, обязаны за свой   счет   провести   уборку   и   очистку   данной   территории,   а   при необходимости - рекультивацию земельного участка.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</w:rPr>
      </w:pPr>
      <w:r>
        <w:rPr>
          <w:color w:val="FF0000"/>
          <w:sz w:val="28"/>
          <w:szCs w:val="28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 в соответствии с пунктом 2.1 Правил.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2.4. Сбор и вывоз отходов и </w:t>
      </w:r>
      <w:r>
        <w:rPr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>осуществляется по контейнерной или бестарной системе в порядке, установленном действующими нормативными правовыми актами.</w:t>
      </w:r>
    </w:p>
    <w:p w:rsidR="00297767" w:rsidRDefault="00297767" w:rsidP="00297767">
      <w:pPr>
        <w:shd w:val="clear" w:color="auto" w:fill="FFFFFF"/>
        <w:tabs>
          <w:tab w:val="left" w:pos="1217"/>
        </w:tabs>
        <w:spacing w:line="360" w:lineRule="auto"/>
        <w:ind w:firstLine="709"/>
        <w:jc w:val="both"/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  <w:t xml:space="preserve">На территории общего пользования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запрещается сжигание отходов и мусора.</w:t>
      </w:r>
    </w:p>
    <w:p w:rsidR="00297767" w:rsidRDefault="00297767" w:rsidP="00297767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производителей.</w:t>
      </w:r>
    </w:p>
    <w:p w:rsidR="00297767" w:rsidRDefault="00297767" w:rsidP="00297767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Вывоз бытовых отходов и мусора из жилых домов, организаций торговли и общественного питания, культуры, детских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лечебных заведений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Вывоз строительного мусора от ремонта производится силами лиц, осуществляющих ремонт, в специально отведенные для этого места.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Запрещается складирование строительного мусора в места временного хранения отходов.</w:t>
      </w:r>
    </w:p>
    <w:p w:rsidR="00297767" w:rsidRDefault="00297767" w:rsidP="00297767">
      <w:pPr>
        <w:shd w:val="clear" w:color="auto" w:fill="FFFFFF"/>
        <w:tabs>
          <w:tab w:val="left" w:pos="1152"/>
        </w:tabs>
        <w:spacing w:line="360" w:lineRule="auto"/>
        <w:ind w:firstLine="709"/>
        <w:jc w:val="both"/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сбора отходов и мусора физические и юридические лица, указанные в пункте 2.1. Правил, организуют место временного хранения отходов, осуществляют его уборку и техническое обслуживание.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места временного хранения отходов определяется постановлением местной </w:t>
      </w:r>
      <w:r>
        <w:rPr>
          <w:bCs/>
          <w:sz w:val="28"/>
          <w:szCs w:val="28"/>
        </w:rPr>
        <w:t xml:space="preserve">администрацией муниципального </w:t>
      </w:r>
      <w:r>
        <w:rPr>
          <w:sz w:val="28"/>
          <w:szCs w:val="28"/>
        </w:rPr>
        <w:t>образования по месту нахождения предполагаемого места временного хранения отходов.</w:t>
      </w:r>
    </w:p>
    <w:p w:rsidR="00297767" w:rsidRDefault="00297767" w:rsidP="00297767">
      <w:pPr>
        <w:widowControl w:val="0"/>
        <w:numPr>
          <w:ilvl w:val="0"/>
          <w:numId w:val="6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/>
          <w:bCs/>
          <w:sz w:val="28"/>
          <w:szCs w:val="28"/>
        </w:rPr>
        <w:t xml:space="preserve">с </w:t>
      </w:r>
      <w:r>
        <w:rPr>
          <w:sz w:val="28"/>
          <w:szCs w:val="28"/>
        </w:rPr>
        <w:t xml:space="preserve">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собственника, вышеперечисленных </w:t>
      </w:r>
      <w:r>
        <w:rPr>
          <w:sz w:val="28"/>
          <w:szCs w:val="28"/>
        </w:rPr>
        <w:lastRenderedPageBreak/>
        <w:t>объектов недвижимости, ответственного за уборку территорий в соответствии с Правилами.</w:t>
      </w:r>
    </w:p>
    <w:p w:rsidR="00297767" w:rsidRDefault="00297767" w:rsidP="00297767">
      <w:pPr>
        <w:widowControl w:val="0"/>
        <w:numPr>
          <w:ilvl w:val="0"/>
          <w:numId w:val="6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засорения улиц, площадей, скверов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- не более 0,35 куб. м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территорий в соответствии с </w:t>
      </w:r>
      <w:r>
        <w:rPr>
          <w:bCs/>
          <w:sz w:val="28"/>
          <w:szCs w:val="28"/>
        </w:rPr>
        <w:t xml:space="preserve">пунктом </w:t>
      </w:r>
      <w:r>
        <w:rPr>
          <w:sz w:val="28"/>
          <w:szCs w:val="28"/>
        </w:rPr>
        <w:t>2.1. Правил.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97767" w:rsidRDefault="00297767" w:rsidP="00297767">
      <w:pPr>
        <w:shd w:val="clear" w:color="auto" w:fill="FFFFFF"/>
        <w:tabs>
          <w:tab w:val="left" w:pos="1418"/>
        </w:tabs>
        <w:spacing w:line="360" w:lineRule="auto"/>
        <w:ind w:firstLine="709"/>
        <w:jc w:val="both"/>
      </w:pPr>
      <w:r>
        <w:rPr>
          <w:bCs/>
          <w:sz w:val="28"/>
          <w:szCs w:val="28"/>
        </w:rPr>
        <w:t>2.11.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контейнеров в </w:t>
      </w:r>
      <w:r>
        <w:rPr>
          <w:bCs/>
          <w:sz w:val="28"/>
          <w:szCs w:val="28"/>
        </w:rPr>
        <w:t xml:space="preserve">мусоровозный </w:t>
      </w:r>
      <w:r>
        <w:rPr>
          <w:sz w:val="28"/>
          <w:szCs w:val="28"/>
        </w:rPr>
        <w:t>транспорт, производят работники организации. осуществляющей вывоз отходов.</w:t>
      </w:r>
    </w:p>
    <w:p w:rsidR="00297767" w:rsidRDefault="00297767" w:rsidP="00297767">
      <w:pPr>
        <w:shd w:val="clear" w:color="auto" w:fill="FFFFFF"/>
        <w:tabs>
          <w:tab w:val="left" w:pos="1238"/>
        </w:tabs>
        <w:spacing w:line="360" w:lineRule="auto"/>
        <w:ind w:firstLine="709"/>
        <w:jc w:val="both"/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8"/>
          <w:szCs w:val="28"/>
        </w:rPr>
        <w:t xml:space="preserve">ситуации, </w:t>
      </w:r>
      <w:r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97767" w:rsidRDefault="00297767" w:rsidP="00297767">
      <w:pPr>
        <w:shd w:val="clear" w:color="auto" w:fill="FFFFFF"/>
        <w:tabs>
          <w:tab w:val="left" w:pos="1404"/>
        </w:tabs>
        <w:spacing w:line="360" w:lineRule="auto"/>
        <w:ind w:firstLine="709"/>
        <w:jc w:val="both"/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  <w:t>При уборке в ночное время должны принимать меры, предупреждающие шум,</w:t>
      </w:r>
    </w:p>
    <w:p w:rsidR="00297767" w:rsidRDefault="00297767" w:rsidP="00297767">
      <w:pPr>
        <w:widowControl w:val="0"/>
        <w:numPr>
          <w:ilvl w:val="0"/>
          <w:numId w:val="7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трамвайных, троллейбусных и автобусных остановок производят организации, в обязанность которых входит уборка территорий улиц, на которых расположены эти остановки.</w:t>
      </w:r>
    </w:p>
    <w:p w:rsidR="00297767" w:rsidRDefault="00297767" w:rsidP="00297767">
      <w:pPr>
        <w:widowControl w:val="0"/>
        <w:numPr>
          <w:ilvl w:val="0"/>
          <w:numId w:val="7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конечных автобусных остановок, территорий диспетчерских пунктов обеспечивают организации, эксплуатирующие данные объекты,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  <w:sz w:val="28"/>
          <w:szCs w:val="28"/>
        </w:rPr>
        <w:t xml:space="preserve">владельцами </w:t>
      </w:r>
      <w:r>
        <w:rPr>
          <w:sz w:val="28"/>
          <w:szCs w:val="28"/>
        </w:rPr>
        <w:t xml:space="preserve">некапитальных объектов торговли в </w:t>
      </w:r>
      <w:r>
        <w:rPr>
          <w:bCs/>
          <w:sz w:val="28"/>
          <w:szCs w:val="28"/>
        </w:rPr>
        <w:t xml:space="preserve">границах, </w:t>
      </w:r>
      <w:r>
        <w:rPr>
          <w:sz w:val="28"/>
          <w:szCs w:val="28"/>
        </w:rPr>
        <w:t>установленных пунктом 1.2. Правил.</w:t>
      </w:r>
    </w:p>
    <w:p w:rsidR="00297767" w:rsidRDefault="00297767" w:rsidP="00297767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Эксплуатация и содержание в надлежащем </w:t>
      </w:r>
      <w:r>
        <w:rPr>
          <w:bCs/>
          <w:sz w:val="28"/>
          <w:szCs w:val="28"/>
        </w:rPr>
        <w:t xml:space="preserve">санитарно-техническом </w:t>
      </w:r>
      <w:r>
        <w:rPr>
          <w:sz w:val="28"/>
          <w:szCs w:val="28"/>
        </w:rPr>
        <w:t xml:space="preserve">состояний водоразборных колонок, в том числе </w:t>
      </w:r>
      <w:r>
        <w:rPr>
          <w:bCs/>
          <w:sz w:val="28"/>
          <w:szCs w:val="28"/>
        </w:rPr>
        <w:t xml:space="preserve">их </w:t>
      </w:r>
      <w:r>
        <w:rPr>
          <w:sz w:val="28"/>
          <w:szCs w:val="28"/>
        </w:rPr>
        <w:t>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297767" w:rsidRDefault="00297767" w:rsidP="00297767">
      <w:pPr>
        <w:widowControl w:val="0"/>
        <w:numPr>
          <w:ilvl w:val="0"/>
          <w:numId w:val="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рынков организуют работу по очистке и уборке территории рынков и прилегающих к ним территорий в соответствии с действующими санитарными нормами и </w:t>
      </w:r>
      <w:r>
        <w:rPr>
          <w:bCs/>
          <w:sz w:val="28"/>
          <w:szCs w:val="28"/>
        </w:rPr>
        <w:t xml:space="preserve">правилами </w:t>
      </w:r>
      <w:r>
        <w:rPr>
          <w:sz w:val="28"/>
          <w:szCs w:val="28"/>
        </w:rPr>
        <w:t>торговли на рынках.</w:t>
      </w:r>
    </w:p>
    <w:p w:rsidR="00297767" w:rsidRDefault="00297767" w:rsidP="00297767">
      <w:pPr>
        <w:shd w:val="clear" w:color="auto" w:fill="FFFFFF"/>
        <w:tabs>
          <w:tab w:val="left" w:pos="152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2.18.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Специализированные </w:t>
      </w:r>
      <w:r>
        <w:rPr>
          <w:sz w:val="28"/>
          <w:szCs w:val="28"/>
        </w:rPr>
        <w:t>организации по озеленению осуществляют содержание и уборку скверов и прилегающих к ним тротуаров, проездов и газонов по соглашению с местной администрацией муниципального образования за счет средств, предусмотренных в бюджете муниципального образования на соответствующий финансовый год на эти цели.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color w:val="FF0000"/>
        </w:rPr>
      </w:pPr>
      <w:r>
        <w:rPr>
          <w:bCs/>
          <w:color w:val="FF0000"/>
          <w:sz w:val="28"/>
          <w:szCs w:val="28"/>
        </w:rPr>
        <w:t xml:space="preserve">2.19. </w:t>
      </w:r>
      <w:r>
        <w:rPr>
          <w:color w:val="FF0000"/>
          <w:sz w:val="28"/>
          <w:szCs w:val="28"/>
        </w:rPr>
        <w:t xml:space="preserve">Содержание и уборка садов, скверов, парков, зеленых насаждений,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  <w:color w:val="FF0000"/>
          <w:sz w:val="28"/>
          <w:szCs w:val="28"/>
        </w:rPr>
        <w:t xml:space="preserve">и </w:t>
      </w:r>
      <w:r>
        <w:rPr>
          <w:color w:val="FF0000"/>
          <w:sz w:val="28"/>
          <w:szCs w:val="28"/>
        </w:rPr>
        <w:t xml:space="preserve">средствами этих организаций, домовладельцев самостоятельно или по </w:t>
      </w:r>
      <w:r>
        <w:rPr>
          <w:bCs/>
          <w:color w:val="FF0000"/>
          <w:sz w:val="28"/>
          <w:szCs w:val="28"/>
        </w:rPr>
        <w:t xml:space="preserve">договорам </w:t>
      </w:r>
      <w:r>
        <w:rPr>
          <w:color w:val="FF0000"/>
          <w:sz w:val="28"/>
          <w:szCs w:val="28"/>
        </w:rPr>
        <w:t xml:space="preserve">со специализированными организациями под </w:t>
      </w:r>
      <w:r>
        <w:rPr>
          <w:bCs/>
          <w:color w:val="FF0000"/>
          <w:sz w:val="28"/>
          <w:szCs w:val="28"/>
        </w:rPr>
        <w:t xml:space="preserve">контролем </w:t>
      </w:r>
      <w:r>
        <w:rPr>
          <w:color w:val="FF0000"/>
          <w:sz w:val="28"/>
          <w:szCs w:val="28"/>
        </w:rPr>
        <w:t>местной администрации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2-20. Уборка мостов, путепроводов, пешеходных переходов, прилегающих к ним территорий, а также содержание коллекторов, труб ливневой канализации и дождеприемных колодцев производятся организациями, обслуживающими данные объекты.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2.21.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Запрещаются устройство наливных помоек, разлив помоев и нечистот за территорией домов и улиц, вынос мусора на уличные проезды.</w:t>
      </w:r>
    </w:p>
    <w:p w:rsidR="00297767" w:rsidRDefault="00297767" w:rsidP="00297767">
      <w:pPr>
        <w:widowControl w:val="0"/>
        <w:numPr>
          <w:ilvl w:val="0"/>
          <w:numId w:val="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Жидкие нечистоты вывозятся по договорам или разовым заявкам организациями, имеющими специальный транспорт.</w:t>
      </w:r>
    </w:p>
    <w:p w:rsidR="00297767" w:rsidRDefault="00297767" w:rsidP="00297767">
      <w:pPr>
        <w:widowControl w:val="0"/>
        <w:numPr>
          <w:ilvl w:val="0"/>
          <w:numId w:val="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2.24. Очистка- и уборка -водосточных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Правил.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2.25. Слившие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2.27.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297767" w:rsidRDefault="00297767" w:rsidP="00297767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2.28.</w:t>
      </w:r>
      <w:r>
        <w:rPr>
          <w:sz w:val="28"/>
          <w:szCs w:val="28"/>
        </w:rPr>
        <w:tab/>
        <w:t xml:space="preserve">Железнодорожные пути, проходящие в черте населенных пунктов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сооружения,</w:t>
      </w:r>
    </w:p>
    <w:p w:rsidR="00297767" w:rsidRDefault="00297767" w:rsidP="00297767">
      <w:pPr>
        <w:shd w:val="clear" w:color="auto" w:fill="FFFFFF"/>
        <w:tabs>
          <w:tab w:val="left" w:pos="1346"/>
        </w:tabs>
        <w:spacing w:line="360" w:lineRule="auto"/>
        <w:ind w:firstLine="709"/>
        <w:jc w:val="both"/>
      </w:pPr>
      <w:r>
        <w:rPr>
          <w:sz w:val="28"/>
          <w:szCs w:val="28"/>
        </w:rPr>
        <w:t>2.29.</w:t>
      </w:r>
      <w:r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</w:t>
      </w:r>
      <w:r>
        <w:rPr>
          <w:sz w:val="28"/>
          <w:szCs w:val="28"/>
        </w:rPr>
        <w:lastRenderedPageBreak/>
        <w:t xml:space="preserve">сетей, осуществляются организациями, эксплуатирующими указанные сети и линии </w:t>
      </w:r>
      <w:r>
        <w:rPr>
          <w:bCs/>
          <w:sz w:val="28"/>
          <w:szCs w:val="28"/>
        </w:rPr>
        <w:t xml:space="preserve">электропередач. В </w:t>
      </w:r>
      <w:r>
        <w:rPr>
          <w:sz w:val="28"/>
          <w:szCs w:val="28"/>
        </w:rPr>
        <w:t xml:space="preserve">случае,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</w:t>
      </w:r>
      <w:r>
        <w:rPr>
          <w:bCs/>
          <w:sz w:val="28"/>
          <w:szCs w:val="28"/>
        </w:rPr>
        <w:t xml:space="preserve">эксплуатации </w:t>
      </w:r>
      <w:r>
        <w:rPr>
          <w:sz w:val="28"/>
          <w:szCs w:val="28"/>
        </w:rPr>
        <w:t>бесхозяйного имущества.</w:t>
      </w:r>
    </w:p>
    <w:p w:rsidR="00297767" w:rsidRDefault="00297767" w:rsidP="00297767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</w:pPr>
      <w:r>
        <w:rPr>
          <w:sz w:val="28"/>
          <w:szCs w:val="28"/>
        </w:rPr>
        <w:t xml:space="preserve">2.30. </w:t>
      </w:r>
      <w:r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297767" w:rsidRDefault="00297767" w:rsidP="00297767">
      <w:pPr>
        <w:shd w:val="clear" w:color="auto" w:fill="FFFFFF"/>
        <w:tabs>
          <w:tab w:val="left" w:pos="1390"/>
        </w:tabs>
        <w:spacing w:line="360" w:lineRule="auto"/>
        <w:ind w:firstLine="709"/>
        <w:jc w:val="both"/>
      </w:pPr>
      <w:r>
        <w:rPr>
          <w:sz w:val="28"/>
          <w:szCs w:val="28"/>
        </w:rPr>
        <w:t>2.31.</w:t>
      </w:r>
      <w:r>
        <w:rPr>
          <w:sz w:val="28"/>
          <w:szCs w:val="28"/>
        </w:rPr>
        <w:tab/>
        <w:t>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97767" w:rsidRDefault="00297767" w:rsidP="00297767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</w:pPr>
      <w:r>
        <w:rPr>
          <w:sz w:val="28"/>
          <w:szCs w:val="28"/>
        </w:rPr>
        <w:t>2.32.</w:t>
      </w:r>
      <w:r>
        <w:rPr>
          <w:sz w:val="28"/>
          <w:szCs w:val="28"/>
        </w:rPr>
        <w:tab/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муниципального образования </w:t>
      </w:r>
      <w:r>
        <w:rPr>
          <w:bCs/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на основании постановления главы местной администрации муниципального образования.</w:t>
      </w:r>
    </w:p>
    <w:p w:rsidR="00297767" w:rsidRDefault="00297767" w:rsidP="002977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Особенности уборки</w:t>
      </w:r>
    </w:p>
    <w:p w:rsidR="00297767" w:rsidRDefault="00297767" w:rsidP="002977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в весенне-летний период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Весенне-летняя уборка производится с 15 апреля по 15 октября и предусматривает мойку, полив и подметание проезжей части улиц, тротуаров, площадей.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главы местной администрации муниципального образования период весенне-летней уборки может быть изменен.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Мойке подвергается вся ширина проезжей части улиц и площадей.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Уборка лотков и бордюр от песка, пыли, мусора после мойки должна заканчиваться к 8 часам утра.</w:t>
      </w:r>
    </w:p>
    <w:p w:rsidR="00297767" w:rsidRDefault="00297767" w:rsidP="00297767">
      <w:pPr>
        <w:widowControl w:val="0"/>
        <w:numPr>
          <w:ilvl w:val="0"/>
          <w:numId w:val="10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Мойка и поливка тротуаров и дворовых территорий, зеленых насаждений и газонов производятся силами организаций и домовладельцев.</w:t>
      </w:r>
    </w:p>
    <w:p w:rsidR="00297767" w:rsidRDefault="00297767" w:rsidP="0029776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Особенности уборки</w:t>
      </w:r>
    </w:p>
    <w:p w:rsidR="00297767" w:rsidRDefault="00297767" w:rsidP="00297767">
      <w:pPr>
        <w:shd w:val="clear" w:color="auto" w:fill="FFFFFF"/>
        <w:spacing w:line="36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территории муниципального образования в осенне-зимний период</w:t>
      </w:r>
    </w:p>
    <w:p w:rsidR="00297767" w:rsidRDefault="00297767" w:rsidP="00297767">
      <w:pPr>
        <w:shd w:val="clear" w:color="auto" w:fill="FFFFFF"/>
        <w:tabs>
          <w:tab w:val="left" w:pos="1800"/>
        </w:tabs>
        <w:spacing w:line="360" w:lineRule="auto"/>
        <w:ind w:firstLine="709"/>
        <w:jc w:val="both"/>
      </w:pPr>
      <w:r>
        <w:rPr>
          <w:sz w:val="28"/>
          <w:szCs w:val="28"/>
        </w:rPr>
        <w:t>4.1. Уборка территории муниципального образования в осенне-зимний период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зависимости от климатических условий постановлением главы местной администрации муниципального образования период осенне-зимней уборки может быть изменен.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4.2. Укладка </w:t>
      </w:r>
      <w:r>
        <w:rPr>
          <w:bCs/>
          <w:sz w:val="28"/>
          <w:szCs w:val="28"/>
        </w:rPr>
        <w:t xml:space="preserve">свежевыпавшего </w:t>
      </w:r>
      <w:r>
        <w:rPr>
          <w:sz w:val="28"/>
          <w:szCs w:val="28"/>
        </w:rPr>
        <w:t>снега в валы и кучи разрешается на всех улицах,   площадях,   набережных,   бульварах   и   скверах   с   последующей вывозкой,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43. В зависимости от ширины улицы и характера движения на ней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97767" w:rsidRDefault="00297767" w:rsidP="00297767">
      <w:pPr>
        <w:shd w:val="clear" w:color="auto" w:fill="FFFFFF"/>
        <w:tabs>
          <w:tab w:val="left" w:pos="1159"/>
        </w:tabs>
        <w:spacing w:line="360" w:lineRule="auto"/>
        <w:ind w:firstLine="709"/>
        <w:jc w:val="both"/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>Посыпку песком с примесью хлоридов следует начинать немедленно с начала снегопада или появления гололеда.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97767" w:rsidRDefault="00297767" w:rsidP="00297767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Тротуары должны посыпаться сухим песком без хлоридов.</w:t>
      </w:r>
    </w:p>
    <w:p w:rsidR="00297767" w:rsidRDefault="00297767" w:rsidP="00297767">
      <w:pPr>
        <w:shd w:val="clear" w:color="auto" w:fill="FFFFFF"/>
        <w:tabs>
          <w:tab w:val="left" w:pos="1274"/>
        </w:tabs>
        <w:spacing w:line="360" w:lineRule="auto"/>
        <w:ind w:firstLine="709"/>
        <w:jc w:val="both"/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  <w:t xml:space="preserve">Очистка от снега крыш и удаление сосулек возлагаются на владельцев зданий и сооружений и должны производиться с обеспечением </w:t>
      </w:r>
      <w:r>
        <w:rPr>
          <w:sz w:val="28"/>
          <w:szCs w:val="28"/>
        </w:rPr>
        <w:lastRenderedPageBreak/>
        <w:t>мер безопасности; назначение дежурных, ограждение тротуаров, оснащение страховочным оборудованием лиц, работающих на высоте.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Снег, сброшенный с крыш, должен немедленно вывозиться владельцами строений.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297767" w:rsidRDefault="00297767" w:rsidP="00297767">
      <w:pPr>
        <w:shd w:val="clear" w:color="auto" w:fill="FFFFFF"/>
        <w:tabs>
          <w:tab w:val="left" w:pos="1202"/>
        </w:tabs>
        <w:spacing w:line="360" w:lineRule="auto"/>
        <w:ind w:firstLine="709"/>
        <w:jc w:val="both"/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  <w:t xml:space="preserve">Все тротуары, дворы, лотки проезжей части улиц, площадей, набережных, рыночные площади и другие участки с асфальтовым покрытием должны очищаться от снега и обледенелого наката под скребок </w:t>
      </w:r>
      <w:r>
        <w:rPr>
          <w:i/>
          <w:iCs/>
          <w:sz w:val="28"/>
          <w:szCs w:val="28"/>
        </w:rPr>
        <w:t xml:space="preserve">и </w:t>
      </w:r>
      <w:r>
        <w:rPr>
          <w:sz w:val="28"/>
          <w:szCs w:val="28"/>
        </w:rPr>
        <w:t>посыпаться песком до 8 часов утра.</w:t>
      </w:r>
    </w:p>
    <w:p w:rsidR="00297767" w:rsidRDefault="00297767" w:rsidP="00297767">
      <w:pPr>
        <w:shd w:val="clear" w:color="auto" w:fill="FFFFFF"/>
        <w:tabs>
          <w:tab w:val="left" w:pos="1109"/>
        </w:tabs>
        <w:spacing w:line="360" w:lineRule="auto"/>
        <w:ind w:firstLine="709"/>
        <w:jc w:val="both"/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>Вывоз снега разрешается только на специально отведенные места отвала.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Места отвала снега должны быть обеспечены удобными </w:t>
      </w:r>
      <w:r>
        <w:rPr>
          <w:bCs/>
          <w:sz w:val="28"/>
          <w:szCs w:val="28"/>
        </w:rPr>
        <w:t xml:space="preserve">подъездами, </w:t>
      </w:r>
      <w:r>
        <w:rPr>
          <w:sz w:val="28"/>
          <w:szCs w:val="28"/>
        </w:rPr>
        <w:t>необходимыми механизмами для складирования снега.</w:t>
      </w:r>
    </w:p>
    <w:p w:rsidR="00297767" w:rsidRDefault="00297767" w:rsidP="00297767">
      <w:pPr>
        <w:shd w:val="clear" w:color="auto" w:fill="FFFFFF"/>
        <w:tabs>
          <w:tab w:val="left" w:pos="1258"/>
        </w:tabs>
        <w:spacing w:line="360" w:lineRule="auto"/>
        <w:ind w:firstLine="709"/>
        <w:jc w:val="both"/>
      </w:pPr>
      <w:r>
        <w:rPr>
          <w:sz w:val="30"/>
          <w:szCs w:val="30"/>
        </w:rPr>
        <w:t>4.8.</w:t>
      </w:r>
      <w:r>
        <w:rPr>
          <w:sz w:val="30"/>
          <w:szCs w:val="30"/>
        </w:rPr>
        <w:tab/>
        <w:t xml:space="preserve">Уборка и вывозка снега </w:t>
      </w:r>
      <w:r>
        <w:rPr>
          <w:bCs/>
          <w:sz w:val="30"/>
          <w:szCs w:val="30"/>
        </w:rPr>
        <w:t>и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 и автобусных   трасс,   мостов   для   обеспечения бесперебойного движения транспорта во избежание наката.</w:t>
      </w:r>
    </w:p>
    <w:p w:rsidR="00297767" w:rsidRDefault="00297767" w:rsidP="00297767">
      <w:pPr>
        <w:shd w:val="clear" w:color="auto" w:fill="FFFFFF"/>
        <w:tabs>
          <w:tab w:val="left" w:pos="1344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4.9.</w:t>
      </w:r>
      <w:r>
        <w:rPr>
          <w:sz w:val="30"/>
          <w:szCs w:val="30"/>
        </w:rPr>
        <w:tab/>
        <w:t>При уборке улиц, проездов, площадей специализированными организациями лица, указанные в пункте 2.1 Правил, обеспечивают после прохождения снегоочистительной техники уборку прибордюрных лотков на расстоянии 0,5 м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297767" w:rsidRDefault="00297767" w:rsidP="00297767">
      <w:pPr>
        <w:shd w:val="clear" w:color="auto" w:fill="FFFFFF"/>
        <w:tabs>
          <w:tab w:val="left" w:pos="1344"/>
        </w:tabs>
        <w:spacing w:line="360" w:lineRule="auto"/>
        <w:ind w:firstLine="709"/>
        <w:jc w:val="both"/>
        <w:rPr>
          <w:sz w:val="20"/>
          <w:szCs w:val="20"/>
        </w:rPr>
      </w:pPr>
    </w:p>
    <w:p w:rsidR="00297767" w:rsidRDefault="00297767" w:rsidP="00297767">
      <w:pPr>
        <w:shd w:val="clear" w:color="auto" w:fill="FFFFFF"/>
        <w:spacing w:line="360" w:lineRule="auto"/>
        <w:jc w:val="center"/>
      </w:pPr>
      <w:r>
        <w:rPr>
          <w:sz w:val="30"/>
          <w:szCs w:val="30"/>
        </w:rPr>
        <w:t>5. Порядок содержания элементов внешнего благоустройства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5.1.     Общие     требования     к     содержанию     элементов     внешнего благоустройства.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 xml:space="preserve">5.1.1. Содержание элементов   внешнего   благоустройства,   включая работы    по     восстановлению    и    ремонту    памятников,    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нраве собственности, хозяйственного ведения, оперативного управления, либо на основании соглашений </w:t>
      </w:r>
      <w:r>
        <w:rPr>
          <w:b/>
          <w:bCs/>
          <w:sz w:val="30"/>
          <w:szCs w:val="30"/>
        </w:rPr>
        <w:t xml:space="preserve">с </w:t>
      </w:r>
      <w:r>
        <w:rPr>
          <w:sz w:val="30"/>
          <w:szCs w:val="30"/>
        </w:rPr>
        <w:t>собственником или лицом, уполномоченным собственником.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30"/>
          <w:szCs w:val="30"/>
        </w:rPr>
        <w:t>Физические и юридические лица организуют содержание элементов внешнего благоустройства, расположенных на прилегающих территориях.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b/>
        </w:rPr>
      </w:pPr>
      <w:r>
        <w:rPr>
          <w:sz w:val="30"/>
          <w:szCs w:val="30"/>
        </w:rPr>
        <w:t xml:space="preserve">Организацию содержания иных элементов внешнего благоустройства осуществляет местная </w:t>
      </w:r>
      <w:r>
        <w:rPr>
          <w:bCs/>
          <w:sz w:val="30"/>
          <w:szCs w:val="30"/>
        </w:rPr>
        <w:t xml:space="preserve">администрация </w:t>
      </w:r>
      <w:r>
        <w:rPr>
          <w:sz w:val="30"/>
          <w:szCs w:val="30"/>
        </w:rPr>
        <w:t>муниципального образования по соглашениям со специализированными организациями в пределах средств. предусмотренных на эти цели в бюджете муниципального образования</w:t>
      </w:r>
      <w:r>
        <w:rPr>
          <w:b/>
          <w:sz w:val="30"/>
          <w:szCs w:val="30"/>
        </w:rPr>
        <w:t>.</w:t>
      </w:r>
    </w:p>
    <w:p w:rsidR="00297767" w:rsidRDefault="00297767" w:rsidP="00297767">
      <w:pPr>
        <w:shd w:val="clear" w:color="auto" w:fill="FFFFFF"/>
        <w:tabs>
          <w:tab w:val="left" w:pos="1447"/>
        </w:tabs>
        <w:spacing w:line="360" w:lineRule="auto"/>
        <w:ind w:firstLine="709"/>
        <w:jc w:val="both"/>
      </w:pPr>
      <w:r>
        <w:rPr>
          <w:sz w:val="28"/>
          <w:szCs w:val="28"/>
        </w:rPr>
        <w:t>5.1.2.</w:t>
      </w:r>
      <w:r>
        <w:rPr>
          <w:sz w:val="28"/>
          <w:szCs w:val="28"/>
        </w:rPr>
        <w:tab/>
        <w:t xml:space="preserve">Строительство и установка оград, заборов, газонных и </w:t>
      </w:r>
      <w:r>
        <w:rPr>
          <w:bCs/>
          <w:sz w:val="28"/>
          <w:szCs w:val="28"/>
        </w:rPr>
        <w:t xml:space="preserve">тротуарных </w:t>
      </w:r>
      <w:r>
        <w:rPr>
          <w:sz w:val="28"/>
          <w:szCs w:val="28"/>
        </w:rPr>
        <w:t>ограждений, киосков, палаток, павильонов, ларьков, стендов для объявлений и других устройств допускаются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297767" w:rsidRDefault="00297767" w:rsidP="00297767">
      <w:pPr>
        <w:shd w:val="clear" w:color="auto" w:fill="FFFFFF"/>
        <w:tabs>
          <w:tab w:val="left" w:pos="1541"/>
        </w:tabs>
        <w:spacing w:line="360" w:lineRule="auto"/>
        <w:ind w:firstLine="709"/>
        <w:jc w:val="both"/>
      </w:pPr>
      <w:r>
        <w:rPr>
          <w:sz w:val="28"/>
          <w:szCs w:val="28"/>
        </w:rPr>
        <w:t>5.1.3.</w:t>
      </w:r>
      <w:r>
        <w:rPr>
          <w:sz w:val="28"/>
          <w:szCs w:val="28"/>
        </w:rPr>
        <w:tab/>
        <w:t>Строительные площадки должны быть огорожены по всему</w:t>
      </w:r>
      <w:r>
        <w:rPr>
          <w:sz w:val="28"/>
          <w:szCs w:val="28"/>
        </w:rPr>
        <w:br/>
        <w:t>периметру плотным забором установленного образца. В ограждениях должно</w:t>
      </w:r>
      <w:r>
        <w:rPr>
          <w:sz w:val="28"/>
          <w:szCs w:val="28"/>
        </w:rPr>
        <w:br/>
        <w:t>быть минимальное количество проездов.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Строительные площадки должны иметь благоустроенную проезжую часть не менее 20 метров у каждого выезда с оборудованием для очистки колес.</w:t>
      </w:r>
    </w:p>
    <w:p w:rsidR="00297767" w:rsidRDefault="00297767" w:rsidP="00297767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5.2. Световые вывески, реклама и витрины.</w:t>
      </w:r>
    </w:p>
    <w:p w:rsidR="00297767" w:rsidRDefault="00297767" w:rsidP="00297767">
      <w:pPr>
        <w:shd w:val="clear" w:color="auto" w:fill="FFFFFF"/>
        <w:tabs>
          <w:tab w:val="left" w:pos="1433"/>
        </w:tabs>
        <w:spacing w:line="360" w:lineRule="auto"/>
        <w:ind w:firstLine="709"/>
        <w:jc w:val="both"/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Организации, эксплуатирующие световые рекламы и вывески,</w:t>
      </w:r>
      <w:r>
        <w:rPr>
          <w:sz w:val="28"/>
          <w:szCs w:val="28"/>
        </w:rPr>
        <w:br/>
        <w:t>обязаны ежедневно включать их с наступлением темного времени суток и</w:t>
      </w:r>
      <w:r>
        <w:rPr>
          <w:sz w:val="28"/>
          <w:szCs w:val="28"/>
        </w:rPr>
        <w:br/>
        <w:t>выключать не ранее времени отключения уличного освещения, но не позднее</w:t>
      </w:r>
      <w:r>
        <w:rPr>
          <w:sz w:val="28"/>
          <w:szCs w:val="28"/>
        </w:rPr>
        <w:br/>
        <w:t xml:space="preserve">наступления светового дня, обеспечивать </w:t>
      </w:r>
      <w:r>
        <w:rPr>
          <w:bCs/>
          <w:sz w:val="28"/>
          <w:szCs w:val="28"/>
        </w:rPr>
        <w:t>своевременную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замену</w:t>
      </w:r>
      <w:r>
        <w:rPr>
          <w:sz w:val="28"/>
          <w:szCs w:val="28"/>
        </w:rPr>
        <w:br/>
        <w:t>перегоревших газосветовых трубок и электроламп.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случае неисправности отдельных знаков реклама или вывески должны выключаться полностью.</w:t>
      </w:r>
    </w:p>
    <w:p w:rsidR="00297767" w:rsidRDefault="00297767" w:rsidP="00297767">
      <w:pPr>
        <w:shd w:val="clear" w:color="auto" w:fill="FFFFFF"/>
        <w:tabs>
          <w:tab w:val="left" w:pos="1663"/>
        </w:tabs>
        <w:spacing w:line="360" w:lineRule="auto"/>
        <w:ind w:firstLine="709"/>
        <w:jc w:val="both"/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Витрины должны быть оборудованы специальными</w:t>
      </w:r>
      <w:r>
        <w:rPr>
          <w:sz w:val="28"/>
          <w:szCs w:val="28"/>
        </w:rPr>
        <w:br/>
        <w:t>осветительными приборами.</w:t>
      </w:r>
    </w:p>
    <w:p w:rsidR="00297767" w:rsidRDefault="00297767" w:rsidP="00297767">
      <w:pPr>
        <w:shd w:val="clear" w:color="auto" w:fill="FFFFFF"/>
        <w:tabs>
          <w:tab w:val="left" w:pos="1296"/>
        </w:tabs>
        <w:spacing w:line="360" w:lineRule="auto"/>
        <w:ind w:firstLine="709"/>
        <w:jc w:val="both"/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>На главных магистралях должна быть обеспечена горизонтальная</w:t>
      </w:r>
      <w:r>
        <w:rPr>
          <w:sz w:val="28"/>
          <w:szCs w:val="28"/>
        </w:rPr>
        <w:br/>
        <w:t>освещенность витрины, равная 500 люксам, на всех остальных улицах - 200</w:t>
      </w:r>
      <w:r>
        <w:rPr>
          <w:sz w:val="28"/>
          <w:szCs w:val="28"/>
        </w:rPr>
        <w:br/>
        <w:t>люксам.</w:t>
      </w:r>
    </w:p>
    <w:p w:rsidR="00297767" w:rsidRDefault="00297767" w:rsidP="00297767">
      <w:pPr>
        <w:shd w:val="clear" w:color="auto" w:fill="FFFFFF"/>
        <w:tabs>
          <w:tab w:val="left" w:pos="1488"/>
        </w:tabs>
        <w:spacing w:line="360" w:lineRule="auto"/>
        <w:ind w:firstLine="709"/>
        <w:jc w:val="both"/>
      </w:pPr>
      <w:r>
        <w:rPr>
          <w:sz w:val="30"/>
          <w:szCs w:val="30"/>
        </w:rPr>
        <w:t>5.2.5.</w:t>
      </w:r>
      <w:r>
        <w:rPr>
          <w:sz w:val="30"/>
          <w:szCs w:val="30"/>
        </w:rPr>
        <w:tab/>
        <w:t>Расклейка газет, афиш, плакатов, различного рода объявлений и реклам разрешается только на специально установленных стендах.</w:t>
      </w:r>
    </w:p>
    <w:p w:rsidR="00297767" w:rsidRDefault="00297767" w:rsidP="00297767">
      <w:pPr>
        <w:shd w:val="clear" w:color="auto" w:fill="FFFFFF"/>
        <w:tabs>
          <w:tab w:val="left" w:pos="1613"/>
        </w:tabs>
        <w:spacing w:line="360" w:lineRule="auto"/>
        <w:ind w:firstLine="709"/>
        <w:jc w:val="both"/>
      </w:pPr>
      <w:r>
        <w:rPr>
          <w:sz w:val="30"/>
          <w:szCs w:val="30"/>
        </w:rPr>
        <w:t>5.2.6.</w:t>
      </w:r>
      <w:r>
        <w:rPr>
          <w:sz w:val="30"/>
          <w:szCs w:val="30"/>
        </w:rPr>
        <w:tab/>
        <w:t>Очистку от объявлений опор электротранспорта, уличного</w:t>
      </w:r>
      <w:r>
        <w:rPr>
          <w:sz w:val="30"/>
          <w:szCs w:val="30"/>
        </w:rPr>
        <w:br/>
        <w:t>освещения,  цоколя зданий, заборов и других сооружений осуществляют</w:t>
      </w:r>
    </w:p>
    <w:p w:rsidR="00297767" w:rsidRDefault="00297767" w:rsidP="00297767">
      <w:pPr>
        <w:shd w:val="clear" w:color="auto" w:fill="FFFFFF"/>
        <w:spacing w:line="360" w:lineRule="auto"/>
        <w:ind w:firstLine="709"/>
      </w:pPr>
      <w:r>
        <w:rPr>
          <w:sz w:val="30"/>
          <w:szCs w:val="30"/>
        </w:rPr>
        <w:t>организации, эксплуатирующие данные объекты.</w:t>
      </w:r>
    </w:p>
    <w:p w:rsidR="00297767" w:rsidRDefault="00297767" w:rsidP="00297767">
      <w:pPr>
        <w:shd w:val="clear" w:color="auto" w:fill="FFFFFF"/>
        <w:tabs>
          <w:tab w:val="left" w:pos="1613"/>
        </w:tabs>
        <w:spacing w:line="360" w:lineRule="auto"/>
        <w:ind w:firstLine="709"/>
        <w:jc w:val="both"/>
      </w:pPr>
      <w:r>
        <w:rPr>
          <w:sz w:val="30"/>
          <w:szCs w:val="30"/>
        </w:rPr>
        <w:t>5.2.7.</w:t>
      </w:r>
      <w:r>
        <w:rPr>
          <w:sz w:val="30"/>
          <w:szCs w:val="30"/>
        </w:rPr>
        <w:tab/>
        <w:t>Размещение и эксплуатация средств наружной рекламы</w:t>
      </w:r>
      <w:r>
        <w:rPr>
          <w:sz w:val="30"/>
          <w:szCs w:val="30"/>
        </w:rPr>
        <w:br/>
        <w:t>осуществляются в порядке, установленном решением представительного</w:t>
      </w:r>
      <w:r>
        <w:rPr>
          <w:sz w:val="30"/>
          <w:szCs w:val="30"/>
        </w:rPr>
        <w:br/>
        <w:t>органа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</w:pPr>
      <w:r>
        <w:rPr>
          <w:sz w:val="30"/>
          <w:szCs w:val="30"/>
        </w:rPr>
        <w:t>5.3. Строительство, установка и содержание малых архитектурных форм.</w:t>
      </w:r>
    </w:p>
    <w:p w:rsidR="00297767" w:rsidRDefault="00297767" w:rsidP="00297767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5.3.1.</w:t>
      </w:r>
      <w:r>
        <w:rPr>
          <w:sz w:val="30"/>
          <w:szCs w:val="30"/>
        </w:rPr>
        <w:tab/>
        <w:t>Физические или юридические лица обязаны содержать малые</w:t>
      </w:r>
      <w:r>
        <w:rPr>
          <w:sz w:val="30"/>
          <w:szCs w:val="30"/>
        </w:rPr>
        <w:br/>
        <w:t>архитектурные формы, производить их ремонт и окраску.</w:t>
      </w:r>
    </w:p>
    <w:p w:rsidR="00297767" w:rsidRDefault="00297767" w:rsidP="00297767">
      <w:pPr>
        <w:shd w:val="clear" w:color="auto" w:fill="FFFFFF"/>
        <w:tabs>
          <w:tab w:val="left" w:pos="1493"/>
        </w:tabs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двух раз в год.</w:t>
      </w:r>
    </w:p>
    <w:p w:rsidR="00297767" w:rsidRDefault="00297767" w:rsidP="00297767">
      <w:pPr>
        <w:widowControl w:val="0"/>
        <w:numPr>
          <w:ilvl w:val="0"/>
          <w:numId w:val="11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год, а ремонт - по мере необходимости.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rPr>
          <w:sz w:val="20"/>
          <w:szCs w:val="20"/>
        </w:rPr>
      </w:pPr>
      <w:r>
        <w:rPr>
          <w:sz w:val="30"/>
          <w:szCs w:val="30"/>
        </w:rPr>
        <w:t>5.4. Ремонт и содержание зданий и сооружений.</w:t>
      </w:r>
    </w:p>
    <w:p w:rsidR="00297767" w:rsidRDefault="00297767" w:rsidP="00297767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297767" w:rsidRDefault="00297767" w:rsidP="00297767">
      <w:pPr>
        <w:widowControl w:val="0"/>
        <w:numPr>
          <w:ilvl w:val="0"/>
          <w:numId w:val="12"/>
        </w:numPr>
        <w:shd w:val="clear" w:color="auto" w:fill="FFFFFF"/>
        <w:tabs>
          <w:tab w:val="left" w:pos="13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Текущий и капитальный ремонт, окраска фасадов зданий и сооружений  производятся  в  зависимости от их технического  состояния</w:t>
      </w:r>
    </w:p>
    <w:p w:rsidR="00297767" w:rsidRDefault="00297767" w:rsidP="00297767">
      <w:pPr>
        <w:shd w:val="clear" w:color="auto" w:fill="FFFFFF"/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собственниками зданий и сооружений либо по соглашении с собственником, иными лицами.</w:t>
      </w:r>
    </w:p>
    <w:p w:rsidR="00297767" w:rsidRDefault="00297767" w:rsidP="00297767">
      <w:pPr>
        <w:shd w:val="clear" w:color="auto" w:fill="FFFFFF"/>
        <w:tabs>
          <w:tab w:val="left" w:pos="1375"/>
        </w:tabs>
        <w:spacing w:line="360" w:lineRule="auto"/>
        <w:ind w:firstLine="709"/>
        <w:jc w:val="both"/>
      </w:pPr>
      <w:r>
        <w:rPr>
          <w:sz w:val="28"/>
          <w:szCs w:val="28"/>
        </w:rPr>
        <w:t>5.4.3.</w:t>
      </w:r>
      <w:r>
        <w:rPr>
          <w:sz w:val="28"/>
          <w:szCs w:val="28"/>
        </w:rPr>
        <w:tab/>
        <w:t>Запрещается загромождение и засорение дворовых территорий</w:t>
      </w:r>
      <w:r>
        <w:rPr>
          <w:sz w:val="28"/>
          <w:szCs w:val="28"/>
        </w:rPr>
        <w:br/>
        <w:t>металлическим ломом, строительным и бытовым мусором, домашней</w:t>
      </w:r>
      <w:r>
        <w:rPr>
          <w:sz w:val="28"/>
          <w:szCs w:val="28"/>
        </w:rPr>
        <w:br/>
        <w:t>утварью и другими материалами.</w:t>
      </w:r>
    </w:p>
    <w:p w:rsidR="00297767" w:rsidRDefault="00297767" w:rsidP="00297767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</w:pPr>
      <w:r>
        <w:rPr>
          <w:sz w:val="28"/>
          <w:szCs w:val="28"/>
        </w:rPr>
        <w:t>5.4.4.</w:t>
      </w:r>
      <w:r>
        <w:rPr>
          <w:sz w:val="28"/>
          <w:szCs w:val="28"/>
        </w:rPr>
        <w:tab/>
        <w:t>Руководители организаций, в ведении которых находятся здания, а</w:t>
      </w:r>
      <w:r>
        <w:rPr>
          <w:sz w:val="28"/>
          <w:szCs w:val="28"/>
        </w:rPr>
        <w:br/>
        <w:t>также собственники домов и строений обязаны иметь: указатели на зданиях с</w:t>
      </w:r>
      <w:r>
        <w:rPr>
          <w:sz w:val="28"/>
          <w:szCs w:val="28"/>
        </w:rPr>
        <w:br/>
        <w:t>обозначением наименования улицы и номерных знаков утвержденного</w:t>
      </w:r>
      <w:r>
        <w:rPr>
          <w:sz w:val="28"/>
          <w:szCs w:val="28"/>
        </w:rPr>
        <w:br/>
        <w:t>образца, а на угловых домах - названия пересекающихся улиц; исправное</w:t>
      </w:r>
      <w:r>
        <w:rPr>
          <w:sz w:val="28"/>
          <w:szCs w:val="28"/>
        </w:rPr>
        <w:br/>
        <w:t>электроосвещение во дворах, у подъездов, на прилегающих территориях и</w:t>
      </w:r>
      <w:r>
        <w:rPr>
          <w:sz w:val="28"/>
          <w:szCs w:val="28"/>
        </w:rPr>
        <w:br/>
        <w:t>включать его с наступлением темноты.</w:t>
      </w:r>
    </w:p>
    <w:p w:rsidR="00297767" w:rsidRDefault="00297767" w:rsidP="002977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6. Озеленение территории муниципального образования</w:t>
      </w:r>
    </w:p>
    <w:p w:rsidR="00297767" w:rsidRDefault="00297767" w:rsidP="00297767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sz w:val="28"/>
          <w:szCs w:val="28"/>
        </w:rPr>
      </w:pPr>
    </w:p>
    <w:p w:rsidR="00297767" w:rsidRDefault="00297767" w:rsidP="00297767">
      <w:pPr>
        <w:shd w:val="clear" w:color="auto" w:fill="FFFFFF"/>
        <w:tabs>
          <w:tab w:val="left" w:pos="131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  <w:t>Озеленение территории муниципального образования, работы по содержанию и восстановлению парков, скверов, зеленых зон, содержание и</w:t>
      </w:r>
      <w:r>
        <w:rPr>
          <w:sz w:val="28"/>
          <w:szCs w:val="28"/>
        </w:rPr>
        <w:br/>
        <w:t>охрана городских лесов осуществляются специализированными</w:t>
      </w:r>
      <w:r>
        <w:rPr>
          <w:sz w:val="28"/>
          <w:szCs w:val="28"/>
        </w:rPr>
        <w:br/>
        <w:t>организациями по договорам с местной администрацией муниципального</w:t>
      </w:r>
      <w:r>
        <w:rPr>
          <w:sz w:val="28"/>
          <w:szCs w:val="28"/>
        </w:rPr>
        <w:br/>
        <w:t>образования в пределах средств, предусмотренных в бюджете</w:t>
      </w:r>
      <w:r>
        <w:rPr>
          <w:sz w:val="28"/>
          <w:szCs w:val="28"/>
        </w:rPr>
        <w:br/>
        <w:t>муниципального образования на эти цели.</w:t>
      </w:r>
    </w:p>
    <w:p w:rsidR="00297767" w:rsidRDefault="00297767" w:rsidP="00297767">
      <w:pPr>
        <w:shd w:val="clear" w:color="auto" w:fill="FFFFFF"/>
        <w:tabs>
          <w:tab w:val="left" w:pos="1392"/>
        </w:tabs>
        <w:spacing w:line="360" w:lineRule="auto"/>
        <w:ind w:firstLine="709"/>
        <w:jc w:val="both"/>
        <w:rPr>
          <w:color w:val="FF0000"/>
        </w:rPr>
      </w:pPr>
      <w:r>
        <w:rPr>
          <w:color w:val="FF0000"/>
          <w:sz w:val="28"/>
          <w:szCs w:val="28"/>
        </w:rPr>
        <w:t>6.2.</w:t>
      </w:r>
      <w:r>
        <w:rPr>
          <w:color w:val="FF0000"/>
          <w:sz w:val="28"/>
          <w:szCs w:val="28"/>
        </w:rPr>
        <w:tab/>
        <w:t>Физические и юридические лица, в собственности или в</w:t>
      </w:r>
      <w:r>
        <w:rPr>
          <w:color w:val="FF0000"/>
          <w:sz w:val="28"/>
          <w:szCs w:val="28"/>
        </w:rPr>
        <w:br/>
        <w:t>пользовании которых находятся земельные участки, обязаны обеспечить</w:t>
      </w:r>
      <w:r>
        <w:rPr>
          <w:color w:val="FF0000"/>
          <w:sz w:val="28"/>
          <w:szCs w:val="28"/>
        </w:rPr>
        <w:br/>
        <w:t>содержание и сохранность зеленых насаждений, находящихся на этих</w:t>
      </w:r>
      <w:r>
        <w:rPr>
          <w:color w:val="FF0000"/>
          <w:sz w:val="28"/>
          <w:szCs w:val="28"/>
        </w:rPr>
        <w:br/>
        <w:t>участках, а также на прилегающих территориях.</w:t>
      </w:r>
    </w:p>
    <w:p w:rsidR="00297767" w:rsidRDefault="00297767" w:rsidP="00297767">
      <w:pPr>
        <w:shd w:val="clear" w:color="auto" w:fill="FFFFFF"/>
        <w:tabs>
          <w:tab w:val="left" w:pos="1320"/>
        </w:tabs>
        <w:spacing w:line="360" w:lineRule="auto"/>
        <w:ind w:firstLine="709"/>
        <w:jc w:val="both"/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Новые посадки деревьев и кустарников на территории улиц,</w:t>
      </w:r>
      <w:r>
        <w:rPr>
          <w:sz w:val="28"/>
          <w:szCs w:val="28"/>
        </w:rPr>
        <w:br/>
        <w:t>площадей, парков, скверов и кварталов многоэтажной застройки, цветочное</w:t>
      </w:r>
      <w:r>
        <w:rPr>
          <w:sz w:val="28"/>
          <w:szCs w:val="28"/>
        </w:rPr>
        <w:br/>
        <w:t>оформление скверов и парков, а также капитальный ремонт и реконструкция</w:t>
      </w:r>
      <w:r>
        <w:rPr>
          <w:sz w:val="28"/>
          <w:szCs w:val="28"/>
        </w:rPr>
        <w:br/>
        <w:t>объектов ландшафтной архитектуры допускается производить только по</w:t>
      </w:r>
      <w:r>
        <w:rPr>
          <w:sz w:val="28"/>
          <w:szCs w:val="28"/>
        </w:rPr>
        <w:br/>
        <w:t>проектам, согласованным с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297767" w:rsidRDefault="00297767" w:rsidP="00297767">
      <w:pPr>
        <w:shd w:val="clear" w:color="auto" w:fill="FFFFFF"/>
        <w:tabs>
          <w:tab w:val="left" w:pos="1114"/>
        </w:tabs>
        <w:spacing w:line="360" w:lineRule="auto"/>
        <w:ind w:firstLine="709"/>
        <w:jc w:val="both"/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>Лица» указанные в подпунктах 6.1 и 6.2 Правил, обязаны: обеспечить своевременно проведение всех необходимых агротехнических мероприятий (полив, рыхление, обрезка, сушка, борьба с</w:t>
      </w:r>
      <w:r>
        <w:rPr>
          <w:sz w:val="28"/>
          <w:szCs w:val="28"/>
          <w:vertAlign w:val="subscript"/>
        </w:rPr>
        <w:t>:</w:t>
      </w:r>
      <w:r>
        <w:rPr>
          <w:sz w:val="28"/>
          <w:szCs w:val="28"/>
        </w:rPr>
        <w:t xml:space="preserve"> вредителями и болезнями растений, скашивание травы);</w:t>
      </w:r>
    </w:p>
    <w:p w:rsidR="00297767" w:rsidRDefault="00297767" w:rsidP="00297767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обрезку и вырубку сухостоя и аварийных деревьев,, вырезку сухих и поломанных сучьев и вырезку веток, ограничивающих видимость технических средств регулирования дорожного движения, при наличии   соответствующего   разрешения,   выданного   в   соответствии   с Правилами;</w:t>
      </w:r>
    </w:p>
    <w:p w:rsidR="00297767" w:rsidRDefault="00297767" w:rsidP="00297767">
      <w:pPr>
        <w:widowControl w:val="0"/>
        <w:numPr>
          <w:ilvl w:val="0"/>
          <w:numId w:val="13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97767" w:rsidRDefault="00297767" w:rsidP="00297767">
      <w:pPr>
        <w:widowControl w:val="0"/>
        <w:numPr>
          <w:ilvl w:val="0"/>
          <w:numId w:val="14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своевременный ремонт ограждений зеленых насаждений. </w:t>
      </w:r>
      <w:r>
        <w:rPr>
          <w:sz w:val="28"/>
          <w:szCs w:val="28"/>
        </w:rPr>
        <w:lastRenderedPageBreak/>
        <w:t>6.5., На площадях зеленых насаждений запрещается:</w:t>
      </w:r>
    </w:p>
    <w:p w:rsidR="00297767" w:rsidRDefault="00297767" w:rsidP="00297767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297767" w:rsidRDefault="00297767" w:rsidP="00297767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разбивать палатки и разводить костры;</w:t>
      </w:r>
    </w:p>
    <w:p w:rsidR="00297767" w:rsidRDefault="00297767" w:rsidP="00297767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водоемы:</w:t>
      </w:r>
    </w:p>
    <w:p w:rsidR="00297767" w:rsidRDefault="00297767" w:rsidP="00297767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297767" w:rsidRDefault="00297767" w:rsidP="00297767">
      <w:pPr>
        <w:widowControl w:val="0"/>
        <w:numPr>
          <w:ilvl w:val="0"/>
          <w:numId w:val="15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97767" w:rsidRDefault="00297767" w:rsidP="00297767">
      <w:pPr>
        <w:shd w:val="clear" w:color="auto" w:fill="FFFFFF"/>
        <w:tabs>
          <w:tab w:val="left" w:pos="103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ездить на велосипедах, мотоциклах, лошадях, тракторах и</w:t>
      </w:r>
      <w:r>
        <w:rPr>
          <w:sz w:val="28"/>
          <w:szCs w:val="28"/>
        </w:rPr>
        <w:br/>
        <w:t>автомашинах;</w:t>
      </w:r>
    </w:p>
    <w:p w:rsidR="00297767" w:rsidRDefault="00297767" w:rsidP="00297767">
      <w:pPr>
        <w:shd w:val="clear" w:color="auto" w:fill="FFFFFF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мыть автотранспортные средства, стирать белье, а также купать</w:t>
      </w:r>
      <w:r>
        <w:rPr>
          <w:sz w:val="28"/>
          <w:szCs w:val="28"/>
        </w:rPr>
        <w:br/>
        <w:t>животных в водоемах, расположенных на территории зеленых насаждений;</w:t>
      </w:r>
    </w:p>
    <w:p w:rsidR="00297767" w:rsidRDefault="00297767" w:rsidP="00297767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парковать автотранспортные средства на газонах;</w:t>
      </w:r>
    </w:p>
    <w:p w:rsidR="00297767" w:rsidRDefault="00297767" w:rsidP="00297767">
      <w:pPr>
        <w:widowControl w:val="0"/>
        <w:numPr>
          <w:ilvl w:val="0"/>
          <w:numId w:val="1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пасти скот;</w:t>
      </w:r>
    </w:p>
    <w:p w:rsidR="00297767" w:rsidRDefault="00297767" w:rsidP="00297767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97767" w:rsidRDefault="00297767" w:rsidP="00297767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297767" w:rsidRDefault="00297767" w:rsidP="00297767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297767" w:rsidRDefault="00297767" w:rsidP="00297767">
      <w:pPr>
        <w:widowControl w:val="0"/>
        <w:numPr>
          <w:ilvl w:val="0"/>
          <w:numId w:val="17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97767" w:rsidRDefault="00297767" w:rsidP="00297767">
      <w:pPr>
        <w:shd w:val="clear" w:color="auto" w:fill="FFFFFF"/>
        <w:tabs>
          <w:tab w:val="left" w:pos="9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устраивать свалки мусора, снега и льда, сбрасывать снег с крыш на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>участках,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имеющих зеленые насаждения, без принятия мер, обеспечивающих</w:t>
      </w:r>
      <w:r>
        <w:rPr>
          <w:sz w:val="28"/>
          <w:szCs w:val="28"/>
        </w:rPr>
        <w:br/>
        <w:t>сохранность деревьев и кустарников;</w:t>
      </w:r>
    </w:p>
    <w:p w:rsidR="00297767" w:rsidRDefault="00297767" w:rsidP="00297767">
      <w:pPr>
        <w:widowControl w:val="0"/>
        <w:numPr>
          <w:ilvl w:val="0"/>
          <w:numId w:val="18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растительную землю, песок и производить другие раскопки;</w:t>
      </w:r>
    </w:p>
    <w:p w:rsidR="00297767" w:rsidRDefault="00297767" w:rsidP="00297767">
      <w:pPr>
        <w:widowControl w:val="0"/>
        <w:numPr>
          <w:ilvl w:val="0"/>
          <w:numId w:val="19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выгуливать и отпускать с поводка собак в парках, лесопарках, скверах </w:t>
      </w:r>
      <w:r>
        <w:rPr>
          <w:iCs/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иных территориях зеленых насаждений;</w:t>
      </w:r>
    </w:p>
    <w:p w:rsidR="00297767" w:rsidRDefault="00297767" w:rsidP="00297767">
      <w:pPr>
        <w:shd w:val="clear" w:color="auto" w:fill="FFFFFF"/>
        <w:tabs>
          <w:tab w:val="left" w:pos="10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сжигать листву и </w:t>
      </w:r>
      <w:r>
        <w:rPr>
          <w:bCs/>
          <w:sz w:val="28"/>
          <w:szCs w:val="28"/>
        </w:rPr>
        <w:t xml:space="preserve">мусор </w:t>
      </w:r>
      <w:r>
        <w:rPr>
          <w:sz w:val="28"/>
          <w:szCs w:val="28"/>
        </w:rPr>
        <w:t>на территории общего пользования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6.6. з</w:t>
      </w:r>
      <w:r>
        <w:rPr>
          <w:sz w:val="28"/>
          <w:szCs w:val="28"/>
        </w:rPr>
        <w:t>апрещается самовольная вырубка деревьев и кустарников.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6.7. </w:t>
      </w:r>
      <w:r>
        <w:rPr>
          <w:sz w:val="28"/>
          <w:szCs w:val="28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производится только по письменному разрешению местной администрации муниципального образования.</w:t>
      </w:r>
    </w:p>
    <w:p w:rsidR="00297767" w:rsidRDefault="00297767" w:rsidP="00297767">
      <w:pPr>
        <w:shd w:val="clear" w:color="auto" w:fill="FFFFFF"/>
        <w:tabs>
          <w:tab w:val="left" w:pos="129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</w:t>
      </w:r>
      <w:r>
        <w:rPr>
          <w:sz w:val="28"/>
          <w:szCs w:val="28"/>
        </w:rPr>
        <w:tab/>
        <w:t>За вынужденный снос крупномерных деревьев и кустарников,</w:t>
      </w:r>
      <w:r>
        <w:rPr>
          <w:sz w:val="28"/>
          <w:szCs w:val="28"/>
        </w:rPr>
        <w:br/>
        <w:t>связанных с застройкой или прокладкой подземных коммуникаций, берется</w:t>
      </w:r>
      <w:r>
        <w:rPr>
          <w:sz w:val="28"/>
          <w:szCs w:val="28"/>
        </w:rPr>
        <w:br/>
        <w:t>восстановительная стоимость.</w:t>
      </w:r>
    </w:p>
    <w:p w:rsidR="00297767" w:rsidRDefault="00297767" w:rsidP="00297767">
      <w:pPr>
        <w:shd w:val="clear" w:color="auto" w:fill="FFFFFF"/>
        <w:tabs>
          <w:tab w:val="left" w:pos="11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</w:t>
      </w:r>
      <w:r>
        <w:rPr>
          <w:sz w:val="28"/>
          <w:szCs w:val="28"/>
        </w:rPr>
        <w:tab/>
        <w:t>Выдача разрешения на снос деревьев и кустарников производится</w:t>
      </w:r>
      <w:r>
        <w:rPr>
          <w:sz w:val="28"/>
          <w:szCs w:val="28"/>
        </w:rPr>
        <w:br/>
        <w:t>после оплаты восстановительной стоимости.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указанные насаждения подлежат пересадке, она производится без уплаты восстановительной стоимости.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восстановительной стоимости зеленых насаждений и место посадок </w:t>
      </w:r>
      <w:r>
        <w:rPr>
          <w:bCs/>
          <w:sz w:val="28"/>
          <w:szCs w:val="28"/>
        </w:rPr>
        <w:t xml:space="preserve">определяется </w:t>
      </w:r>
      <w:r>
        <w:rPr>
          <w:sz w:val="28"/>
          <w:szCs w:val="28"/>
        </w:rPr>
        <w:t>местной администрацией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Восстановительная стоимость зеленых насаждений зачисляется в бюджет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</w:t>
      </w:r>
      <w:r>
        <w:rPr>
          <w:bCs/>
          <w:sz w:val="28"/>
          <w:szCs w:val="28"/>
        </w:rPr>
        <w:t xml:space="preserve">уничтоженных </w:t>
      </w:r>
      <w:r>
        <w:rPr>
          <w:sz w:val="28"/>
          <w:szCs w:val="28"/>
        </w:rPr>
        <w:t>насаждений.</w:t>
      </w:r>
    </w:p>
    <w:p w:rsidR="00297767" w:rsidRDefault="00297767" w:rsidP="00297767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6.11.</w:t>
      </w:r>
      <w:r>
        <w:rPr>
          <w:sz w:val="28"/>
          <w:szCs w:val="28"/>
        </w:rPr>
        <w:tab/>
        <w:t>Учет, содержание, клеймение, снос, обрезка, пересадка деревьев и</w:t>
      </w:r>
      <w:r>
        <w:rPr>
          <w:sz w:val="28"/>
          <w:szCs w:val="28"/>
        </w:rPr>
        <w:br/>
        <w:t>кустарников производятся силами и средствами; специализированной</w:t>
      </w:r>
      <w:r>
        <w:rPr>
          <w:sz w:val="28"/>
          <w:szCs w:val="28"/>
        </w:rPr>
        <w:br/>
        <w:t>организации - на улицах, по которым проходят маршруты пассажирского</w:t>
      </w:r>
      <w:r>
        <w:rPr>
          <w:sz w:val="28"/>
          <w:szCs w:val="28"/>
        </w:rPr>
        <w:br/>
        <w:t>транспорта; жилищно-эксплуатационных организаций - на виутридворовых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территориях многоэтажной жилой застройки; лесхоза или иной</w:t>
      </w:r>
      <w:r>
        <w:rPr>
          <w:sz w:val="28"/>
          <w:szCs w:val="28"/>
        </w:rPr>
        <w:br/>
        <w:t>специализированной организации.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определяется по ценам на здоровые деревья.</w:t>
      </w:r>
    </w:p>
    <w:p w:rsidR="00297767" w:rsidRDefault="00297767" w:rsidP="00297767">
      <w:pPr>
        <w:shd w:val="clear" w:color="auto" w:fill="FFFFFF"/>
        <w:tabs>
          <w:tab w:val="left" w:pos="1390"/>
        </w:tabs>
        <w:spacing w:line="360" w:lineRule="auto"/>
        <w:ind w:firstLine="709"/>
        <w:jc w:val="both"/>
      </w:pPr>
      <w:r>
        <w:rPr>
          <w:sz w:val="28"/>
          <w:szCs w:val="28"/>
        </w:rPr>
        <w:t>6.14.</w:t>
      </w:r>
      <w:r>
        <w:rPr>
          <w:sz w:val="28"/>
          <w:szCs w:val="28"/>
        </w:rPr>
        <w:tab/>
        <w:t>При обнаружении признаков повреждения деревьев лица,</w:t>
      </w:r>
      <w:r>
        <w:rPr>
          <w:sz w:val="28"/>
          <w:szCs w:val="28"/>
        </w:rPr>
        <w:br/>
        <w:t>ответственные за сохранность зеленых насаждений, должны немедленно</w:t>
      </w:r>
      <w:r>
        <w:rPr>
          <w:sz w:val="28"/>
          <w:szCs w:val="28"/>
        </w:rPr>
        <w:br/>
        <w:t>поставить в известность местную администрацию муниципального</w:t>
      </w:r>
      <w:r>
        <w:rPr>
          <w:sz w:val="28"/>
          <w:szCs w:val="28"/>
        </w:rPr>
        <w:br/>
        <w:t>образования для принятия необходимых мер.</w:t>
      </w:r>
    </w:p>
    <w:p w:rsidR="00297767" w:rsidRDefault="00297767" w:rsidP="00297767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6.15.</w:t>
      </w:r>
      <w:r>
        <w:rPr>
          <w:sz w:val="28"/>
          <w:szCs w:val="28"/>
        </w:rPr>
        <w:tab/>
        <w:t>Разрешение на вырубку сухостоя выдается местной администрацией.</w:t>
      </w:r>
    </w:p>
    <w:p w:rsidR="00297767" w:rsidRDefault="00297767" w:rsidP="00297767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6.16. Снос деревьев, кроме ценных пород деревьев, и кустарников в зоне индивидуальной застройки осуществляется собственником (амии) земельных участков самостоятельно за счет собственных средств.</w:t>
      </w:r>
    </w:p>
    <w:p w:rsidR="00297767" w:rsidRDefault="00297767" w:rsidP="00297767">
      <w:pPr>
        <w:shd w:val="clear" w:color="auto" w:fill="FFFFFF"/>
        <w:tabs>
          <w:tab w:val="left" w:pos="1498"/>
        </w:tabs>
        <w:spacing w:line="360" w:lineRule="auto"/>
        <w:ind w:firstLine="709"/>
        <w:jc w:val="both"/>
        <w:rPr>
          <w:sz w:val="20"/>
          <w:szCs w:val="20"/>
        </w:rPr>
      </w:pPr>
    </w:p>
    <w:p w:rsidR="00297767" w:rsidRDefault="00297767" w:rsidP="00297767">
      <w:pPr>
        <w:shd w:val="clear" w:color="auto" w:fill="FFFFFF"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7. Содержание и эксплуатация дорог</w:t>
      </w:r>
    </w:p>
    <w:p w:rsidR="00297767" w:rsidRDefault="00297767" w:rsidP="00297767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>7.1.</w:t>
      </w:r>
      <w:r>
        <w:rPr>
          <w:sz w:val="30"/>
          <w:szCs w:val="30"/>
        </w:rPr>
        <w:tab/>
        <w:t>С    целью    сохранения    дорожных    покрытий    на    территории муниципального образования запрещаются:</w:t>
      </w:r>
    </w:p>
    <w:p w:rsidR="00297767" w:rsidRDefault="00297767" w:rsidP="00297767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подвоз груза волоком;</w:t>
      </w:r>
    </w:p>
    <w:p w:rsidR="00297767" w:rsidRDefault="00297767" w:rsidP="00297767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сбрасывание при </w:t>
      </w:r>
      <w:r>
        <w:rPr>
          <w:bCs/>
          <w:sz w:val="30"/>
          <w:szCs w:val="30"/>
        </w:rPr>
        <w:t>погрузочно-разгрузочных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>работах на улицах рельсов, бревен,   железных  балок,   труб,   кирпича,   других  тяжелых  предметов  и складирование их;</w:t>
      </w:r>
    </w:p>
    <w:p w:rsidR="00297767" w:rsidRDefault="00297767" w:rsidP="00297767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перегон по улицам населенных пунктов, имеющим твердое покрытие, машин на гусеничном ходу;</w:t>
      </w:r>
    </w:p>
    <w:p w:rsidR="00297767" w:rsidRDefault="00297767" w:rsidP="00297767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движение и стоянка большегрузного транспорта на внутриквартальных пешеходных дорожках, тротуарах.</w:t>
      </w:r>
    </w:p>
    <w:p w:rsidR="00297767" w:rsidRDefault="00297767" w:rsidP="00297767">
      <w:pPr>
        <w:spacing w:line="360" w:lineRule="auto"/>
        <w:ind w:firstLine="709"/>
        <w:rPr>
          <w:sz w:val="2"/>
          <w:szCs w:val="2"/>
        </w:rPr>
      </w:pPr>
    </w:p>
    <w:p w:rsidR="00297767" w:rsidRDefault="00297767" w:rsidP="0029776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Специализированные организации производят уборку территорий муниципальных образований на основании соглашений с </w:t>
      </w:r>
      <w:r>
        <w:rPr>
          <w:sz w:val="30"/>
          <w:szCs w:val="30"/>
        </w:rPr>
        <w:lastRenderedPageBreak/>
        <w:t>лицами, указанными в пункте 2.1 Правил.</w:t>
      </w:r>
    </w:p>
    <w:p w:rsidR="00297767" w:rsidRDefault="00297767" w:rsidP="0029776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специализированными организациями по договорам с местной администрацией муниципального образования в соответствии с планом капитальных вложений.</w:t>
      </w:r>
    </w:p>
    <w:p w:rsidR="00297767" w:rsidRDefault="00297767" w:rsidP="00297767">
      <w:pPr>
        <w:widowControl w:val="0"/>
        <w:numPr>
          <w:ilvl w:val="0"/>
          <w:numId w:val="2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Эксплуатация, текущий и капитальный ремонт светофоров, дорожных знаков, разметки и иных объектов обеспечения безопасности уличного движения осуществляются специализированными организациями по договорам с местной администрацией муниципального образования.</w:t>
      </w:r>
    </w:p>
    <w:p w:rsidR="00297767" w:rsidRDefault="00297767" w:rsidP="00297767">
      <w:pPr>
        <w:shd w:val="clear" w:color="auto" w:fill="FFFFFF"/>
        <w:tabs>
          <w:tab w:val="left" w:pos="1066"/>
        </w:tabs>
        <w:spacing w:line="360" w:lineRule="auto"/>
        <w:ind w:firstLine="709"/>
        <w:jc w:val="both"/>
        <w:rPr>
          <w:sz w:val="20"/>
          <w:szCs w:val="20"/>
        </w:rPr>
      </w:pPr>
      <w:r>
        <w:rPr>
          <w:sz w:val="30"/>
          <w:szCs w:val="30"/>
        </w:rPr>
        <w:t>7.5.</w:t>
      </w:r>
      <w:r>
        <w:rPr>
          <w:sz w:val="30"/>
          <w:szCs w:val="30"/>
        </w:rPr>
        <w:tab/>
        <w:t xml:space="preserve">Организации, в ведении которых находятся подземные сети, обязаны регулярно  следить за тем,  чтобы  крышки люков  коммуникаций  всегда </w:t>
      </w:r>
      <w:r>
        <w:rPr>
          <w:sz w:val="28"/>
          <w:szCs w:val="28"/>
        </w:rPr>
        <w:t>находились   на  уровне   дорожного   покрытия,   содержались   постоянно   в исправном состоянии и закрытыми.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организациями, в ведении которых находятся коммуникации.</w:t>
      </w:r>
    </w:p>
    <w:p w:rsidR="00297767" w:rsidRDefault="00297767" w:rsidP="00297767">
      <w:pPr>
        <w:shd w:val="clear" w:color="auto" w:fill="FFFFFF"/>
        <w:jc w:val="center"/>
        <w:rPr>
          <w:sz w:val="28"/>
          <w:szCs w:val="28"/>
        </w:rPr>
      </w:pPr>
    </w:p>
    <w:p w:rsidR="00297767" w:rsidRDefault="00297767" w:rsidP="00297767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8. Освещение территории муниципальных образований</w:t>
      </w:r>
    </w:p>
    <w:p w:rsidR="00297767" w:rsidRDefault="00297767" w:rsidP="00297767">
      <w:pPr>
        <w:shd w:val="clear" w:color="auto" w:fill="FFFFFF"/>
        <w:jc w:val="center"/>
        <w:rPr>
          <w:sz w:val="20"/>
          <w:szCs w:val="20"/>
        </w:rPr>
      </w:pP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</w:t>
      </w:r>
      <w:r>
        <w:rPr>
          <w:sz w:val="28"/>
          <w:szCs w:val="28"/>
        </w:rPr>
        <w:lastRenderedPageBreak/>
        <w:t>элементы информации о населенных пунктах должны освещаться в темное время суток по расписанию, утвержденному местной администрацией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8.2. Освещение территории муниципального образования осуществляется энергоснабжающими организациями по договорам с физическими и юридическими лицами, независимо от их организационно-правовых форм, являющимися  собственниками отведенных им в установленном порядке земельных участков.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по договорам с местной администрацией муниципального образования.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</w:p>
    <w:p w:rsidR="00297767" w:rsidRDefault="00297767" w:rsidP="00297767">
      <w:pPr>
        <w:shd w:val="clear" w:color="auto" w:fill="FFFFFF"/>
        <w:jc w:val="center"/>
        <w:rPr>
          <w:sz w:val="20"/>
          <w:szCs w:val="20"/>
        </w:rPr>
      </w:pPr>
      <w:r>
        <w:rPr>
          <w:sz w:val="30"/>
          <w:szCs w:val="30"/>
        </w:rPr>
        <w:t>9. Проведение работ при строительстве, ремонте, реконструкции</w:t>
      </w:r>
    </w:p>
    <w:p w:rsidR="00297767" w:rsidRDefault="00297767" w:rsidP="00297767">
      <w:pPr>
        <w:shd w:val="clear" w:color="auto" w:fill="FFFFFF"/>
        <w:jc w:val="center"/>
      </w:pPr>
      <w:r>
        <w:rPr>
          <w:sz w:val="30"/>
          <w:szCs w:val="30"/>
        </w:rPr>
        <w:t>коммуникаций</w:t>
      </w:r>
    </w:p>
    <w:p w:rsidR="00297767" w:rsidRDefault="00297767" w:rsidP="00297767">
      <w:pPr>
        <w:shd w:val="clear" w:color="auto" w:fill="FFFFFF"/>
        <w:jc w:val="center"/>
      </w:pPr>
    </w:p>
    <w:p w:rsidR="00297767" w:rsidRDefault="00297767" w:rsidP="00297767">
      <w:pPr>
        <w:shd w:val="clear" w:color="auto" w:fill="FFFFFF"/>
        <w:tabs>
          <w:tab w:val="left" w:pos="12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Работы, связанные с разрытием грунта или вскрытием дорожных</w:t>
      </w:r>
      <w:r>
        <w:rPr>
          <w:sz w:val="28"/>
          <w:szCs w:val="28"/>
        </w:rPr>
        <w:br/>
        <w:t>покрытий (прокладка, реконструкция или ремонт подземных коммуникаций,</w:t>
      </w:r>
      <w:r>
        <w:rPr>
          <w:sz w:val="28"/>
          <w:szCs w:val="28"/>
        </w:rPr>
        <w:br/>
        <w:t>забивка свай и шпунта, планировка грунта, буровые работы) производятся</w:t>
      </w:r>
      <w:r>
        <w:rPr>
          <w:sz w:val="28"/>
          <w:szCs w:val="28"/>
        </w:rPr>
        <w:br/>
        <w:t>только при наличии письменного разрешения (ордера на проведение</w:t>
      </w:r>
      <w:r>
        <w:rPr>
          <w:sz w:val="28"/>
          <w:szCs w:val="28"/>
        </w:rPr>
        <w:br/>
        <w:t>земляных работ), выданного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могут начинаться владельцами сетей по телефонограмме или по уведомлению местной администрации муниципального образования с последующим оформлением </w:t>
      </w:r>
      <w:r>
        <w:rPr>
          <w:bCs/>
          <w:sz w:val="28"/>
          <w:szCs w:val="28"/>
        </w:rPr>
        <w:t xml:space="preserve">разрешения в </w:t>
      </w:r>
      <w:r>
        <w:rPr>
          <w:sz w:val="28"/>
          <w:szCs w:val="28"/>
        </w:rPr>
        <w:t>3-дневный срок.</w:t>
      </w:r>
    </w:p>
    <w:p w:rsidR="00297767" w:rsidRDefault="00297767" w:rsidP="00297767">
      <w:pPr>
        <w:shd w:val="clear" w:color="auto" w:fill="FFFFFF"/>
        <w:tabs>
          <w:tab w:val="left" w:pos="14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9.2.</w:t>
      </w:r>
      <w:r>
        <w:rPr>
          <w:sz w:val="28"/>
          <w:szCs w:val="28"/>
        </w:rPr>
        <w:tab/>
        <w:t>Разрешение на производство работ по строительству,</w:t>
      </w:r>
      <w:r>
        <w:rPr>
          <w:sz w:val="28"/>
          <w:szCs w:val="28"/>
        </w:rPr>
        <w:br/>
        <w:t>реконструкции, ремонту коммуникаций выдается местной администрацией</w:t>
      </w:r>
      <w:r>
        <w:rPr>
          <w:sz w:val="28"/>
          <w:szCs w:val="28"/>
        </w:rPr>
        <w:br/>
        <w:t>муниципального образования при предъявлении; проекта проведения работ,</w:t>
      </w:r>
      <w:r>
        <w:rPr>
          <w:sz w:val="28"/>
          <w:szCs w:val="28"/>
        </w:rPr>
        <w:br/>
        <w:t>согласованного с заинтересованными службами, отвечающими за</w:t>
      </w:r>
      <w:r>
        <w:rPr>
          <w:sz w:val="28"/>
          <w:szCs w:val="28"/>
        </w:rPr>
        <w:br/>
        <w:t>сохранность инженерных коммуникаций; схемы движения транспорта и</w:t>
      </w:r>
      <w:r>
        <w:rPr>
          <w:sz w:val="28"/>
          <w:szCs w:val="28"/>
        </w:rPr>
        <w:br/>
        <w:t>пешеходов, согласованной с ГИБДД; условий производства работ,</w:t>
      </w:r>
      <w:r>
        <w:rPr>
          <w:sz w:val="28"/>
          <w:szCs w:val="28"/>
        </w:rPr>
        <w:br/>
        <w:t>согласованных с местной администрацией муниципального образования;</w:t>
      </w:r>
      <w:r>
        <w:rPr>
          <w:sz w:val="28"/>
          <w:szCs w:val="28"/>
        </w:rPr>
        <w:br/>
        <w:t>календарного графика производства работ, а также соглашения с</w:t>
      </w:r>
      <w:r>
        <w:rPr>
          <w:sz w:val="28"/>
          <w:szCs w:val="28"/>
        </w:rPr>
        <w:br/>
        <w:t>собственником или уполномоченным им лицом о восстановлении</w:t>
      </w:r>
      <w:r>
        <w:rPr>
          <w:sz w:val="28"/>
          <w:szCs w:val="28"/>
        </w:rPr>
        <w:br/>
        <w:t>благоустройства земельного участка, на территории которого будут</w:t>
      </w:r>
      <w:r>
        <w:rPr>
          <w:sz w:val="28"/>
          <w:szCs w:val="28"/>
        </w:rPr>
        <w:br/>
        <w:t>проводиться работы по строительству, реконструкции, ремонту</w:t>
      </w:r>
      <w:r>
        <w:rPr>
          <w:sz w:val="28"/>
          <w:szCs w:val="28"/>
        </w:rPr>
        <w:br/>
        <w:t>коммуникаций.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организацией; обслуживающей дорожное покрытие, тротуары, газоны.</w:t>
      </w:r>
    </w:p>
    <w:p w:rsidR="00297767" w:rsidRDefault="00297767" w:rsidP="00297767">
      <w:pPr>
        <w:widowControl w:val="0"/>
        <w:numPr>
          <w:ilvl w:val="0"/>
          <w:numId w:val="2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Прокладка напорных коммуникации под проезжей частью </w:t>
      </w:r>
      <w:r>
        <w:rPr>
          <w:bCs/>
          <w:sz w:val="28"/>
          <w:szCs w:val="28"/>
        </w:rPr>
        <w:t xml:space="preserve">магистральных </w:t>
      </w:r>
      <w:r>
        <w:rPr>
          <w:sz w:val="28"/>
          <w:szCs w:val="28"/>
        </w:rPr>
        <w:t>улиц не допускается,</w:t>
      </w:r>
    </w:p>
    <w:p w:rsidR="00297767" w:rsidRDefault="00297767" w:rsidP="00297767">
      <w:pPr>
        <w:widowControl w:val="0"/>
        <w:numPr>
          <w:ilvl w:val="0"/>
          <w:numId w:val="2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реконструкции действующих подземных коммуникаций необходимо предусматривать их вынос из-под проезжей части магистральных улиц.</w:t>
      </w:r>
    </w:p>
    <w:p w:rsidR="00297767" w:rsidRDefault="00297767" w:rsidP="00297767">
      <w:pPr>
        <w:widowControl w:val="0"/>
        <w:numPr>
          <w:ilvl w:val="0"/>
          <w:numId w:val="22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коллекторов,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коллекторов следует осуществлять с учетом перспективы развития сетей.</w:t>
      </w:r>
    </w:p>
    <w:p w:rsidR="00297767" w:rsidRDefault="00297767" w:rsidP="00297767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ab/>
        <w:t>Прокладка подземных коммуникаций под проезжей частью улиц,</w:t>
      </w:r>
      <w:r>
        <w:rPr>
          <w:sz w:val="28"/>
          <w:szCs w:val="28"/>
        </w:rPr>
        <w:br/>
        <w:t>проездами, а также под тротуарами допускается соответствующими</w:t>
      </w:r>
      <w:r>
        <w:rPr>
          <w:sz w:val="28"/>
          <w:szCs w:val="28"/>
        </w:rPr>
        <w:br/>
        <w:t>организациями при условии восстановления проезжей части автодороги</w:t>
      </w:r>
      <w:r>
        <w:rPr>
          <w:sz w:val="28"/>
          <w:szCs w:val="28"/>
        </w:rPr>
        <w:br/>
        <w:t>(тротуара) на полную ширину, независимо от ширины траншеи.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применение кирпича в конструкциях, подземных коммуникациях, расположенных под проезжей частью.</w:t>
      </w:r>
    </w:p>
    <w:p w:rsidR="00297767" w:rsidRDefault="00297767" w:rsidP="00297767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>
        <w:rPr>
          <w:sz w:val="28"/>
          <w:szCs w:val="28"/>
        </w:rPr>
        <w:tab/>
        <w:t>В целях исключения возможного разрытия вновь построенных</w:t>
      </w:r>
      <w:r>
        <w:rPr>
          <w:sz w:val="28"/>
          <w:szCs w:val="28"/>
        </w:rPr>
        <w:br/>
        <w:t>(реконструированных) улиц, скверов все организации, которые в</w:t>
      </w:r>
      <w:r>
        <w:rPr>
          <w:sz w:val="28"/>
          <w:szCs w:val="28"/>
        </w:rPr>
        <w:br/>
        <w:t>предстоящем году должны осуществлять работы по строительству и</w:t>
      </w:r>
      <w:r>
        <w:rPr>
          <w:sz w:val="28"/>
          <w:szCs w:val="28"/>
        </w:rPr>
        <w:br/>
        <w:t>реконструкции подземных сетей, обязаны в срок до 1 ноября</w:t>
      </w:r>
      <w:r>
        <w:rPr>
          <w:sz w:val="28"/>
          <w:szCs w:val="28"/>
        </w:rPr>
        <w:br/>
        <w:t>предшествующего строительству года сообщить в местную администрацию</w:t>
      </w:r>
      <w:r>
        <w:rPr>
          <w:sz w:val="28"/>
          <w:szCs w:val="28"/>
        </w:rPr>
        <w:br/>
        <w:t>муниципального образования о намеченных работах по прокладке</w:t>
      </w:r>
      <w:r>
        <w:rPr>
          <w:sz w:val="28"/>
          <w:szCs w:val="28"/>
        </w:rPr>
        <w:br/>
        <w:t>коммуникаций с указанием предполагаемых сроков производства работ,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своевременно не выполнившим требования настоящего пункта Правил, разрешение на производство работ не выдается.</w:t>
      </w:r>
    </w:p>
    <w:p w:rsidR="00297767" w:rsidRDefault="00297767" w:rsidP="00297767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>Сроки   производства   работ  устанавливаются   в   соответствии   с</w:t>
      </w:r>
      <w:r>
        <w:rPr>
          <w:sz w:val="28"/>
          <w:szCs w:val="28"/>
        </w:rPr>
        <w:br/>
        <w:t xml:space="preserve">действующими нормами продолжительности строительства согласно </w:t>
      </w:r>
      <w:r>
        <w:rPr>
          <w:bCs/>
          <w:sz w:val="28"/>
          <w:szCs w:val="28"/>
        </w:rPr>
        <w:t xml:space="preserve"> санитарным  нормам.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строительстве коммуникаций с продолжительностью работ более 2 месяцев разрешение выдается на отдельные участки, но не более чем на 2 месяца.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5 дней со дня выдачи разрешения организация не приступила к работам, оно аннулируется и затраты, понесенные организацией за выдачу разрешения, не возмещаются.</w:t>
      </w:r>
    </w:p>
    <w:p w:rsidR="00297767" w:rsidRDefault="00297767" w:rsidP="00297767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9.9.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8"/>
          <w:szCs w:val="28"/>
        </w:rPr>
        <w:t>прокладке,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местной администрацией муниципального образования.</w:t>
      </w:r>
    </w:p>
    <w:p w:rsidR="00297767" w:rsidRDefault="00297767" w:rsidP="00297767">
      <w:pPr>
        <w:shd w:val="clear" w:color="auto" w:fill="FFFFFF"/>
        <w:spacing w:line="360" w:lineRule="auto"/>
        <w:ind w:firstLine="709"/>
      </w:pPr>
      <w:r>
        <w:rPr>
          <w:sz w:val="28"/>
          <w:szCs w:val="28"/>
        </w:rPr>
        <w:t>9.10.- До начала производства работ по разрытию необходимо:</w:t>
      </w:r>
    </w:p>
    <w:p w:rsidR="00297767" w:rsidRDefault="00297767" w:rsidP="00297767">
      <w:pPr>
        <w:widowControl w:val="0"/>
        <w:numPr>
          <w:ilvl w:val="0"/>
          <w:numId w:val="2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дорожные знаки в соответствии с согласованной </w:t>
      </w:r>
      <w:r>
        <w:rPr>
          <w:sz w:val="28"/>
          <w:szCs w:val="28"/>
        </w:rPr>
        <w:lastRenderedPageBreak/>
        <w:t>схемой;</w:t>
      </w:r>
    </w:p>
    <w:p w:rsidR="00297767" w:rsidRDefault="00297767" w:rsidP="00297767">
      <w:pPr>
        <w:widowControl w:val="0"/>
        <w:numPr>
          <w:ilvl w:val="0"/>
          <w:numId w:val="23"/>
        </w:numPr>
        <w:shd w:val="clear" w:color="auto" w:fill="FFFFFF"/>
        <w:tabs>
          <w:tab w:val="left" w:pos="15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>Ограждение должно иметь, опрятный вид, при производстве работ вблизи проезжей части должна обеспечиваться видимость для водителей и пешеходов, в темное время суток - обозначено красными сигнальными фонарями.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Ограждение должно быть сплошным и надежно предотвращать попадание посторонних на стройплощадку.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</w:t>
      </w:r>
      <w:r>
        <w:rPr>
          <w:bCs/>
          <w:sz w:val="28"/>
          <w:szCs w:val="28"/>
        </w:rPr>
        <w:t>на расстоянии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не менее чем 200 метров друг от друга;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9.10.3. В случаях, когда производство работ связано с закрытием, изменением маршрутов пассажирского транспорта, поместить соответствующие объявления в печати с- указанием сроков работ;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9.10.4. Оформить при необходимости в установленном порядке и осуществить снос или пересадку зеленых насаждений. В случае, когда при ремонте     или     реконструкции     подземных     коммуникаций    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возмещается,</w:t>
      </w:r>
    </w:p>
    <w:p w:rsidR="00297767" w:rsidRDefault="00297767" w:rsidP="00297767">
      <w:pPr>
        <w:widowControl w:val="0"/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производство работ должно находиться на месте работ и предъявляться по первому требованию лиц, осуществляющих контроль за выполнением Правил.</w:t>
      </w:r>
    </w:p>
    <w:p w:rsidR="00297767" w:rsidRDefault="00297767" w:rsidP="00297767">
      <w:pPr>
        <w:widowControl w:val="0"/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разрешении устанавливаются сроки и условия производства работ.</w:t>
      </w:r>
    </w:p>
    <w:p w:rsidR="00297767" w:rsidRDefault="00297767" w:rsidP="00297767">
      <w:pPr>
        <w:widowControl w:val="0"/>
        <w:numPr>
          <w:ilvl w:val="0"/>
          <w:numId w:val="24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начала земляных работ строительная организация вызывает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297767" w:rsidRDefault="00297767" w:rsidP="00297767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представителя или отказа его указать точное положение коммуникаций составляется соответствующий акт. </w:t>
      </w:r>
    </w:p>
    <w:p w:rsidR="00297767" w:rsidRDefault="00297767" w:rsidP="00297767">
      <w:pPr>
        <w:widowControl w:val="0"/>
        <w:numPr>
          <w:ilvl w:val="0"/>
          <w:numId w:val="2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обеспечивает планировку грунта на отвале.</w:t>
      </w:r>
    </w:p>
    <w:p w:rsidR="00297767" w:rsidRDefault="00297767" w:rsidP="0029776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9.16. Траншеи под проезжей частью и тротуарами засыпаются песком и песчаным фунтом с послойным уплотнением и поливкой водой.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297767" w:rsidRDefault="00297767" w:rsidP="00297767">
      <w:pPr>
        <w:widowControl w:val="0"/>
        <w:numPr>
          <w:ilvl w:val="0"/>
          <w:numId w:val="2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297767" w:rsidRDefault="00297767" w:rsidP="00297767">
      <w:pPr>
        <w:widowControl w:val="0"/>
        <w:numPr>
          <w:ilvl w:val="0"/>
          <w:numId w:val="26"/>
        </w:numPr>
        <w:shd w:val="clear" w:color="auto" w:fill="FFFFFF"/>
        <w:tabs>
          <w:tab w:val="left" w:pos="1488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97767" w:rsidRDefault="00297767" w:rsidP="00297767">
      <w:pPr>
        <w:widowControl w:val="0"/>
        <w:numPr>
          <w:ilvl w:val="0"/>
          <w:numId w:val="2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97767" w:rsidRDefault="00297767" w:rsidP="00297767">
      <w:pPr>
        <w:widowControl w:val="0"/>
        <w:numPr>
          <w:ilvl w:val="0"/>
          <w:numId w:val="2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Датой окончания работ считается дата подписания контрольного талона уполномоченным представителем местной администрации </w:t>
      </w:r>
      <w:r>
        <w:rPr>
          <w:sz w:val="28"/>
          <w:szCs w:val="28"/>
        </w:rPr>
        <w:lastRenderedPageBreak/>
        <w:t>муниципального образования.</w:t>
      </w:r>
    </w:p>
    <w:p w:rsidR="00297767" w:rsidRDefault="00297767" w:rsidP="00297767">
      <w:pPr>
        <w:widowControl w:val="0"/>
        <w:numPr>
          <w:ilvl w:val="0"/>
          <w:numId w:val="27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8"/>
          <w:szCs w:val="28"/>
        </w:rPr>
        <w:t xml:space="preserve">ремонтно-восстановительные </w:t>
      </w:r>
      <w:r>
        <w:rPr>
          <w:sz w:val="28"/>
          <w:szCs w:val="28"/>
        </w:rPr>
        <w:t xml:space="preserve">работы, но в их результате появившиеся в течение 2 лет после проведения </w:t>
      </w:r>
      <w:r>
        <w:rPr>
          <w:bCs/>
          <w:sz w:val="28"/>
          <w:szCs w:val="28"/>
        </w:rPr>
        <w:t xml:space="preserve">ремонтно-восстановительных </w:t>
      </w:r>
      <w:r>
        <w:rPr>
          <w:sz w:val="28"/>
          <w:szCs w:val="28"/>
        </w:rPr>
        <w:t xml:space="preserve">работ, должны быть устранены организациями, </w:t>
      </w:r>
      <w:r>
        <w:rPr>
          <w:bCs/>
          <w:sz w:val="28"/>
          <w:szCs w:val="28"/>
        </w:rPr>
        <w:t xml:space="preserve">получившими </w:t>
      </w:r>
      <w:r>
        <w:rPr>
          <w:sz w:val="28"/>
          <w:szCs w:val="28"/>
        </w:rPr>
        <w:t>разрешение на производство работ.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</w:t>
      </w:r>
      <w:r>
        <w:rPr>
          <w:bCs/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коммуникациях, </w:t>
      </w:r>
      <w:r>
        <w:rPr>
          <w:bCs/>
          <w:sz w:val="28"/>
          <w:szCs w:val="28"/>
        </w:rPr>
        <w:t xml:space="preserve">ликвидируются </w:t>
      </w:r>
      <w:r>
        <w:rPr>
          <w:sz w:val="28"/>
          <w:szCs w:val="28"/>
        </w:rPr>
        <w:t xml:space="preserve">организациями - владельцами коммуникаций либо на основании договора специализированными </w:t>
      </w:r>
      <w:r>
        <w:rPr>
          <w:bCs/>
          <w:sz w:val="28"/>
          <w:szCs w:val="28"/>
        </w:rPr>
        <w:t xml:space="preserve">организациями </w:t>
      </w:r>
      <w:r>
        <w:rPr>
          <w:sz w:val="28"/>
          <w:szCs w:val="28"/>
        </w:rPr>
        <w:t>за счет владельцев коммуникаций.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9.22. 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97767" w:rsidRDefault="00297767" w:rsidP="00297767">
      <w:pPr>
        <w:shd w:val="clear" w:color="auto" w:fill="FFFFFF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Содержание животных в муниципальном образовании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97767" w:rsidRDefault="00297767" w:rsidP="00297767">
      <w:pPr>
        <w:widowControl w:val="0"/>
        <w:numPr>
          <w:ilvl w:val="0"/>
          <w:numId w:val="2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 обязаны предотвращать опасное воздействие своих животных на других животных и людей, а также обеспечивать </w:t>
      </w:r>
      <w:r>
        <w:rPr>
          <w:bCs/>
          <w:sz w:val="28"/>
          <w:szCs w:val="28"/>
        </w:rPr>
        <w:t>тишину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97767" w:rsidRDefault="00297767" w:rsidP="00297767">
      <w:pPr>
        <w:widowControl w:val="0"/>
        <w:numPr>
          <w:ilvl w:val="0"/>
          <w:numId w:val="2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содержание домашних животных на балконах, лоджиях, в местах общего пользования многоквартирных жилых домов.</w:t>
      </w:r>
    </w:p>
    <w:p w:rsidR="00297767" w:rsidRDefault="00297767" w:rsidP="00297767">
      <w:pPr>
        <w:widowControl w:val="0"/>
        <w:numPr>
          <w:ilvl w:val="0"/>
          <w:numId w:val="28"/>
        </w:numPr>
        <w:shd w:val="clear" w:color="auto" w:fill="FFFFFF"/>
        <w:tabs>
          <w:tab w:val="left" w:pos="134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передвижение сельскохозяйственных животных на территории муниципального образования без сопровождающих лип.</w:t>
      </w:r>
    </w:p>
    <w:p w:rsidR="00297767" w:rsidRDefault="00297767" w:rsidP="00297767">
      <w:pPr>
        <w:shd w:val="clear" w:color="auto" w:fill="FFFFFF"/>
        <w:tabs>
          <w:tab w:val="left" w:pos="14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</w:t>
      </w:r>
      <w:r>
        <w:rPr>
          <w:sz w:val="28"/>
          <w:szCs w:val="28"/>
        </w:rPr>
        <w:tab/>
        <w:t>Выпас сельскохозяйственных животных осуществляется на</w:t>
      </w:r>
      <w:r>
        <w:rPr>
          <w:sz w:val="28"/>
          <w:szCs w:val="28"/>
        </w:rPr>
        <w:br/>
        <w:t>специально отведенных местной администрацией муниципального</w:t>
      </w:r>
      <w:r>
        <w:rPr>
          <w:sz w:val="28"/>
          <w:szCs w:val="28"/>
        </w:rPr>
        <w:br/>
        <w:t>образования местах выпаса под наблюдением владельца или</w:t>
      </w:r>
      <w:r>
        <w:rPr>
          <w:sz w:val="28"/>
          <w:szCs w:val="28"/>
        </w:rPr>
        <w:br/>
        <w:t>уполномоченного им лица.</w:t>
      </w:r>
    </w:p>
    <w:p w:rsidR="00297767" w:rsidRDefault="00297767" w:rsidP="00297767">
      <w:pPr>
        <w:widowControl w:val="0"/>
        <w:numPr>
          <w:ilvl w:val="0"/>
          <w:numId w:val="29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Отлову подлежат собаки, а также кошки, независимо от породы и </w:t>
      </w:r>
      <w:r>
        <w:rPr>
          <w:sz w:val="28"/>
          <w:szCs w:val="28"/>
        </w:rPr>
        <w:lastRenderedPageBreak/>
        <w:t>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297767" w:rsidRDefault="00297767" w:rsidP="00297767">
      <w:pPr>
        <w:widowControl w:val="0"/>
        <w:numPr>
          <w:ilvl w:val="0"/>
          <w:numId w:val="29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Отлов бродячих животных осуществляется специализированными организациями по договорам с местной администрацией муниципального образования в пределах средств, предусмотренных в бюджете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на эти цели.</w:t>
      </w:r>
    </w:p>
    <w:p w:rsidR="00297767" w:rsidRDefault="00297767" w:rsidP="00297767">
      <w:pPr>
        <w:shd w:val="clear" w:color="auto" w:fill="FFFFFF"/>
        <w:tabs>
          <w:tab w:val="left" w:pos="1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10.7.</w:t>
      </w:r>
      <w:r>
        <w:rPr>
          <w:sz w:val="28"/>
          <w:szCs w:val="28"/>
        </w:rPr>
        <w:tab/>
        <w:t>Порядок содержания домашних животных на территории</w:t>
      </w:r>
      <w:r>
        <w:rPr>
          <w:sz w:val="28"/>
          <w:szCs w:val="28"/>
        </w:rPr>
        <w:br/>
        <w:t>муниципального образования устанавливается решением представительного</w:t>
      </w:r>
      <w:r>
        <w:rPr>
          <w:sz w:val="28"/>
          <w:szCs w:val="28"/>
        </w:rPr>
        <w:br/>
        <w:t xml:space="preserve">органа </w:t>
      </w: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образования.</w:t>
      </w:r>
    </w:p>
    <w:p w:rsidR="00297767" w:rsidRDefault="00297767" w:rsidP="00297767">
      <w:pPr>
        <w:spacing w:line="360" w:lineRule="auto"/>
        <w:rPr>
          <w:sz w:val="28"/>
          <w:szCs w:val="28"/>
        </w:rPr>
      </w:pPr>
    </w:p>
    <w:p w:rsidR="00297767" w:rsidRDefault="00297767" w:rsidP="0029776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11.Особые требования к доступности сельской  среды</w:t>
      </w:r>
    </w:p>
    <w:p w:rsidR="00297767" w:rsidRDefault="00297767" w:rsidP="00297767">
      <w:pPr>
        <w:widowControl w:val="0"/>
        <w:numPr>
          <w:ilvl w:val="0"/>
          <w:numId w:val="3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проектировании объектов благоустройства жилой среды, улиц и дорог, объектов культурно-бытового обслуживания необходимо обеспечить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297767" w:rsidRDefault="00297767" w:rsidP="00297767">
      <w:pPr>
        <w:widowControl w:val="0"/>
        <w:numPr>
          <w:ilvl w:val="0"/>
          <w:numId w:val="30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осуществляются при новом строительстве заказчиком в соответствии с утвержденной проектной документацией.</w:t>
      </w:r>
    </w:p>
    <w:p w:rsidR="00297767" w:rsidRDefault="00297767" w:rsidP="00297767">
      <w:pPr>
        <w:shd w:val="clear" w:color="auto" w:fill="FFFFFF"/>
        <w:tabs>
          <w:tab w:val="left" w:pos="1392"/>
        </w:tabs>
        <w:spacing w:line="360" w:lineRule="auto"/>
        <w:jc w:val="both"/>
        <w:rPr>
          <w:sz w:val="30"/>
          <w:szCs w:val="30"/>
        </w:rPr>
      </w:pPr>
    </w:p>
    <w:p w:rsidR="00297767" w:rsidRDefault="00297767" w:rsidP="0029776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12. Праздничное оформление территории муниципального образования.</w:t>
      </w:r>
    </w:p>
    <w:p w:rsidR="00297767" w:rsidRDefault="00297767" w:rsidP="00297767">
      <w:pPr>
        <w:shd w:val="clear" w:color="auto" w:fill="FFFFFF"/>
        <w:tabs>
          <w:tab w:val="left" w:pos="169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12.1.</w:t>
      </w:r>
      <w:r>
        <w:rPr>
          <w:sz w:val="28"/>
          <w:szCs w:val="28"/>
        </w:rPr>
        <w:tab/>
        <w:t>Праздничное оформление территории муниципального</w:t>
      </w:r>
      <w:r>
        <w:rPr>
          <w:sz w:val="28"/>
          <w:szCs w:val="28"/>
        </w:rPr>
        <w:br/>
        <w:t>образования выполняется по решению местной администрации</w:t>
      </w:r>
      <w:r>
        <w:rPr>
          <w:sz w:val="28"/>
          <w:szCs w:val="28"/>
        </w:rPr>
        <w:br/>
        <w:t>муниципального  образования  на  период  проведения  государственных  и сельских     праздников,      мероприятий,      связанных      со знаменательными событиями.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297767" w:rsidRDefault="00297767" w:rsidP="00297767">
      <w:pPr>
        <w:shd w:val="clear" w:color="auto" w:fill="FFFFFF"/>
        <w:tabs>
          <w:tab w:val="left" w:pos="138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12.2. Работы, связанные с проведением сельских</w:t>
      </w:r>
      <w:r>
        <w:rPr>
          <w:sz w:val="28"/>
          <w:szCs w:val="28"/>
        </w:rPr>
        <w:br/>
        <w:t>торжественных и праздничных мероприятий, осуществляются</w:t>
      </w:r>
      <w:r>
        <w:rPr>
          <w:sz w:val="28"/>
          <w:szCs w:val="28"/>
        </w:rPr>
        <w:br/>
        <w:t>организациями самостоятельно за счет собственных средств, а также по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договорам </w:t>
      </w:r>
      <w:r>
        <w:rPr>
          <w:sz w:val="28"/>
          <w:szCs w:val="28"/>
        </w:rPr>
        <w:t>с местной администрацией муниципального образования в</w:t>
      </w:r>
      <w:r>
        <w:rPr>
          <w:sz w:val="28"/>
          <w:szCs w:val="28"/>
        </w:rPr>
        <w:br/>
        <w:t>пределах средств, предусмотренных на эти цели в бюджете муниципального</w:t>
      </w:r>
      <w:r>
        <w:rPr>
          <w:sz w:val="28"/>
          <w:szCs w:val="28"/>
        </w:rPr>
        <w:br/>
        <w:t>образования.</w:t>
      </w:r>
    </w:p>
    <w:p w:rsidR="00297767" w:rsidRDefault="00297767" w:rsidP="00297767">
      <w:pPr>
        <w:shd w:val="clear" w:color="auto" w:fill="FFFFFF"/>
        <w:tabs>
          <w:tab w:val="left" w:pos="12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12.3.Праздничное оформление включает вывеску национальных флагов,</w:t>
      </w:r>
      <w:r>
        <w:rPr>
          <w:sz w:val="28"/>
          <w:szCs w:val="28"/>
        </w:rPr>
        <w:br/>
        <w:t xml:space="preserve">лозунгов, гирлянд, панно, установку декоративных элементов </w:t>
      </w:r>
      <w:r>
        <w:rPr>
          <w:bCs/>
          <w:sz w:val="28"/>
          <w:szCs w:val="28"/>
        </w:rPr>
        <w:t xml:space="preserve">и композиций, </w:t>
      </w:r>
      <w:r>
        <w:rPr>
          <w:sz w:val="28"/>
          <w:szCs w:val="28"/>
        </w:rPr>
        <w:t>стендов,    киосков, трибун, эстрад, а также устройство праздничной иллюминаций.</w:t>
      </w:r>
    </w:p>
    <w:p w:rsidR="00297767" w:rsidRDefault="00297767" w:rsidP="00297767">
      <w:pPr>
        <w:shd w:val="clear" w:color="auto" w:fill="FFFFFF"/>
        <w:tabs>
          <w:tab w:val="left" w:pos="1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12.4.Концепция праздничного оформления определяется программой</w:t>
      </w:r>
      <w:r>
        <w:rPr>
          <w:sz w:val="28"/>
          <w:szCs w:val="28"/>
        </w:rPr>
        <w:br/>
        <w:t>мероприятий и схемой размещения объектов и элементов праздничного</w:t>
      </w:r>
      <w:r>
        <w:rPr>
          <w:sz w:val="28"/>
          <w:szCs w:val="28"/>
        </w:rPr>
        <w:br/>
        <w:t>оформления, утверждаемыми местной администрацией муниципального</w:t>
      </w:r>
      <w:r>
        <w:rPr>
          <w:sz w:val="28"/>
          <w:szCs w:val="28"/>
        </w:rPr>
        <w:br/>
        <w:t>образования.</w:t>
      </w:r>
    </w:p>
    <w:p w:rsidR="00297767" w:rsidRDefault="00297767" w:rsidP="00297767">
      <w:pPr>
        <w:shd w:val="clear" w:color="auto" w:fill="FFFFFF"/>
        <w:tabs>
          <w:tab w:val="left" w:pos="157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12.5.</w:t>
      </w:r>
      <w:r>
        <w:rPr>
          <w:sz w:val="28"/>
          <w:szCs w:val="28"/>
        </w:rPr>
        <w:tab/>
        <w:t>При изготовлении и установке элементов праздничного</w:t>
      </w:r>
      <w:r>
        <w:rPr>
          <w:sz w:val="28"/>
          <w:szCs w:val="28"/>
        </w:rPr>
        <w:br/>
        <w:t>оформления запрещается снимать, повреждать и ухудшать видимость</w:t>
      </w:r>
      <w:r>
        <w:rPr>
          <w:sz w:val="28"/>
          <w:szCs w:val="28"/>
        </w:rPr>
        <w:br/>
        <w:t>технических средств регулирования дорожного движения.</w:t>
      </w:r>
    </w:p>
    <w:p w:rsidR="00297767" w:rsidRDefault="00297767" w:rsidP="00297767">
      <w:pPr>
        <w:shd w:val="clear" w:color="auto" w:fill="FFFFFF"/>
        <w:tabs>
          <w:tab w:val="left" w:pos="1570"/>
        </w:tabs>
        <w:spacing w:line="360" w:lineRule="auto"/>
        <w:ind w:firstLine="709"/>
        <w:jc w:val="both"/>
        <w:rPr>
          <w:sz w:val="28"/>
          <w:szCs w:val="28"/>
        </w:rPr>
      </w:pPr>
    </w:p>
    <w:p w:rsidR="00297767" w:rsidRDefault="00297767" w:rsidP="0029776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Контроль за исполнением Правил.</w:t>
      </w:r>
    </w:p>
    <w:p w:rsidR="00297767" w:rsidRDefault="00297767" w:rsidP="00297767">
      <w:pPr>
        <w:shd w:val="clear" w:color="auto" w:fill="FFFFFF"/>
        <w:tabs>
          <w:tab w:val="left" w:pos="15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13.1.</w:t>
      </w:r>
      <w:r>
        <w:rPr>
          <w:sz w:val="28"/>
          <w:szCs w:val="28"/>
        </w:rPr>
        <w:tab/>
        <w:t>Местная    администрация    муниципального    образования,    ее структурные   подразделения,   осуществляют   контроль   в   пределах   своей компетенции за соблюдением физическими и юридическими лицами Правил.</w:t>
      </w:r>
    </w:p>
    <w:p w:rsidR="00297767" w:rsidRDefault="00297767" w:rsidP="00297767">
      <w:pPr>
        <w:shd w:val="clear" w:color="auto" w:fill="FFFFFF"/>
        <w:tabs>
          <w:tab w:val="left" w:pos="12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13.2.В случае выявления фактов нарушений Правил уполномоченные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и их должностные лица вправе:</w:t>
      </w:r>
    </w:p>
    <w:p w:rsidR="00297767" w:rsidRDefault="00297767" w:rsidP="00297767">
      <w:pPr>
        <w:widowControl w:val="0"/>
        <w:numPr>
          <w:ilvl w:val="0"/>
          <w:numId w:val="3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об устранении нарушений;</w:t>
      </w:r>
    </w:p>
    <w:p w:rsidR="00297767" w:rsidRDefault="00297767" w:rsidP="00297767">
      <w:pPr>
        <w:widowControl w:val="0"/>
        <w:numPr>
          <w:ilvl w:val="0"/>
          <w:numId w:val="3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протокол об административном правонарушении в порядке,</w:t>
      </w:r>
    </w:p>
    <w:p w:rsidR="00297767" w:rsidRDefault="00297767" w:rsidP="0029776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установленном действующим законодательством;</w:t>
      </w:r>
    </w:p>
    <w:p w:rsidR="00297767" w:rsidRDefault="00297767" w:rsidP="00297767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обратиться в суд с заявлением (исковым заявлением) о признании</w:t>
      </w:r>
      <w:r>
        <w:rPr>
          <w:sz w:val="28"/>
          <w:szCs w:val="28"/>
        </w:rPr>
        <w:br/>
        <w:t>незаконными действий (бездействия) физических и (или) юридических лиц,</w:t>
      </w:r>
      <w:r>
        <w:rPr>
          <w:sz w:val="28"/>
          <w:szCs w:val="28"/>
        </w:rPr>
        <w:br/>
        <w:t>нарушающих Правила, и о возмещении ущерба.</w:t>
      </w:r>
    </w:p>
    <w:p w:rsidR="00297767" w:rsidRDefault="00297767" w:rsidP="00297767">
      <w:pPr>
        <w:shd w:val="clear" w:color="auto" w:fill="FFFFFF"/>
        <w:tabs>
          <w:tab w:val="left" w:pos="78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13.3   Лида, допустившие нарушение Правил, несут ответственность в</w:t>
      </w:r>
      <w:r>
        <w:rPr>
          <w:sz w:val="28"/>
          <w:szCs w:val="28"/>
        </w:rPr>
        <w:br/>
        <w:t>соответствий с действующим законодательством.</w:t>
      </w:r>
    </w:p>
    <w:p w:rsidR="00297767" w:rsidRDefault="00297767" w:rsidP="00297767">
      <w:pPr>
        <w:shd w:val="clear" w:color="auto" w:fill="FFFFFF"/>
        <w:tabs>
          <w:tab w:val="left" w:pos="127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13.4.Вред, причиненный в результате нарушения Правил, возмещается виновными лицами в порядке, установленном действующим законодательством.</w:t>
      </w:r>
    </w:p>
    <w:p w:rsidR="00297767" w:rsidRDefault="00297767" w:rsidP="00297767">
      <w:pPr>
        <w:shd w:val="clear" w:color="auto" w:fill="FFFFFF"/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*Красным выделены пункты отмененные прокурором и сессией депутатов.</w:t>
      </w:r>
    </w:p>
    <w:p w:rsidR="00297767" w:rsidRDefault="00297767" w:rsidP="00297767">
      <w:pPr>
        <w:rPr>
          <w:sz w:val="20"/>
          <w:szCs w:val="20"/>
        </w:rPr>
      </w:pPr>
    </w:p>
    <w:p w:rsidR="00C64A58" w:rsidRDefault="00C64A58" w:rsidP="00C64A5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C61A2" w:rsidRDefault="00FC61A2"/>
    <w:sectPr w:rsidR="00FC61A2" w:rsidSect="00C64A58">
      <w:pgSz w:w="12242" w:h="18722" w:code="133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30950"/>
    <w:multiLevelType w:val="hybridMultilevel"/>
    <w:tmpl w:val="F4D8B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73BE7"/>
    <w:multiLevelType w:val="singleLevel"/>
    <w:tmpl w:val="B7BC278E"/>
    <w:lvl w:ilvl="0">
      <w:start w:val="1"/>
      <w:numFmt w:val="decimal"/>
      <w:lvlText w:val="10.%1."/>
      <w:legacy w:legacy="1" w:legacySpace="0" w:legacyIndent="6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156C6D"/>
    <w:multiLevelType w:val="singleLevel"/>
    <w:tmpl w:val="DE7CDA1A"/>
    <w:lvl w:ilvl="0">
      <w:start w:val="1"/>
      <w:numFmt w:val="decimal"/>
      <w:lvlText w:val="9.10.%1."/>
      <w:legacy w:legacy="1" w:legacySpace="0" w:legacyIndent="9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C034212"/>
    <w:multiLevelType w:val="singleLevel"/>
    <w:tmpl w:val="D3867844"/>
    <w:lvl w:ilvl="0">
      <w:start w:val="22"/>
      <w:numFmt w:val="decimal"/>
      <w:lvlText w:val="2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F372BA1"/>
    <w:multiLevelType w:val="singleLevel"/>
    <w:tmpl w:val="0656575C"/>
    <w:lvl w:ilvl="0">
      <w:start w:val="19"/>
      <w:numFmt w:val="decimal"/>
      <w:lvlText w:val="9.%1."/>
      <w:legacy w:legacy="1" w:legacySpace="0" w:legacyIndent="6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61B0031"/>
    <w:multiLevelType w:val="singleLevel"/>
    <w:tmpl w:val="F8BCF8A0"/>
    <w:lvl w:ilvl="0">
      <w:start w:val="17"/>
      <w:numFmt w:val="decimal"/>
      <w:lvlText w:val="9.%1."/>
      <w:legacy w:legacy="1" w:legacySpace="0" w:legacyIndent="7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D1F496D"/>
    <w:multiLevelType w:val="singleLevel"/>
    <w:tmpl w:val="294CC81E"/>
    <w:lvl w:ilvl="0">
      <w:start w:val="11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655CD7"/>
    <w:multiLevelType w:val="singleLevel"/>
    <w:tmpl w:val="CFDCA7B6"/>
    <w:lvl w:ilvl="0">
      <w:start w:val="14"/>
      <w:numFmt w:val="decimal"/>
      <w:lvlText w:val="9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F44B93"/>
    <w:multiLevelType w:val="singleLevel"/>
    <w:tmpl w:val="10A6F64E"/>
    <w:lvl w:ilvl="0">
      <w:start w:val="1"/>
      <w:numFmt w:val="decimal"/>
      <w:lvlText w:val="11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5BF6526"/>
    <w:multiLevelType w:val="singleLevel"/>
    <w:tmpl w:val="4872A04A"/>
    <w:lvl w:ilvl="0">
      <w:start w:val="5"/>
      <w:numFmt w:val="decimal"/>
      <w:lvlText w:val="10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1"/>
    <w:lvlOverride w:ilvl="0">
      <w:startOverride w:val="9"/>
    </w:lvlOverride>
  </w:num>
  <w:num w:numId="7">
    <w:abstractNumId w:val="10"/>
    <w:lvlOverride w:ilvl="0">
      <w:startOverride w:val="14"/>
    </w:lvlOverride>
  </w:num>
  <w:num w:numId="8">
    <w:abstractNumId w:val="19"/>
    <w:lvlOverride w:ilvl="0">
      <w:startOverride w:val="16"/>
    </w:lvlOverride>
  </w:num>
  <w:num w:numId="9">
    <w:abstractNumId w:val="13"/>
    <w:lvlOverride w:ilvl="0">
      <w:startOverride w:val="22"/>
    </w:lvlOverride>
  </w:num>
  <w:num w:numId="10">
    <w:abstractNumId w:val="7"/>
    <w:lvlOverride w:ilvl="0">
      <w:startOverride w:val="4"/>
    </w:lvlOverride>
  </w:num>
  <w:num w:numId="11">
    <w:abstractNumId w:val="5"/>
    <w:lvlOverride w:ilvl="0">
      <w:startOverride w:val="2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2"/>
    <w:lvlOverride w:ilvl="0">
      <w:startOverride w:val="2"/>
    </w:lvlOverride>
  </w:num>
  <w:num w:numId="22">
    <w:abstractNumId w:val="8"/>
    <w:lvlOverride w:ilvl="0">
      <w:startOverride w:val="3"/>
    </w:lvlOverride>
  </w:num>
  <w:num w:numId="23">
    <w:abstractNumId w:val="6"/>
    <w:lvlOverride w:ilvl="0">
      <w:startOverride w:val="1"/>
    </w:lvlOverride>
  </w:num>
  <w:num w:numId="24">
    <w:abstractNumId w:val="16"/>
    <w:lvlOverride w:ilvl="0">
      <w:startOverride w:val="11"/>
    </w:lvlOverride>
  </w:num>
  <w:num w:numId="25">
    <w:abstractNumId w:val="17"/>
    <w:lvlOverride w:ilvl="0">
      <w:startOverride w:val="14"/>
    </w:lvlOverride>
  </w:num>
  <w:num w:numId="26">
    <w:abstractNumId w:val="15"/>
    <w:lvlOverride w:ilvl="0">
      <w:startOverride w:val="17"/>
    </w:lvlOverride>
  </w:num>
  <w:num w:numId="27">
    <w:abstractNumId w:val="14"/>
    <w:lvlOverride w:ilvl="0">
      <w:startOverride w:val="19"/>
    </w:lvlOverride>
  </w:num>
  <w:num w:numId="28">
    <w:abstractNumId w:val="2"/>
    <w:lvlOverride w:ilvl="0">
      <w:startOverride w:val="1"/>
    </w:lvlOverride>
  </w:num>
  <w:num w:numId="29">
    <w:abstractNumId w:val="20"/>
    <w:lvlOverride w:ilvl="0">
      <w:startOverride w:val="5"/>
    </w:lvlOverride>
  </w:num>
  <w:num w:numId="30">
    <w:abstractNumId w:val="18"/>
    <w:lvlOverride w:ilvl="0">
      <w:startOverride w:val="1"/>
    </w:lvlOverride>
  </w:num>
  <w:num w:numId="3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40"/>
    <w:rsid w:val="0001482A"/>
    <w:rsid w:val="00297767"/>
    <w:rsid w:val="00C64A58"/>
    <w:rsid w:val="00F07240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5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6545</Words>
  <Characters>37309</Characters>
  <Application>Microsoft Office Word</Application>
  <DocSecurity>0</DocSecurity>
  <Lines>310</Lines>
  <Paragraphs>87</Paragraphs>
  <ScaleCrop>false</ScaleCrop>
  <Company/>
  <LinksUpToDate>false</LinksUpToDate>
  <CharactersWithSpaces>43767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2016-12-21T07:51:00Z</dcterms:created>
  <dcterms:modified xsi:type="dcterms:W3CDTF">2016-12-21T07:53:00Z</dcterms:modified>
</cp:coreProperties>
</file>