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245.35pt;margin-top:312.2pt;width:20.65pt;height:9.1pt;z-index:-251658240;mso-position-horizontal-relative:page;mso-position-vertical-relative:page;z-index:-251658752" fillcolor="#595759" stroked="f"/>
        </w:pict>
      </w:r>
      <w:r>
        <w:pict>
          <v:rect style="position:absolute;margin-left:323.35pt;margin-top:51.8pt;width:14.15pt;height:31.7pt;z-index:-251658240;mso-position-horizontal-relative:page;mso-position-vertical-relative:page;z-index:-251658751" fillcolor="#5684A8" stroked="f"/>
        </w:pict>
      </w:r>
      <w:r>
        <w:pict>
          <v:rect style="position:absolute;margin-left:300.3pt;margin-top:50.15pt;width:38.9pt;height:35.3pt;z-index:-251658240;mso-position-horizontal-relative:page;mso-position-vertical-relative:page;z-index:-251658750" fillcolor="#5784A7" stroked="f"/>
        </w:pict>
      </w:r>
    </w:p>
    <w:p>
      <w:pPr>
        <w:framePr w:wrap="none" w:vAnchor="page" w:hAnchor="page" w:x="5896" w:y="1004"/>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45pt;height:36pt;">
            <v:imagedata r:id="rId5" r:href="rId6"/>
          </v:shape>
        </w:pict>
      </w:r>
    </w:p>
    <w:p>
      <w:pPr>
        <w:pStyle w:val="Style3"/>
        <w:framePr w:w="7843" w:h="1795" w:hRule="exact" w:wrap="none" w:vAnchor="page" w:hAnchor="page" w:x="2436" w:y="1891"/>
        <w:widowControl w:val="0"/>
        <w:keepNext w:val="0"/>
        <w:keepLines w:val="0"/>
        <w:shd w:val="clear" w:color="auto" w:fill="auto"/>
        <w:bidi w:val="0"/>
        <w:spacing w:before="0" w:after="0"/>
        <w:ind w:left="20" w:right="0" w:firstLine="0"/>
      </w:pPr>
      <w:r>
        <w:rPr>
          <w:rStyle w:val="CharStyle5"/>
          <w:b/>
          <w:bCs/>
        </w:rPr>
        <w:t>АКЦИОНЕРНОЕ ОБЩЕСТВО</w:t>
      </w:r>
    </w:p>
    <w:p>
      <w:pPr>
        <w:pStyle w:val="Style6"/>
        <w:framePr w:w="7843" w:h="1795" w:hRule="exact" w:wrap="none" w:vAnchor="page" w:hAnchor="page" w:x="2436" w:y="1891"/>
        <w:widowControl w:val="0"/>
        <w:keepNext w:val="0"/>
        <w:keepLines w:val="0"/>
        <w:shd w:val="clear" w:color="auto" w:fill="auto"/>
        <w:bidi w:val="0"/>
        <w:spacing w:before="0" w:after="0"/>
        <w:ind w:left="20" w:right="0" w:firstLine="0"/>
      </w:pPr>
      <w:r>
        <w:rPr>
          <w:rStyle w:val="CharStyle8"/>
        </w:rPr>
        <w:t>«РОССИЙСКИЙ ГОСУДАРСТВЕННЫЙ ЦЕНТР ИНВЕНТАРИЗАЦИИ И УЧЕТА ОБЪЕКТОВ</w:t>
        <w:br/>
        <w:t>НЕДВИЖИМОСТИ - ФЕДЕРАЛЬНОЕ БЮРО ТЕХНИЧЕСКОЙ ИНВЕНТАРИЗАЦИИ»</w:t>
      </w:r>
    </w:p>
    <w:p>
      <w:pPr>
        <w:pStyle w:val="Style3"/>
        <w:framePr w:w="7843" w:h="1795" w:hRule="exact" w:wrap="none" w:vAnchor="page" w:hAnchor="page" w:x="2436" w:y="1891"/>
        <w:widowControl w:val="0"/>
        <w:keepNext w:val="0"/>
        <w:keepLines w:val="0"/>
        <w:shd w:val="clear" w:color="auto" w:fill="auto"/>
        <w:bidi w:val="0"/>
        <w:spacing w:before="0" w:after="0"/>
        <w:ind w:left="20" w:right="0" w:firstLine="0"/>
      </w:pPr>
      <w:r>
        <w:rPr>
          <w:rStyle w:val="CharStyle5"/>
          <w:b/>
          <w:bCs/>
        </w:rPr>
        <w:t>АО «РОСТЕХИНВЕНТАРИЗАЦИЯ - ФЕДЕРАЛЬНОЕ БТИ»</w:t>
      </w:r>
    </w:p>
    <w:p>
      <w:pPr>
        <w:pStyle w:val="Style3"/>
        <w:framePr w:w="7843" w:h="1795" w:hRule="exact" w:wrap="none" w:vAnchor="page" w:hAnchor="page" w:x="2436" w:y="1891"/>
        <w:widowControl w:val="0"/>
        <w:keepNext w:val="0"/>
        <w:keepLines w:val="0"/>
        <w:shd w:val="clear" w:color="auto" w:fill="auto"/>
        <w:bidi w:val="0"/>
        <w:spacing w:before="0" w:after="0"/>
        <w:ind w:left="20" w:right="0" w:firstLine="0"/>
      </w:pPr>
      <w:r>
        <w:rPr>
          <w:rStyle w:val="CharStyle5"/>
          <w:b/>
          <w:bCs/>
        </w:rPr>
        <w:t>СИБИРСКИЙ ФИЛИАЛ АО «РОСТЕХИНВЕНТАРИЗАЦИЯ -</w:t>
        <w:br/>
        <w:t>ФЕДЕРАЛЬНОЕ БТИ</w:t>
        <w:br/>
        <w:t>НОВОАЛТАЙСКОЕ ОТДЕЛЕНИЕ</w:t>
        <w:br/>
        <w:t>КОСИХИНСКИЙ ПРОИЗВОДСТВЕННЫЙ УЧАСТОК</w:t>
      </w:r>
    </w:p>
    <w:p>
      <w:pPr>
        <w:pStyle w:val="Style9"/>
        <w:framePr w:wrap="none" w:vAnchor="page" w:hAnchor="page" w:x="6338" w:y="4517"/>
        <w:widowControl w:val="0"/>
        <w:keepNext w:val="0"/>
        <w:keepLines w:val="0"/>
        <w:shd w:val="clear" w:color="auto" w:fill="auto"/>
        <w:bidi w:val="0"/>
        <w:jc w:val="left"/>
        <w:spacing w:before="0" w:after="0" w:line="180" w:lineRule="exact"/>
        <w:ind w:left="0" w:right="0" w:firstLine="0"/>
      </w:pPr>
      <w:r>
        <w:rPr>
          <w:rStyle w:val="CharStyle11"/>
          <w:i/>
          <w:iCs/>
        </w:rPr>
        <w:t>уча</w:t>
      </w:r>
    </w:p>
    <w:p>
      <w:pPr>
        <w:pStyle w:val="Style12"/>
        <w:framePr w:wrap="none" w:vAnchor="page" w:hAnchor="page" w:x="7514" w:y="3961"/>
        <w:widowControl w:val="0"/>
        <w:keepNext w:val="0"/>
        <w:keepLines w:val="0"/>
        <w:shd w:val="clear" w:color="auto" w:fill="auto"/>
        <w:bidi w:val="0"/>
        <w:jc w:val="left"/>
        <w:spacing w:before="0" w:after="0" w:line="90" w:lineRule="exact"/>
        <w:ind w:left="0" w:right="0" w:firstLine="0"/>
      </w:pPr>
      <w:r>
        <w:rPr>
          <w:rStyle w:val="CharStyle14"/>
        </w:rPr>
        <w:t>^ННЫЙ Ц</w:t>
      </w:r>
      <w:r>
        <w:rPr>
          <w:rStyle w:val="CharStyle15"/>
        </w:rPr>
        <w:t>вНТр</w:t>
      </w:r>
    </w:p>
    <w:p>
      <w:pPr>
        <w:pStyle w:val="Style9"/>
        <w:framePr w:w="1939" w:h="1599" w:hRule="exact" w:wrap="none" w:vAnchor="page" w:hAnchor="page" w:x="8469" w:y="4042"/>
        <w:widowControl w:val="0"/>
        <w:keepNext w:val="0"/>
        <w:keepLines w:val="0"/>
        <w:shd w:val="clear" w:color="auto" w:fill="auto"/>
        <w:bidi w:val="0"/>
        <w:jc w:val="right"/>
        <w:spacing w:before="0" w:after="0" w:line="216" w:lineRule="exact"/>
        <w:ind w:left="0" w:right="0" w:firstLine="0"/>
      </w:pPr>
      <w:r>
        <w:rPr>
          <w:rStyle w:val="CharStyle11"/>
          <w:i/>
          <w:iCs/>
        </w:rPr>
        <w:t>УТВЕРЖДАЮ: ого производственного '.пения Сибирского .</w:t>
      </w:r>
      <w:r>
        <w:rPr>
          <w:rStyle w:val="CharStyle16"/>
          <w:i w:val="0"/>
          <w:iCs w:val="0"/>
        </w:rPr>
        <w:t>...</w:t>
      </w:r>
      <w:r>
        <w:rPr>
          <w:rStyle w:val="CharStyle11"/>
          <w:i/>
          <w:iCs/>
        </w:rPr>
        <w:t>твентаризация- Федеральное БТИ» /О.Ю. Паку пина) 13 января 2021 г.</w:t>
      </w:r>
    </w:p>
    <w:p>
      <w:pPr>
        <w:pStyle w:val="Style17"/>
        <w:framePr w:wrap="none" w:vAnchor="page" w:hAnchor="page" w:x="4044" w:y="6169"/>
        <w:widowControl w:val="0"/>
        <w:keepNext w:val="0"/>
        <w:keepLines w:val="0"/>
        <w:shd w:val="clear" w:color="auto" w:fill="auto"/>
        <w:bidi w:val="0"/>
        <w:jc w:val="left"/>
        <w:spacing w:before="0" w:after="0" w:line="180" w:lineRule="exact"/>
        <w:ind w:left="0" w:right="0" w:firstLine="0"/>
      </w:pPr>
      <w:bookmarkStart w:id="0" w:name="bookmark0"/>
      <w:r>
        <w:rPr>
          <w:rStyle w:val="CharStyle19"/>
          <w:b/>
          <w:bCs/>
          <w:i/>
          <w:iCs/>
        </w:rPr>
        <w:t>атт</w:t>
      </w:r>
      <w:bookmarkEnd w:id="0"/>
    </w:p>
    <w:p>
      <w:pPr>
        <w:framePr w:wrap="none" w:vAnchor="page" w:hAnchor="page" w:x="4908" w:y="6085"/>
        <w:widowControl w:val="0"/>
      </w:pPr>
    </w:p>
    <w:p>
      <w:pPr>
        <w:pStyle w:val="Style22"/>
        <w:framePr w:wrap="none" w:vAnchor="page" w:hAnchor="page" w:x="5330" w:y="6159"/>
        <w:widowControl w:val="0"/>
        <w:keepNext w:val="0"/>
        <w:keepLines w:val="0"/>
        <w:shd w:val="clear" w:color="auto" w:fill="auto"/>
        <w:bidi w:val="0"/>
        <w:jc w:val="left"/>
        <w:spacing w:before="0" w:after="0" w:line="300" w:lineRule="exact"/>
        <w:ind w:left="500" w:right="0" w:firstLine="0"/>
      </w:pPr>
      <w:r>
        <w:rPr>
          <w:rStyle w:val="CharStyle24"/>
          <w:b/>
          <w:bCs/>
          <w:i/>
          <w:iCs/>
        </w:rPr>
        <w:t>0284/24122020</w:t>
      </w:r>
    </w:p>
    <w:p>
      <w:pPr>
        <w:pStyle w:val="Style25"/>
        <w:framePr w:wrap="none" w:vAnchor="page" w:hAnchor="page" w:x="2551" w:y="6546"/>
        <w:widowControl w:val="0"/>
        <w:keepNext w:val="0"/>
        <w:keepLines w:val="0"/>
        <w:shd w:val="clear" w:color="auto" w:fill="auto"/>
        <w:bidi w:val="0"/>
        <w:jc w:val="left"/>
        <w:spacing w:before="0" w:after="0" w:line="260" w:lineRule="exact"/>
        <w:ind w:left="0" w:right="0" w:firstLine="0"/>
      </w:pPr>
      <w:r>
        <w:rPr>
          <w:rStyle w:val="CharStyle27"/>
          <w:b/>
          <w:bCs/>
        </w:rPr>
        <w:t>Оценка рыночной стоимости недвижимого имущества</w:t>
      </w:r>
    </w:p>
    <w:p>
      <w:pPr>
        <w:pStyle w:val="Style28"/>
        <w:framePr w:w="5765" w:h="941" w:hRule="exact" w:wrap="none" w:vAnchor="page" w:hAnchor="page" w:x="2997" w:y="7070"/>
        <w:widowControl w:val="0"/>
        <w:keepNext w:val="0"/>
        <w:keepLines w:val="0"/>
        <w:shd w:val="clear" w:color="auto" w:fill="auto"/>
        <w:bidi w:val="0"/>
        <w:spacing w:before="0" w:after="99"/>
        <w:ind w:left="0" w:right="0" w:firstLine="0"/>
      </w:pPr>
      <w:bookmarkStart w:id="1" w:name="bookmark1"/>
      <w:r>
        <w:rPr>
          <w:rStyle w:val="CharStyle30"/>
        </w:rPr>
        <w:t>Адрес: Алтайский край, Косихинский район, с. Налобиха,</w:t>
        <w:br/>
        <w:t>ул.Линейная, д.5а</w:t>
      </w:r>
      <w:bookmarkEnd w:id="1"/>
    </w:p>
    <w:p>
      <w:pPr>
        <w:pStyle w:val="Style31"/>
        <w:framePr w:w="5765" w:h="941" w:hRule="exact" w:wrap="none" w:vAnchor="page" w:hAnchor="page" w:x="2997" w:y="7070"/>
        <w:widowControl w:val="0"/>
        <w:keepNext w:val="0"/>
        <w:keepLines w:val="0"/>
        <w:shd w:val="clear" w:color="auto" w:fill="auto"/>
        <w:bidi w:val="0"/>
        <w:spacing w:before="0" w:after="0" w:line="210" w:lineRule="exact"/>
        <w:ind w:left="0" w:right="0" w:firstLine="0"/>
      </w:pPr>
      <w:r>
        <w:rPr>
          <w:rStyle w:val="CharStyle33"/>
          <w:b/>
          <w:bCs/>
          <w:i/>
          <w:iCs/>
        </w:rPr>
        <w:t>пи состоянию на 24 декабря 2020 года</w:t>
      </w:r>
    </w:p>
    <w:p>
      <w:pPr>
        <w:framePr w:wrap="none" w:vAnchor="page" w:hAnchor="page" w:x="1106" w:y="8252"/>
        <w:widowControl w:val="0"/>
        <w:rPr>
          <w:sz w:val="2"/>
          <w:szCs w:val="2"/>
        </w:rPr>
      </w:pPr>
      <w:r>
        <w:pict>
          <v:shape id="_x0000_s1027" type="#_x0000_t75" style="width:492pt;height:221pt;">
            <v:imagedata r:id="rId7" r:href="rId8"/>
          </v:shape>
        </w:pict>
      </w:r>
    </w:p>
    <w:p>
      <w:pPr>
        <w:pStyle w:val="Style28"/>
        <w:framePr w:w="8184" w:h="1887" w:hRule="exact" w:wrap="none" w:vAnchor="page" w:hAnchor="page" w:x="2436" w:y="12781"/>
        <w:widowControl w:val="0"/>
        <w:keepNext w:val="0"/>
        <w:keepLines w:val="0"/>
        <w:shd w:val="clear" w:color="auto" w:fill="auto"/>
        <w:bidi w:val="0"/>
        <w:jc w:val="right"/>
        <w:spacing w:before="0" w:after="0" w:line="374" w:lineRule="exact"/>
        <w:ind w:left="0" w:right="0" w:firstLine="0"/>
      </w:pPr>
      <w:bookmarkStart w:id="2" w:name="bookmark2"/>
      <w:r>
        <w:rPr>
          <w:rStyle w:val="CharStyle34"/>
        </w:rPr>
        <w:t>ЗАКАЗЧИК:</w:t>
      </w:r>
      <w:bookmarkEnd w:id="2"/>
    </w:p>
    <w:p>
      <w:pPr>
        <w:pStyle w:val="Style35"/>
        <w:framePr w:w="8184" w:h="1887" w:hRule="exact" w:wrap="none" w:vAnchor="page" w:hAnchor="page" w:x="2436" w:y="12781"/>
        <w:widowControl w:val="0"/>
        <w:keepNext w:val="0"/>
        <w:keepLines w:val="0"/>
        <w:shd w:val="clear" w:color="auto" w:fill="auto"/>
        <w:bidi w:val="0"/>
        <w:spacing w:before="0" w:after="0"/>
        <w:ind w:left="0" w:right="0" w:firstLine="0"/>
      </w:pPr>
      <w:bookmarkStart w:id="3" w:name="bookmark3"/>
      <w:r>
        <w:rPr>
          <w:rStyle w:val="CharStyle37"/>
          <w:b/>
          <w:bCs/>
        </w:rPr>
        <w:t>Администрация Налобихинского сельсовета Косихинского района</w:t>
      </w:r>
      <w:bookmarkEnd w:id="3"/>
    </w:p>
    <w:p>
      <w:pPr>
        <w:pStyle w:val="Style35"/>
        <w:framePr w:w="8184" w:h="1887" w:hRule="exact" w:wrap="none" w:vAnchor="page" w:hAnchor="page" w:x="2436" w:y="12781"/>
        <w:widowControl w:val="0"/>
        <w:keepNext w:val="0"/>
        <w:keepLines w:val="0"/>
        <w:shd w:val="clear" w:color="auto" w:fill="auto"/>
        <w:bidi w:val="0"/>
        <w:spacing w:before="0" w:after="0"/>
        <w:ind w:left="0" w:right="0" w:firstLine="0"/>
      </w:pPr>
      <w:bookmarkStart w:id="4" w:name="bookmark4"/>
      <w:r>
        <w:rPr>
          <w:rStyle w:val="CharStyle37"/>
          <w:b/>
          <w:bCs/>
        </w:rPr>
        <w:t>Алтайского края</w:t>
      </w:r>
      <w:bookmarkEnd w:id="4"/>
    </w:p>
    <w:p>
      <w:pPr>
        <w:pStyle w:val="Style28"/>
        <w:framePr w:w="8184" w:h="1887" w:hRule="exact" w:wrap="none" w:vAnchor="page" w:hAnchor="page" w:x="2436" w:y="12781"/>
        <w:widowControl w:val="0"/>
        <w:keepNext w:val="0"/>
        <w:keepLines w:val="0"/>
        <w:shd w:val="clear" w:color="auto" w:fill="auto"/>
        <w:bidi w:val="0"/>
        <w:jc w:val="right"/>
        <w:spacing w:before="0" w:after="0" w:line="374" w:lineRule="exact"/>
        <w:ind w:left="0" w:right="0" w:firstLine="0"/>
      </w:pPr>
      <w:bookmarkStart w:id="5" w:name="bookmark5"/>
      <w:r>
        <w:rPr>
          <w:rStyle w:val="CharStyle34"/>
        </w:rPr>
        <w:t>ИСПОЛНИТЕЛЬ:</w:t>
      </w:r>
      <w:bookmarkEnd w:id="5"/>
    </w:p>
    <w:p>
      <w:pPr>
        <w:pStyle w:val="Style35"/>
        <w:framePr w:w="8184" w:h="1887" w:hRule="exact" w:wrap="none" w:vAnchor="page" w:hAnchor="page" w:x="2436" w:y="12781"/>
        <w:widowControl w:val="0"/>
        <w:keepNext w:val="0"/>
        <w:keepLines w:val="0"/>
        <w:shd w:val="clear" w:color="auto" w:fill="auto"/>
        <w:bidi w:val="0"/>
        <w:spacing w:before="0" w:after="0" w:line="210" w:lineRule="exact"/>
        <w:ind w:left="0" w:right="0" w:firstLine="0"/>
      </w:pPr>
      <w:bookmarkStart w:id="6" w:name="bookmark6"/>
      <w:r>
        <w:rPr>
          <w:rStyle w:val="CharStyle37"/>
          <w:b/>
          <w:bCs/>
        </w:rPr>
        <w:t>Сибирский филиал АО «Ростехинвентаризаиия-Федеральное БТИ»</w:t>
      </w:r>
      <w:bookmarkEnd w:id="6"/>
    </w:p>
    <w:p>
      <w:pPr>
        <w:pStyle w:val="Style6"/>
        <w:framePr w:wrap="none" w:vAnchor="page" w:hAnchor="page" w:x="2436" w:y="14899"/>
        <w:widowControl w:val="0"/>
        <w:keepNext w:val="0"/>
        <w:keepLines w:val="0"/>
        <w:shd w:val="clear" w:color="auto" w:fill="auto"/>
        <w:bidi w:val="0"/>
        <w:jc w:val="left"/>
        <w:spacing w:before="0" w:after="0" w:line="180" w:lineRule="exact"/>
        <w:ind w:left="2820" w:right="0" w:firstLine="0"/>
      </w:pPr>
      <w:r>
        <w:rPr>
          <w:rStyle w:val="CharStyle8"/>
        </w:rPr>
        <w:t>с. Косиха, 2021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28" type="#_x0000_t75" style="position:absolute;margin-left:332.95pt;margin-top:190.8pt;width:160.8pt;height:114.7pt;z-index:-251658749;mso-wrap-distance-left:5.pt;mso-wrap-distance-right:5.pt;mso-position-horizontal-relative:page;mso-position-vertical-relative:page" wrapcoords="0 0">
            <v:imagedata r:id="rId9" r:href="rId10"/>
            <w10:wrap anchorx="page" anchory="page"/>
          </v:shape>
        </w:pict>
      </w:r>
    </w:p>
    <w:p>
      <w:pPr>
        <w:pStyle w:val="Style38"/>
        <w:framePr w:wrap="none" w:vAnchor="page" w:hAnchor="page" w:x="10684" w:y="654"/>
        <w:widowControl w:val="0"/>
        <w:keepNext w:val="0"/>
        <w:keepLines w:val="0"/>
        <w:shd w:val="clear" w:color="auto" w:fill="auto"/>
        <w:bidi w:val="0"/>
        <w:jc w:val="left"/>
        <w:spacing w:before="0" w:after="0" w:line="180" w:lineRule="exact"/>
        <w:ind w:left="0" w:right="0" w:firstLine="0"/>
      </w:pPr>
      <w:r>
        <w:rPr>
          <w:rStyle w:val="CharStyle40"/>
        </w:rPr>
        <w:t>2</w:t>
      </w:r>
    </w:p>
    <w:p>
      <w:pPr>
        <w:pStyle w:val="Style3"/>
        <w:framePr w:w="9619" w:h="701" w:hRule="exact" w:wrap="none" w:vAnchor="page" w:hAnchor="page" w:x="1104" w:y="1004"/>
        <w:widowControl w:val="0"/>
        <w:keepNext w:val="0"/>
        <w:keepLines w:val="0"/>
        <w:shd w:val="clear" w:color="auto" w:fill="auto"/>
        <w:bidi w:val="0"/>
        <w:spacing w:before="0" w:after="0"/>
        <w:ind w:left="0" w:right="0" w:firstLine="0"/>
      </w:pPr>
      <w:r>
        <w:rPr>
          <w:rStyle w:val="CharStyle5"/>
          <w:b/>
          <w:bCs/>
        </w:rPr>
        <w:t>Сибирский филиал АО «Ростехинвентаризация - Федеральное БТИ»</w:t>
        <w:br/>
        <w:t>Р/с 40502810602140130034, К/сч. 30101810200000000604</w:t>
        <w:br/>
        <w:t>Пр. Сибирский, 43г, г. Барнаул, 656038 тел./факс: 62-40-25..</w:t>
      </w:r>
    </w:p>
    <w:p>
      <w:pPr>
        <w:pStyle w:val="Style41"/>
        <w:framePr w:w="9619" w:h="6488" w:hRule="exact" w:wrap="none" w:vAnchor="page" w:hAnchor="page" w:x="1104" w:y="2675"/>
        <w:tabs>
          <w:tab w:leader="none" w:pos="6825" w:val="left"/>
        </w:tabs>
        <w:widowControl w:val="0"/>
        <w:keepNext w:val="0"/>
        <w:keepLines w:val="0"/>
        <w:shd w:val="clear" w:color="auto" w:fill="auto"/>
        <w:bidi w:val="0"/>
        <w:spacing w:before="0" w:after="0"/>
        <w:ind w:left="0" w:right="0" w:firstLine="580"/>
      </w:pPr>
      <w:bookmarkStart w:id="7" w:name="bookmark7"/>
      <w:r>
        <w:rPr>
          <w:rStyle w:val="CharStyle43"/>
          <w:b/>
          <w:bCs/>
          <w:i/>
          <w:iCs/>
        </w:rPr>
        <w:t xml:space="preserve">Село </w:t>
      </w:r>
      <w:r>
        <w:rPr>
          <w:rStyle w:val="CharStyle44"/>
          <w:b/>
          <w:bCs/>
          <w:i/>
          <w:iCs/>
        </w:rPr>
        <w:t>Косиха, 2020 год</w:t>
        <w:tab/>
        <w:t>Сопроводительное письмо</w:t>
      </w:r>
      <w:bookmarkEnd w:id="7"/>
    </w:p>
    <w:p>
      <w:pPr>
        <w:pStyle w:val="Style12"/>
        <w:framePr w:w="9619" w:h="6488" w:hRule="exact" w:wrap="none" w:vAnchor="page" w:hAnchor="page" w:x="1104" w:y="2675"/>
        <w:widowControl w:val="0"/>
        <w:keepNext w:val="0"/>
        <w:keepLines w:val="0"/>
        <w:shd w:val="clear" w:color="auto" w:fill="auto"/>
        <w:bidi w:val="0"/>
        <w:jc w:val="left"/>
        <w:spacing w:before="0" w:after="0" w:line="216" w:lineRule="exact"/>
        <w:ind w:left="840" w:right="0" w:firstLine="0"/>
      </w:pPr>
      <w:r>
        <w:rPr>
          <w:rStyle w:val="CharStyle45"/>
        </w:rPr>
        <w:t>J</w:t>
      </w:r>
    </w:p>
    <w:p>
      <w:pPr>
        <w:pStyle w:val="Style41"/>
        <w:framePr w:w="9619" w:h="6488" w:hRule="exact" w:wrap="none" w:vAnchor="page" w:hAnchor="page" w:x="1104" w:y="2675"/>
        <w:widowControl w:val="0"/>
        <w:keepNext w:val="0"/>
        <w:keepLines w:val="0"/>
        <w:shd w:val="clear" w:color="auto" w:fill="auto"/>
        <w:bidi w:val="0"/>
        <w:jc w:val="left"/>
        <w:spacing w:before="0" w:after="180"/>
        <w:ind w:left="3720" w:right="0" w:firstLine="0"/>
      </w:pPr>
      <w:bookmarkStart w:id="8" w:name="bookmark8"/>
      <w:r>
        <w:rPr>
          <w:rStyle w:val="CharStyle44"/>
          <w:b/>
          <w:bCs/>
          <w:i/>
          <w:iCs/>
        </w:rPr>
        <w:t>Уважаемая Оксана Анатольевна!</w:t>
      </w:r>
      <w:bookmarkEnd w:id="8"/>
    </w:p>
    <w:p>
      <w:pPr>
        <w:pStyle w:val="Style6"/>
        <w:framePr w:w="9619" w:h="6488" w:hRule="exact" w:wrap="none" w:vAnchor="page" w:hAnchor="page" w:x="1104" w:y="2675"/>
        <w:widowControl w:val="0"/>
        <w:keepNext w:val="0"/>
        <w:keepLines w:val="0"/>
        <w:shd w:val="clear" w:color="auto" w:fill="auto"/>
        <w:bidi w:val="0"/>
        <w:jc w:val="left"/>
        <w:spacing w:before="0" w:after="60"/>
        <w:ind w:left="0" w:right="0" w:firstLine="580"/>
      </w:pPr>
      <w:r>
        <w:rPr>
          <w:rStyle w:val="CharStyle46"/>
        </w:rPr>
        <w:t xml:space="preserve">Согласно </w:t>
      </w:r>
      <w:r>
        <w:rPr>
          <w:rStyle w:val="CharStyle8"/>
        </w:rPr>
        <w:t xml:space="preserve">договору № 2200/003-05/00041 на оказание услуг по оценке от 27 ноября 2020 г., специалистами </w:t>
      </w:r>
      <w:r>
        <w:rPr>
          <w:rStyle w:val="CharStyle47"/>
        </w:rPr>
        <w:t>Гдпкуярго</w:t>
      </w:r>
      <w:r>
        <w:rPr>
          <w:rStyle w:val="CharStyle46"/>
        </w:rPr>
        <w:t xml:space="preserve"> </w:t>
      </w:r>
      <w:r>
        <w:rPr>
          <w:rStyle w:val="CharStyle8"/>
        </w:rPr>
        <w:t xml:space="preserve">филиала АО «Ростехинвентаризация — Федеральное БТИ» произведен расчет рыночной стоимости </w:t>
      </w:r>
      <w:r>
        <w:rPr>
          <w:rStyle w:val="CharStyle46"/>
        </w:rPr>
        <w:t xml:space="preserve">— </w:t>
      </w:r>
      <w:r>
        <w:rPr>
          <w:rStyle w:val="CharStyle48"/>
        </w:rPr>
        <w:t xml:space="preserve">&gt;- * </w:t>
      </w:r>
      <w:r>
        <w:rPr>
          <w:rStyle w:val="CharStyle48"/>
          <w:lang w:val="en-US" w:eastAsia="en-US" w:bidi="en-US"/>
        </w:rPr>
        <w:t>jy</w:t>
      </w:r>
      <w:r>
        <w:rPr>
          <w:rStyle w:val="CharStyle46"/>
          <w:lang w:val="en-US" w:eastAsia="en-US" w:bidi="en-US"/>
        </w:rPr>
        <w:t xml:space="preserve">oTT) </w:t>
      </w:r>
      <w:r>
        <w:rPr>
          <w:rStyle w:val="CharStyle46"/>
        </w:rPr>
        <w:t xml:space="preserve">имущества, а именно гидротехнического сооружения водонапорная башня площадью застройки 56,7 52 расположенного </w:t>
      </w:r>
      <w:r>
        <w:rPr>
          <w:rStyle w:val="CharStyle8"/>
        </w:rPr>
        <w:t xml:space="preserve">на земельном участке площадью 190 кв.м, расположенного по адресу: Алтайский край, </w:t>
      </w:r>
      <w:r>
        <w:rPr>
          <w:rStyle w:val="CharStyle46"/>
        </w:rPr>
        <w:t xml:space="preserve">• :сжзззсхий район, с. Налобиха, ул.Линейная, д.5а. Цель оценки - определение рыночной стоимости для целей </w:t>
      </w:r>
      <w:r>
        <w:rPr>
          <w:rStyle w:val="CharStyle49"/>
        </w:rPr>
        <w:t>г-^з-лреднжи.</w:t>
      </w:r>
    </w:p>
    <w:p>
      <w:pPr>
        <w:pStyle w:val="Style6"/>
        <w:framePr w:w="9619" w:h="6488" w:hRule="exact" w:wrap="none" w:vAnchor="page" w:hAnchor="page" w:x="1104" w:y="2675"/>
        <w:widowControl w:val="0"/>
        <w:keepNext w:val="0"/>
        <w:keepLines w:val="0"/>
        <w:shd w:val="clear" w:color="auto" w:fill="auto"/>
        <w:bidi w:val="0"/>
        <w:jc w:val="left"/>
        <w:spacing w:before="0" w:after="60"/>
        <w:ind w:left="0" w:right="0" w:firstLine="580"/>
      </w:pPr>
      <w:r>
        <w:rPr>
          <w:rStyle w:val="CharStyle46"/>
        </w:rPr>
        <w:t xml:space="preserve">1~енка </w:t>
      </w:r>
      <w:r>
        <w:rPr>
          <w:rStyle w:val="CharStyle8"/>
        </w:rPr>
        <w:t xml:space="preserve">произведена по состоянию на 24 декабря 2020 года на основании документации, предоставленной визуального осмотра, собственных расчетов и суждений оценщика. Данные о результатах оценки </w:t>
      </w:r>
      <w:r>
        <w:rPr>
          <w:rStyle w:val="CharStyle46"/>
        </w:rPr>
        <w:t xml:space="preserve">~г&amp;с!ень! </w:t>
      </w:r>
      <w:r>
        <w:rPr>
          <w:rStyle w:val="CharStyle8"/>
        </w:rPr>
        <w:t>в настоящем отчете.</w:t>
      </w:r>
    </w:p>
    <w:p>
      <w:pPr>
        <w:pStyle w:val="Style6"/>
        <w:framePr w:w="9619" w:h="6488" w:hRule="exact" w:wrap="none" w:vAnchor="page" w:hAnchor="page" w:x="1104" w:y="2675"/>
        <w:widowControl w:val="0"/>
        <w:keepNext w:val="0"/>
        <w:keepLines w:val="0"/>
        <w:shd w:val="clear" w:color="auto" w:fill="auto"/>
        <w:bidi w:val="0"/>
        <w:jc w:val="both"/>
        <w:spacing w:before="0" w:after="60"/>
        <w:ind w:left="0" w:right="0" w:firstLine="580"/>
      </w:pPr>
      <w:r>
        <w:rPr>
          <w:rStyle w:val="CharStyle46"/>
        </w:rPr>
        <w:t xml:space="preserve">Отчет </w:t>
      </w:r>
      <w:r>
        <w:rPr>
          <w:rStyle w:val="CharStyle8"/>
        </w:rPr>
        <w:t xml:space="preserve">выполнен в соответствии с положениями Федерального закона Российской Федерации «Об оценочной </w:t>
      </w:r>
      <w:r>
        <w:rPr>
          <w:rStyle w:val="CharStyle46"/>
        </w:rPr>
        <w:t xml:space="preserve">ггпельзости </w:t>
      </w:r>
      <w:r>
        <w:rPr>
          <w:rStyle w:val="CharStyle8"/>
        </w:rPr>
        <w:t xml:space="preserve">в Российской Федерации» № 135-ФЗ от 29.07.1998 г.; Федеральными стандартами оценки, Системой </w:t>
      </w:r>
      <w:r>
        <w:rPr>
          <w:rStyle w:val="CharStyle8"/>
          <w:lang w:val="en-US" w:eastAsia="en-US" w:bidi="en-US"/>
        </w:rPr>
        <w:t xml:space="preserve">m </w:t>
      </w:r>
      <w:r>
        <w:rPr>
          <w:rStyle w:val="CharStyle8"/>
        </w:rPr>
        <w:t>-_:зргизации Саморегулируемой организации оценщиков Ассоциации «Русское общество оценщиков».</w:t>
      </w:r>
    </w:p>
    <w:p>
      <w:pPr>
        <w:pStyle w:val="Style6"/>
        <w:framePr w:w="9619" w:h="6488" w:hRule="exact" w:wrap="none" w:vAnchor="page" w:hAnchor="page" w:x="1104" w:y="2675"/>
        <w:widowControl w:val="0"/>
        <w:keepNext w:val="0"/>
        <w:keepLines w:val="0"/>
        <w:shd w:val="clear" w:color="auto" w:fill="auto"/>
        <w:bidi w:val="0"/>
        <w:jc w:val="both"/>
        <w:spacing w:before="0" w:after="389"/>
        <w:ind w:left="0" w:right="0" w:firstLine="580"/>
      </w:pPr>
      <w:r>
        <w:rPr>
          <w:rStyle w:val="CharStyle8"/>
        </w:rPr>
        <w:t xml:space="preserve">Письмо не является отчетом об оценке, а только предваряет сопровождаемый Отчет. Характеристика объекта </w:t>
      </w:r>
      <w:r>
        <w:rPr>
          <w:rStyle w:val="CharStyle46"/>
        </w:rPr>
        <w:t xml:space="preserve">: </w:t>
      </w:r>
      <w:r>
        <w:rPr>
          <w:rStyle w:val="CharStyle46"/>
          <w:lang w:val="en-US" w:eastAsia="en-US" w:bidi="en-US"/>
        </w:rPr>
        <w:t xml:space="preserve">zezxz. </w:t>
      </w:r>
      <w:r>
        <w:rPr>
          <w:rStyle w:val="CharStyle46"/>
        </w:rPr>
        <w:t xml:space="preserve">необходимая информация и расчеты представлены в отчете об оценке, отдельные части которого не могут </w:t>
      </w:r>
      <w:r>
        <w:rPr>
          <w:rStyle w:val="CharStyle8"/>
        </w:rPr>
        <w:t>—</w:t>
      </w:r>
      <w:r>
        <w:rPr>
          <w:rStyle w:val="CharStyle46"/>
        </w:rPr>
        <w:t xml:space="preserve">агговаться </w:t>
      </w:r>
      <w:r>
        <w:rPr>
          <w:rStyle w:val="CharStyle8"/>
        </w:rPr>
        <w:t>раздельно, а только в связи с полным его текстом, с учетом всех принятых допущений и ограничений.</w:t>
      </w:r>
    </w:p>
    <w:p>
      <w:pPr>
        <w:pStyle w:val="Style9"/>
        <w:framePr w:w="9619" w:h="6488" w:hRule="exact" w:wrap="none" w:vAnchor="page" w:hAnchor="page" w:x="1104" w:y="2675"/>
        <w:widowControl w:val="0"/>
        <w:keepNext w:val="0"/>
        <w:keepLines w:val="0"/>
        <w:shd w:val="clear" w:color="auto" w:fill="auto"/>
        <w:bidi w:val="0"/>
        <w:jc w:val="center"/>
        <w:spacing w:before="0" w:after="0" w:line="254" w:lineRule="exact"/>
        <w:ind w:left="0" w:right="0" w:firstLine="0"/>
      </w:pPr>
      <w:r>
        <w:rPr>
          <w:rStyle w:val="CharStyle11"/>
          <w:i/>
          <w:iCs/>
        </w:rPr>
        <w:t>Рыночная стоимость объекта оценки составила, с учетом округления (без учета НДС)</w:t>
      </w:r>
    </w:p>
    <w:p>
      <w:pPr>
        <w:pStyle w:val="Style6"/>
        <w:framePr w:w="9619" w:h="6488" w:hRule="exact" w:wrap="none" w:vAnchor="page" w:hAnchor="page" w:x="1104" w:y="2675"/>
        <w:widowControl w:val="0"/>
        <w:keepNext w:val="0"/>
        <w:keepLines w:val="0"/>
        <w:shd w:val="clear" w:color="auto" w:fill="auto"/>
        <w:bidi w:val="0"/>
        <w:spacing w:before="0" w:after="0" w:line="254" w:lineRule="exact"/>
        <w:ind w:left="0" w:right="180" w:firstLine="0"/>
      </w:pPr>
      <w:r>
        <w:rPr>
          <w:rStyle w:val="CharStyle50"/>
        </w:rPr>
        <w:t>100000 (Сто тысяч)</w:t>
      </w:r>
      <w:r>
        <w:rPr>
          <w:rStyle w:val="CharStyle51"/>
        </w:rPr>
        <w:t xml:space="preserve"> </w:t>
      </w:r>
      <w:r>
        <w:rPr>
          <w:rStyle w:val="CharStyle8"/>
        </w:rPr>
        <w:t>рублей</w:t>
        <w:br/>
        <w:t>в том числе: стоимость земельного участка:</w:t>
      </w:r>
    </w:p>
    <w:p>
      <w:pPr>
        <w:pStyle w:val="Style6"/>
        <w:framePr w:w="9619" w:h="6488" w:hRule="exact" w:wrap="none" w:vAnchor="page" w:hAnchor="page" w:x="1104" w:y="2675"/>
        <w:widowControl w:val="0"/>
        <w:keepNext w:val="0"/>
        <w:keepLines w:val="0"/>
        <w:shd w:val="clear" w:color="auto" w:fill="auto"/>
        <w:bidi w:val="0"/>
        <w:spacing w:before="0" w:after="0" w:line="254" w:lineRule="exact"/>
        <w:ind w:left="0" w:right="180" w:firstLine="0"/>
      </w:pPr>
      <w:r>
        <w:rPr>
          <w:rStyle w:val="CharStyle50"/>
        </w:rPr>
        <w:t>13 000 (Пятьдесят семь тысяч)</w:t>
      </w:r>
      <w:r>
        <w:rPr>
          <w:rStyle w:val="CharStyle51"/>
        </w:rPr>
        <w:t xml:space="preserve"> </w:t>
      </w:r>
      <w:r>
        <w:rPr>
          <w:rStyle w:val="CharStyle8"/>
        </w:rPr>
        <w:t>рублей</w:t>
        <w:br/>
        <w:t>стоимость гидротехнического сооружения водонапорная башня:</w:t>
      </w:r>
    </w:p>
    <w:p>
      <w:pPr>
        <w:pStyle w:val="Style41"/>
        <w:framePr w:w="9619" w:h="6488" w:hRule="exact" w:wrap="none" w:vAnchor="page" w:hAnchor="page" w:x="1104" w:y="2675"/>
        <w:widowControl w:val="0"/>
        <w:keepNext w:val="0"/>
        <w:keepLines w:val="0"/>
        <w:shd w:val="clear" w:color="auto" w:fill="auto"/>
        <w:bidi w:val="0"/>
        <w:jc w:val="center"/>
        <w:spacing w:before="0" w:after="0" w:line="254" w:lineRule="exact"/>
        <w:ind w:left="0" w:right="180" w:firstLine="0"/>
      </w:pPr>
      <w:bookmarkStart w:id="9" w:name="bookmark9"/>
      <w:r>
        <w:rPr>
          <w:rStyle w:val="CharStyle44"/>
          <w:b/>
          <w:bCs/>
          <w:i/>
          <w:iCs/>
        </w:rPr>
        <w:t>87 000 (Восемьдесят семь тысяч)</w:t>
      </w:r>
      <w:r>
        <w:rPr>
          <w:rStyle w:val="CharStyle52"/>
          <w:b/>
          <w:bCs/>
          <w:i w:val="0"/>
          <w:iCs w:val="0"/>
        </w:rPr>
        <w:t xml:space="preserve"> </w:t>
      </w:r>
      <w:r>
        <w:rPr>
          <w:rStyle w:val="CharStyle53"/>
          <w:b w:val="0"/>
          <w:bCs w:val="0"/>
          <w:i w:val="0"/>
          <w:iCs w:val="0"/>
        </w:rPr>
        <w:t>рублей</w:t>
      </w:r>
      <w:bookmarkEnd w:id="9"/>
    </w:p>
    <w:p>
      <w:pPr>
        <w:pStyle w:val="Style6"/>
        <w:framePr w:w="9619" w:h="931" w:hRule="exact" w:wrap="none" w:vAnchor="page" w:hAnchor="page" w:x="1104" w:y="11388"/>
        <w:widowControl w:val="0"/>
        <w:keepNext w:val="0"/>
        <w:keepLines w:val="0"/>
        <w:shd w:val="clear" w:color="auto" w:fill="auto"/>
        <w:bidi w:val="0"/>
        <w:spacing w:before="0" w:after="0" w:line="437" w:lineRule="exact"/>
        <w:ind w:left="0" w:right="660" w:firstLine="0"/>
      </w:pPr>
      <w:r>
        <w:rPr>
          <w:rStyle w:val="CharStyle54"/>
        </w:rPr>
        <w:t xml:space="preserve">Если у вас </w:t>
      </w:r>
      <w:r>
        <w:rPr>
          <w:rStyle w:val="CharStyle55"/>
        </w:rPr>
        <w:t xml:space="preserve">возникнут </w:t>
      </w:r>
      <w:r>
        <w:rPr>
          <w:rStyle w:val="CharStyle54"/>
        </w:rPr>
        <w:t xml:space="preserve">какие-либо </w:t>
      </w:r>
      <w:r>
        <w:rPr>
          <w:rStyle w:val="CharStyle55"/>
        </w:rPr>
        <w:t xml:space="preserve">вопросы, </w:t>
      </w:r>
      <w:r>
        <w:rPr>
          <w:rStyle w:val="CharStyle54"/>
        </w:rPr>
        <w:t>пожалуйста обращайтесь непосредственно к нам.</w:t>
        <w:br/>
      </w:r>
      <w:r>
        <w:rPr>
          <w:rStyle w:val="CharStyle56"/>
        </w:rPr>
        <w:t>Благодарим Вас за возможность оказать услуги для Вас.</w:t>
      </w:r>
    </w:p>
    <w:p>
      <w:pPr>
        <w:pStyle w:val="Style6"/>
        <w:framePr w:w="9619" w:h="1182" w:hRule="exact" w:wrap="none" w:vAnchor="page" w:hAnchor="page" w:x="1104" w:y="13656"/>
        <w:widowControl w:val="0"/>
        <w:keepNext w:val="0"/>
        <w:keepLines w:val="0"/>
        <w:shd w:val="clear" w:color="auto" w:fill="auto"/>
        <w:bidi w:val="0"/>
        <w:jc w:val="left"/>
        <w:spacing w:before="0" w:after="0"/>
        <w:ind w:left="840" w:right="0" w:firstLine="0"/>
      </w:pPr>
      <w:r>
        <w:rPr>
          <w:rStyle w:val="CharStyle8"/>
        </w:rPr>
        <w:t>С уважением,</w:t>
      </w:r>
    </w:p>
    <w:p>
      <w:pPr>
        <w:pStyle w:val="Style6"/>
        <w:framePr w:w="9619" w:h="1182" w:hRule="exact" w:wrap="none" w:vAnchor="page" w:hAnchor="page" w:x="1104" w:y="13656"/>
        <w:widowControl w:val="0"/>
        <w:keepNext w:val="0"/>
        <w:keepLines w:val="0"/>
        <w:shd w:val="clear" w:color="auto" w:fill="auto"/>
        <w:bidi w:val="0"/>
        <w:jc w:val="left"/>
        <w:spacing w:before="0" w:after="0"/>
        <w:ind w:left="840" w:right="0" w:firstLine="0"/>
      </w:pPr>
      <w:r>
        <w:rPr>
          <w:rStyle w:val="CharStyle8"/>
        </w:rPr>
        <w:t>Начальник Косихинского производственного</w:t>
        <w:br/>
        <w:t>участка Новоалтайского отделения филиала АО</w:t>
        <w:br/>
        <w:t>«Ростехинвентаризация- Федеральное БТИ»</w:t>
      </w:r>
    </w:p>
    <w:p>
      <w:pPr>
        <w:framePr w:wrap="none" w:vAnchor="page" w:hAnchor="page" w:x="7123" w:y="14099"/>
        <w:widowControl w:val="0"/>
        <w:rPr>
          <w:sz w:val="2"/>
          <w:szCs w:val="2"/>
        </w:rPr>
      </w:pPr>
      <w:r>
        <w:pict>
          <v:shape id="_x0000_s1029" type="#_x0000_t75" style="width:166pt;height:27pt;">
            <v:imagedata r:id="rId11" r:href="rId12"/>
          </v:shape>
        </w:pict>
      </w:r>
    </w:p>
    <w:p>
      <w:pPr>
        <w:pStyle w:val="Style57"/>
        <w:framePr w:w="5525" w:h="495" w:hRule="exact" w:wrap="none" w:vAnchor="page" w:hAnchor="page" w:x="3244" w:y="15264"/>
        <w:widowControl w:val="0"/>
        <w:keepNext w:val="0"/>
        <w:keepLines w:val="0"/>
        <w:shd w:val="clear" w:color="auto" w:fill="auto"/>
        <w:bidi w:val="0"/>
        <w:jc w:val="left"/>
        <w:spacing w:before="0" w:after="0"/>
        <w:ind w:left="0" w:right="0" w:firstLine="0"/>
      </w:pPr>
      <w:r>
        <w:rPr>
          <w:rStyle w:val="CharStyle59"/>
          <w:i/>
          <w:iCs/>
        </w:rPr>
        <w:t>Сибирский филиал АО «Ростехинвентаризация-Федералъное БТИ»</w:t>
      </w:r>
    </w:p>
    <w:p>
      <w:pPr>
        <w:pStyle w:val="Style57"/>
        <w:framePr w:w="5525" w:h="495" w:hRule="exact" w:wrap="none" w:vAnchor="page" w:hAnchor="page" w:x="3244" w:y="15264"/>
        <w:widowControl w:val="0"/>
        <w:keepNext w:val="0"/>
        <w:keepLines w:val="0"/>
        <w:shd w:val="clear" w:color="auto" w:fill="auto"/>
        <w:bidi w:val="0"/>
        <w:jc w:val="center"/>
        <w:spacing w:before="0" w:after="0"/>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8"/>
        <w:framePr w:wrap="none" w:vAnchor="page" w:hAnchor="page" w:x="10677" w:y="664"/>
        <w:widowControl w:val="0"/>
        <w:keepNext w:val="0"/>
        <w:keepLines w:val="0"/>
        <w:shd w:val="clear" w:color="auto" w:fill="auto"/>
        <w:bidi w:val="0"/>
        <w:jc w:val="left"/>
        <w:spacing w:before="0" w:after="0" w:line="180" w:lineRule="exact"/>
        <w:ind w:left="0" w:right="0" w:firstLine="0"/>
      </w:pPr>
      <w:r>
        <w:rPr>
          <w:rStyle w:val="CharStyle60"/>
        </w:rPr>
        <w:t>3</w:t>
      </w:r>
    </w:p>
    <w:p>
      <w:pPr>
        <w:pStyle w:val="Style3"/>
        <w:framePr w:w="9854" w:h="7616" w:hRule="exact" w:wrap="none" w:vAnchor="page" w:hAnchor="page" w:x="986" w:y="2540"/>
        <w:widowControl w:val="0"/>
        <w:keepNext w:val="0"/>
        <w:keepLines w:val="0"/>
        <w:shd w:val="clear" w:color="auto" w:fill="auto"/>
        <w:bidi w:val="0"/>
        <w:spacing w:before="0" w:after="74" w:line="180" w:lineRule="exact"/>
        <w:ind w:left="0" w:right="100" w:firstLine="0"/>
      </w:pPr>
      <w:r>
        <w:rPr>
          <w:rStyle w:val="CharStyle5"/>
          <w:b/>
          <w:bCs/>
        </w:rPr>
        <w:t>ОГЛАВЛЕНИЕ</w:t>
      </w:r>
    </w:p>
    <w:p>
      <w:pPr>
        <w:pStyle w:val="Style61"/>
        <w:numPr>
          <w:ilvl w:val="0"/>
          <w:numId w:val="1"/>
        </w:numPr>
        <w:framePr w:w="9854" w:h="7616" w:hRule="exact" w:wrap="none" w:vAnchor="page" w:hAnchor="page" w:x="986" w:y="2540"/>
        <w:tabs>
          <w:tab w:leader="none" w:pos="407" w:val="left"/>
          <w:tab w:leader="none" w:pos="9800" w:val="right"/>
        </w:tabs>
        <w:widowControl w:val="0"/>
        <w:keepNext w:val="0"/>
        <w:keepLines w:val="0"/>
        <w:shd w:val="clear" w:color="auto" w:fill="auto"/>
        <w:bidi w:val="0"/>
        <w:spacing w:before="0" w:after="45" w:line="180" w:lineRule="exact"/>
        <w:ind w:left="140" w:right="0" w:firstLine="0"/>
      </w:pPr>
      <w:r>
        <w:rPr>
          <w:rStyle w:val="CharStyle63"/>
          <w:b/>
          <w:bCs/>
        </w:rPr>
        <w:t>ОБЩИЕ СВЕДЕНИЯ</w:t>
        <w:tab/>
        <w:t>3</w:t>
      </w:r>
    </w:p>
    <w:p>
      <w:pPr>
        <w:pStyle w:val="Style64"/>
        <w:framePr w:w="9854" w:h="7616" w:hRule="exact" w:wrap="none" w:vAnchor="page" w:hAnchor="page" w:x="986" w:y="2540"/>
        <w:tabs>
          <w:tab w:leader="none" w:pos="702" w:val="left"/>
          <w:tab w:leader="none" w:pos="9800" w:val="right"/>
        </w:tabs>
        <w:widowControl w:val="0"/>
        <w:keepNext w:val="0"/>
        <w:keepLines w:val="0"/>
        <w:shd w:val="clear" w:color="auto" w:fill="auto"/>
        <w:bidi w:val="0"/>
        <w:spacing w:before="0" w:after="0"/>
        <w:ind w:left="140" w:right="0" w:firstLine="0"/>
      </w:pPr>
      <w:r>
        <w:rPr>
          <w:rStyle w:val="CharStyle66"/>
        </w:rPr>
        <w:t>, :</w:t>
        <w:tab/>
        <w:t>Основные факты и выводы</w:t>
        <w:tab/>
        <w:t>4</w:t>
      </w:r>
    </w:p>
    <w:p>
      <w:pPr>
        <w:pStyle w:val="Style64"/>
        <w:numPr>
          <w:ilvl w:val="0"/>
          <w:numId w:val="1"/>
        </w:numPr>
        <w:framePr w:w="9854" w:h="7616" w:hRule="exact" w:wrap="none" w:vAnchor="page" w:hAnchor="page" w:x="986" w:y="2540"/>
        <w:tabs>
          <w:tab w:leader="none" w:pos="665" w:val="left"/>
          <w:tab w:leader="none" w:pos="9800" w:val="right"/>
        </w:tabs>
        <w:widowControl w:val="0"/>
        <w:keepNext w:val="0"/>
        <w:keepLines w:val="0"/>
        <w:shd w:val="clear" w:color="auto" w:fill="auto"/>
        <w:bidi w:val="0"/>
        <w:spacing w:before="0" w:after="0"/>
        <w:ind w:left="140" w:right="0" w:firstLine="0"/>
      </w:pPr>
      <w:r>
        <w:rPr>
          <w:rStyle w:val="CharStyle67"/>
        </w:rPr>
        <w:t>Основание для проведения оценки</w:t>
        <w:tab/>
        <w:t>4</w:t>
      </w:r>
    </w:p>
    <w:p>
      <w:pPr>
        <w:pStyle w:val="Style64"/>
        <w:framePr w:w="9854" w:h="7616" w:hRule="exact" w:wrap="none" w:vAnchor="page" w:hAnchor="page" w:x="986" w:y="2540"/>
        <w:tabs>
          <w:tab w:leader="none" w:pos="9800" w:val="right"/>
        </w:tabs>
        <w:widowControl w:val="0"/>
        <w:keepNext w:val="0"/>
        <w:keepLines w:val="0"/>
        <w:shd w:val="clear" w:color="auto" w:fill="auto"/>
        <w:bidi w:val="0"/>
        <w:spacing w:before="0" w:after="0"/>
        <w:ind w:left="140" w:right="0" w:firstLine="0"/>
      </w:pPr>
      <w:r>
        <w:rPr>
          <w:rStyle w:val="CharStyle66"/>
        </w:rPr>
        <w:t xml:space="preserve">И </w:t>
      </w:r>
      <w:r>
        <w:rPr>
          <w:rStyle w:val="CharStyle67"/>
        </w:rPr>
        <w:t>Задание на оценку</w:t>
        <w:tab/>
        <w:t>4</w:t>
      </w:r>
    </w:p>
    <w:p>
      <w:pPr>
        <w:pStyle w:val="Style64"/>
        <w:framePr w:w="9854" w:h="7616" w:hRule="exact" w:wrap="none" w:vAnchor="page" w:hAnchor="page" w:x="986" w:y="2540"/>
        <w:tabs>
          <w:tab w:leader="none" w:pos="702" w:val="left"/>
          <w:tab w:leader="none" w:pos="9800" w:val="right"/>
        </w:tabs>
        <w:widowControl w:val="0"/>
        <w:keepNext w:val="0"/>
        <w:keepLines w:val="0"/>
        <w:shd w:val="clear" w:color="auto" w:fill="auto"/>
        <w:bidi w:val="0"/>
        <w:spacing w:before="0" w:after="0"/>
        <w:ind w:left="300" w:right="0" w:firstLine="0"/>
      </w:pPr>
      <w:r>
        <w:rPr>
          <w:rStyle w:val="CharStyle67"/>
        </w:rPr>
        <w:t>-</w:t>
        <w:tab/>
        <w:t>Сведения об оценщике и заказчике оценки</w:t>
        <w:tab/>
        <w:t>5</w:t>
      </w:r>
    </w:p>
    <w:p>
      <w:pPr>
        <w:pStyle w:val="Style64"/>
        <w:framePr w:w="9854" w:h="7616" w:hRule="exact" w:wrap="none" w:vAnchor="page" w:hAnchor="page" w:x="986" w:y="2540"/>
        <w:tabs>
          <w:tab w:leader="none" w:pos="702" w:val="left"/>
          <w:tab w:leader="none" w:pos="9800" w:val="right"/>
        </w:tabs>
        <w:widowControl w:val="0"/>
        <w:keepNext w:val="0"/>
        <w:keepLines w:val="0"/>
        <w:shd w:val="clear" w:color="auto" w:fill="auto"/>
        <w:bidi w:val="0"/>
        <w:spacing w:before="0" w:after="0"/>
        <w:ind w:left="140" w:right="0" w:firstLine="0"/>
      </w:pPr>
      <w:r>
        <w:rPr>
          <w:rStyle w:val="CharStyle68"/>
          <w:lang w:val="en-US" w:eastAsia="en-US" w:bidi="en-US"/>
        </w:rPr>
        <w:t>li.</w:t>
        <w:tab/>
      </w:r>
      <w:r>
        <w:rPr>
          <w:rStyle w:val="CharStyle67"/>
        </w:rPr>
        <w:t>Ограничительные условия</w:t>
      </w:r>
      <w:r>
        <w:rPr>
          <w:rStyle w:val="CharStyle69"/>
        </w:rPr>
        <w:t xml:space="preserve"> и </w:t>
      </w:r>
      <w:r>
        <w:rPr>
          <w:rStyle w:val="CharStyle67"/>
        </w:rPr>
        <w:t>сделанные допущения</w:t>
        <w:tab/>
        <w:t>6</w:t>
      </w:r>
    </w:p>
    <w:p>
      <w:pPr>
        <w:pStyle w:val="Style64"/>
        <w:framePr w:w="9854" w:h="7616" w:hRule="exact" w:wrap="none" w:vAnchor="page" w:hAnchor="page" w:x="986" w:y="2540"/>
        <w:tabs>
          <w:tab w:leader="none" w:pos="702" w:val="left"/>
          <w:tab w:leader="none" w:pos="9800" w:val="right"/>
        </w:tabs>
        <w:widowControl w:val="0"/>
        <w:keepNext w:val="0"/>
        <w:keepLines w:val="0"/>
        <w:shd w:val="clear" w:color="auto" w:fill="auto"/>
        <w:bidi w:val="0"/>
        <w:spacing w:before="0" w:after="0"/>
        <w:ind w:left="140" w:right="0" w:firstLine="0"/>
      </w:pPr>
      <w:r>
        <w:rPr>
          <w:rStyle w:val="CharStyle66"/>
        </w:rPr>
        <w:t>1-</w:t>
        <w:tab/>
      </w:r>
      <w:r>
        <w:rPr>
          <w:rStyle w:val="CharStyle67"/>
        </w:rPr>
        <w:t>Сертификат качества оценки</w:t>
        <w:tab/>
        <w:t>7</w:t>
      </w:r>
    </w:p>
    <w:p>
      <w:pPr>
        <w:pStyle w:val="Style64"/>
        <w:framePr w:w="9854" w:h="7616" w:hRule="exact" w:wrap="none" w:vAnchor="page" w:hAnchor="page" w:x="986" w:y="2540"/>
        <w:tabs>
          <w:tab w:leader="none" w:pos="702" w:val="left"/>
          <w:tab w:leader="none" w:pos="9800" w:val="right"/>
        </w:tabs>
        <w:widowControl w:val="0"/>
        <w:keepNext w:val="0"/>
        <w:keepLines w:val="0"/>
        <w:shd w:val="clear" w:color="auto" w:fill="auto"/>
        <w:bidi w:val="0"/>
        <w:spacing w:before="0" w:after="0"/>
        <w:ind w:left="140" w:right="0" w:firstLine="0"/>
      </w:pPr>
      <w:r>
        <w:rPr>
          <w:rStyle w:val="CharStyle67"/>
        </w:rPr>
        <w:t>1'</w:t>
        <w:tab/>
        <w:t>Предъявленная документация</w:t>
        <w:tab/>
        <w:t>7</w:t>
      </w:r>
    </w:p>
    <w:p>
      <w:pPr>
        <w:pStyle w:val="Style64"/>
        <w:numPr>
          <w:ilvl w:val="0"/>
          <w:numId w:val="3"/>
        </w:numPr>
        <w:framePr w:w="9854" w:h="7616" w:hRule="exact" w:wrap="none" w:vAnchor="page" w:hAnchor="page" w:x="986" w:y="2540"/>
        <w:tabs>
          <w:tab w:leader="none" w:pos="402" w:val="left"/>
          <w:tab w:leader="none" w:pos="702" w:val="left"/>
          <w:tab w:leader="none" w:pos="9800" w:val="right"/>
        </w:tabs>
        <w:widowControl w:val="0"/>
        <w:keepNext w:val="0"/>
        <w:keepLines w:val="0"/>
        <w:shd w:val="clear" w:color="auto" w:fill="auto"/>
        <w:bidi w:val="0"/>
        <w:spacing w:before="0" w:after="0"/>
        <w:ind w:left="140" w:right="0" w:firstLine="0"/>
      </w:pPr>
      <w:r>
        <w:rPr>
          <w:rStyle w:val="CharStyle67"/>
        </w:rPr>
        <w:t>&amp;</w:t>
        <w:tab/>
        <w:t>Применяемые стандарты оценочной деятельности и нормативная документация</w:t>
        <w:tab/>
        <w:t>7</w:t>
      </w:r>
    </w:p>
    <w:p>
      <w:pPr>
        <w:pStyle w:val="Style64"/>
        <w:framePr w:w="9854" w:h="7616" w:hRule="exact" w:wrap="none" w:vAnchor="page" w:hAnchor="page" w:x="986" w:y="2540"/>
        <w:tabs>
          <w:tab w:leader="none" w:pos="9800" w:val="right"/>
        </w:tabs>
        <w:widowControl w:val="0"/>
        <w:keepNext w:val="0"/>
        <w:keepLines w:val="0"/>
        <w:shd w:val="clear" w:color="auto" w:fill="auto"/>
        <w:bidi w:val="0"/>
        <w:spacing w:before="0" w:after="0"/>
        <w:ind w:left="140" w:right="0" w:firstLine="0"/>
      </w:pPr>
      <w:r>
        <w:rPr>
          <w:rStyle w:val="CharStyle70"/>
        </w:rPr>
        <w:t>13</w:t>
      </w:r>
      <w:r>
        <w:rPr>
          <w:rStyle w:val="CharStyle66"/>
        </w:rPr>
        <w:t xml:space="preserve"> </w:t>
      </w:r>
      <w:r>
        <w:rPr>
          <w:rStyle w:val="CharStyle67"/>
        </w:rPr>
        <w:t>Перечень литературы</w:t>
        <w:tab/>
        <w:t>8</w:t>
      </w:r>
    </w:p>
    <w:p>
      <w:pPr>
        <w:pStyle w:val="Style64"/>
        <w:framePr w:w="9854" w:h="7616" w:hRule="exact" w:wrap="none" w:vAnchor="page" w:hAnchor="page" w:x="986" w:y="2540"/>
        <w:tabs>
          <w:tab w:leader="none" w:pos="9584" w:val="left"/>
        </w:tabs>
        <w:widowControl w:val="0"/>
        <w:keepNext w:val="0"/>
        <w:keepLines w:val="0"/>
        <w:shd w:val="clear" w:color="auto" w:fill="auto"/>
        <w:bidi w:val="0"/>
        <w:spacing w:before="0" w:after="0"/>
        <w:ind w:left="140" w:right="0" w:firstLine="0"/>
      </w:pPr>
      <w:r>
        <w:rPr>
          <w:rStyle w:val="CharStyle71"/>
        </w:rPr>
        <w:t xml:space="preserve">: Ж. </w:t>
      </w:r>
      <w:r>
        <w:rPr>
          <w:rStyle w:val="CharStyle66"/>
        </w:rPr>
        <w:t>Определение вида оцениваемой стоимости</w:t>
        <w:tab/>
        <w:t>8</w:t>
      </w:r>
    </w:p>
    <w:p>
      <w:pPr>
        <w:pStyle w:val="Style64"/>
        <w:framePr w:w="9854" w:h="7616" w:hRule="exact" w:wrap="none" w:vAnchor="page" w:hAnchor="page" w:x="986" w:y="2540"/>
        <w:tabs>
          <w:tab w:leader="none" w:pos="9800" w:val="right"/>
        </w:tabs>
        <w:widowControl w:val="0"/>
        <w:keepNext w:val="0"/>
        <w:keepLines w:val="0"/>
        <w:shd w:val="clear" w:color="auto" w:fill="auto"/>
        <w:bidi w:val="0"/>
        <w:spacing w:before="0" w:after="0"/>
        <w:ind w:left="140" w:right="0" w:firstLine="0"/>
      </w:pPr>
      <w:r>
        <w:rPr>
          <w:rStyle w:val="CharStyle66"/>
          <w:lang w:val="en-US" w:eastAsia="en-US" w:bidi="en-US"/>
        </w:rPr>
        <w:t xml:space="preserve">L </w:t>
      </w:r>
      <w:r>
        <w:rPr>
          <w:rStyle w:val="CharStyle66"/>
        </w:rPr>
        <w:t xml:space="preserve">И- </w:t>
      </w:r>
      <w:r>
        <w:rPr>
          <w:rStyle w:val="CharStyle67"/>
        </w:rPr>
        <w:t>Используемые термины</w:t>
        <w:tab/>
        <w:t>8</w:t>
      </w:r>
    </w:p>
    <w:p>
      <w:pPr>
        <w:pStyle w:val="Style64"/>
        <w:framePr w:w="9854" w:h="7616" w:hRule="exact" w:wrap="none" w:vAnchor="page" w:hAnchor="page" w:x="986" w:y="2540"/>
        <w:tabs>
          <w:tab w:leader="none" w:pos="9584" w:val="left"/>
        </w:tabs>
        <w:widowControl w:val="0"/>
        <w:keepNext w:val="0"/>
        <w:keepLines w:val="0"/>
        <w:shd w:val="clear" w:color="auto" w:fill="auto"/>
        <w:bidi w:val="0"/>
        <w:spacing w:before="0" w:after="149"/>
        <w:ind w:left="140" w:right="0" w:firstLine="0"/>
      </w:pPr>
      <w:r>
        <w:rPr>
          <w:rStyle w:val="CharStyle66"/>
        </w:rPr>
        <w:t xml:space="preserve">1И </w:t>
      </w:r>
      <w:r>
        <w:rPr>
          <w:rStyle w:val="CharStyle67"/>
        </w:rPr>
        <w:t>Основные этапы процесса оценки</w:t>
        <w:tab/>
        <w:t>10</w:t>
      </w:r>
    </w:p>
    <w:p>
      <w:pPr>
        <w:pStyle w:val="Style61"/>
        <w:framePr w:w="9854" w:h="7616" w:hRule="exact" w:wrap="none" w:vAnchor="page" w:hAnchor="page" w:x="986" w:y="2540"/>
        <w:tabs>
          <w:tab w:leader="none" w:pos="9800" w:val="right"/>
        </w:tabs>
        <w:widowControl w:val="0"/>
        <w:keepNext w:val="0"/>
        <w:keepLines w:val="0"/>
        <w:shd w:val="clear" w:color="auto" w:fill="auto"/>
        <w:bidi w:val="0"/>
        <w:spacing w:before="0" w:after="41" w:line="180" w:lineRule="exact"/>
        <w:ind w:left="140" w:right="0" w:firstLine="0"/>
      </w:pPr>
      <w:r>
        <w:rPr>
          <w:rStyle w:val="CharStyle72"/>
          <w:b/>
          <w:bCs/>
        </w:rPr>
        <w:t xml:space="preserve">: </w:t>
      </w:r>
      <w:r>
        <w:rPr>
          <w:rStyle w:val="CharStyle63"/>
          <w:b/>
          <w:bCs/>
        </w:rPr>
        <w:t>ОПИСАНИЕ ОБЪЕКТА ОЦЕНКИ</w:t>
        <w:tab/>
        <w:t>11</w:t>
      </w:r>
    </w:p>
    <w:p>
      <w:pPr>
        <w:pStyle w:val="Style64"/>
        <w:numPr>
          <w:ilvl w:val="0"/>
          <w:numId w:val="3"/>
        </w:numPr>
        <w:framePr w:w="9854" w:h="7616" w:hRule="exact" w:wrap="none" w:vAnchor="page" w:hAnchor="page" w:x="986" w:y="2540"/>
        <w:tabs>
          <w:tab w:leader="none" w:pos="665" w:val="left"/>
        </w:tabs>
        <w:widowControl w:val="0"/>
        <w:keepNext w:val="0"/>
        <w:keepLines w:val="0"/>
        <w:shd w:val="clear" w:color="auto" w:fill="auto"/>
        <w:bidi w:val="0"/>
        <w:spacing w:before="0" w:after="0"/>
        <w:ind w:left="140" w:right="0" w:firstLine="0"/>
      </w:pPr>
      <w:r>
        <w:rPr>
          <w:rStyle w:val="CharStyle67"/>
        </w:rPr>
        <w:t>Количественные и качественные характеристики оцениваемых объектов, имущественные права</w:t>
      </w:r>
    </w:p>
    <w:p>
      <w:pPr>
        <w:pStyle w:val="Style64"/>
        <w:numPr>
          <w:ilvl w:val="0"/>
          <w:numId w:val="5"/>
        </w:numPr>
        <w:framePr w:w="9854" w:h="7616" w:hRule="exact" w:wrap="none" w:vAnchor="page" w:hAnchor="page" w:x="986" w:y="2540"/>
        <w:tabs>
          <w:tab w:leader="none" w:pos="436" w:val="left"/>
          <w:tab w:leader="none" w:pos="9584" w:val="left"/>
        </w:tabs>
        <w:widowControl w:val="0"/>
        <w:keepNext w:val="0"/>
        <w:keepLines w:val="0"/>
        <w:shd w:val="clear" w:color="auto" w:fill="auto"/>
        <w:bidi w:val="0"/>
        <w:spacing w:before="0" w:after="0"/>
        <w:ind w:left="140" w:right="0" w:firstLine="0"/>
      </w:pPr>
      <w:r>
        <w:rPr>
          <w:rStyle w:val="CharStyle67"/>
        </w:rPr>
        <w:t>Наличие обременений, связанных с объектами оценки</w:t>
        <w:tab/>
        <w:t>11</w:t>
      </w:r>
    </w:p>
    <w:p>
      <w:pPr>
        <w:pStyle w:val="Style64"/>
        <w:numPr>
          <w:ilvl w:val="0"/>
          <w:numId w:val="5"/>
        </w:numPr>
        <w:framePr w:w="9854" w:h="7616" w:hRule="exact" w:wrap="none" w:vAnchor="page" w:hAnchor="page" w:x="986" w:y="2540"/>
        <w:tabs>
          <w:tab w:leader="none" w:pos="665" w:val="left"/>
          <w:tab w:leader="none" w:pos="9800" w:val="right"/>
        </w:tabs>
        <w:widowControl w:val="0"/>
        <w:keepNext w:val="0"/>
        <w:keepLines w:val="0"/>
        <w:shd w:val="clear" w:color="auto" w:fill="auto"/>
        <w:bidi w:val="0"/>
        <w:spacing w:before="0" w:after="0"/>
        <w:ind w:left="140" w:right="0" w:firstLine="0"/>
      </w:pPr>
      <w:r>
        <w:rPr>
          <w:rStyle w:val="CharStyle67"/>
        </w:rPr>
        <w:t>Описание месторасположения</w:t>
        <w:tab/>
        <w:t>12</w:t>
      </w:r>
    </w:p>
    <w:p>
      <w:pPr>
        <w:pStyle w:val="Style64"/>
        <w:framePr w:w="9854" w:h="7616" w:hRule="exact" w:wrap="none" w:vAnchor="page" w:hAnchor="page" w:x="986" w:y="2540"/>
        <w:tabs>
          <w:tab w:leader="none" w:pos="702" w:val="left"/>
          <w:tab w:leader="none" w:pos="9800" w:val="right"/>
        </w:tabs>
        <w:widowControl w:val="0"/>
        <w:keepNext w:val="0"/>
        <w:keepLines w:val="0"/>
        <w:shd w:val="clear" w:color="auto" w:fill="auto"/>
        <w:bidi w:val="0"/>
        <w:spacing w:before="0" w:after="149"/>
        <w:ind w:left="140" w:right="0" w:firstLine="0"/>
      </w:pPr>
      <w:r>
        <w:rPr>
          <w:rStyle w:val="CharStyle66"/>
        </w:rPr>
        <w:t>11</w:t>
        <w:tab/>
      </w:r>
      <w:r>
        <w:rPr>
          <w:rStyle w:val="CharStyle67"/>
        </w:rPr>
        <w:t>анализ наилучшего и наиболее эффективного использования объекта</w:t>
        <w:tab/>
        <w:t>13</w:t>
      </w:r>
    </w:p>
    <w:p>
      <w:pPr>
        <w:pStyle w:val="Style61"/>
        <w:numPr>
          <w:ilvl w:val="0"/>
          <w:numId w:val="7"/>
        </w:numPr>
        <w:framePr w:w="9854" w:h="7616" w:hRule="exact" w:wrap="none" w:vAnchor="page" w:hAnchor="page" w:x="986" w:y="2540"/>
        <w:tabs>
          <w:tab w:leader="none" w:pos="9584" w:val="left"/>
        </w:tabs>
        <w:widowControl w:val="0"/>
        <w:keepNext w:val="0"/>
        <w:keepLines w:val="0"/>
        <w:shd w:val="clear" w:color="auto" w:fill="auto"/>
        <w:bidi w:val="0"/>
        <w:spacing w:before="0" w:after="41" w:line="180" w:lineRule="exact"/>
        <w:ind w:left="140" w:right="0" w:firstLine="0"/>
      </w:pPr>
      <w:r>
        <w:rPr>
          <w:rStyle w:val="CharStyle63"/>
          <w:b/>
          <w:bCs/>
        </w:rPr>
        <w:t xml:space="preserve"> АНАЛИЗ РЫНКА/СЕГМЕНТА РЫНКА, К КОТОРОМУ ОТНОСЯТСЯ ОБЪЕКТЫ ОЦЕНКИ</w:t>
        <w:tab/>
        <w:t>14</w:t>
      </w:r>
    </w:p>
    <w:p>
      <w:pPr>
        <w:pStyle w:val="Style64"/>
        <w:numPr>
          <w:ilvl w:val="0"/>
          <w:numId w:val="7"/>
        </w:numPr>
        <w:framePr w:w="9854" w:h="7616" w:hRule="exact" w:wrap="none" w:vAnchor="page" w:hAnchor="page" w:x="986" w:y="2540"/>
        <w:tabs>
          <w:tab w:leader="none" w:pos="702" w:val="left"/>
          <w:tab w:leader="none" w:pos="9800" w:val="right"/>
        </w:tabs>
        <w:widowControl w:val="0"/>
        <w:keepNext w:val="0"/>
        <w:keepLines w:val="0"/>
        <w:shd w:val="clear" w:color="auto" w:fill="auto"/>
        <w:bidi w:val="0"/>
        <w:spacing w:before="0" w:after="0" w:line="221" w:lineRule="exact"/>
        <w:ind w:left="140" w:right="0" w:firstLine="0"/>
      </w:pPr>
      <w:r>
        <w:rPr>
          <w:rStyle w:val="CharStyle67"/>
        </w:rPr>
        <w:t>Краткая характеристика региона</w:t>
        <w:tab/>
        <w:t>14</w:t>
      </w:r>
    </w:p>
    <w:p>
      <w:pPr>
        <w:pStyle w:val="Style73"/>
        <w:framePr w:w="9854" w:h="7616" w:hRule="exact" w:wrap="none" w:vAnchor="page" w:hAnchor="page" w:x="986" w:y="2540"/>
        <w:tabs>
          <w:tab w:leader="none" w:pos="702" w:val="left"/>
          <w:tab w:leader="none" w:pos="9800" w:val="right"/>
        </w:tabs>
        <w:widowControl w:val="0"/>
        <w:keepNext w:val="0"/>
        <w:keepLines w:val="0"/>
        <w:shd w:val="clear" w:color="auto" w:fill="auto"/>
        <w:bidi w:val="0"/>
        <w:spacing w:before="0" w:after="28"/>
        <w:ind w:left="140" w:right="0" w:firstLine="0"/>
      </w:pPr>
      <w:r>
        <w:rPr>
          <w:rStyle w:val="CharStyle75"/>
        </w:rPr>
        <w:t>11</w:t>
        <w:tab/>
      </w:r>
      <w:r>
        <w:rPr>
          <w:rStyle w:val="CharStyle76"/>
        </w:rPr>
        <w:t>АНАЛИЗ РЫНКА НЕДВИЖИМОСТИ</w:t>
        <w:tab/>
      </w:r>
      <w:r>
        <w:rPr>
          <w:rStyle w:val="CharStyle77"/>
        </w:rPr>
        <w:t>16</w:t>
      </w:r>
    </w:p>
    <w:p>
      <w:pPr>
        <w:pStyle w:val="Style61"/>
        <w:framePr w:w="9854" w:h="7616" w:hRule="exact" w:wrap="none" w:vAnchor="page" w:hAnchor="page" w:x="986" w:y="2540"/>
        <w:tabs>
          <w:tab w:leader="none" w:pos="9584" w:val="left"/>
        </w:tabs>
        <w:widowControl w:val="0"/>
        <w:keepNext w:val="0"/>
        <w:keepLines w:val="0"/>
        <w:shd w:val="clear" w:color="auto" w:fill="auto"/>
        <w:bidi w:val="0"/>
        <w:spacing w:before="0" w:after="0" w:line="336" w:lineRule="exact"/>
        <w:ind w:left="140" w:right="0" w:firstLine="0"/>
      </w:pPr>
      <w:r>
        <w:rPr>
          <w:rStyle w:val="CharStyle63"/>
          <w:b/>
          <w:bCs/>
        </w:rPr>
        <w:t>- АНАЛИЗ ВОЗМОЖНЫХ ПОДХОДОВ К ОЦЕНКЕ ОБЪЕКТОВ</w:t>
        <w:tab/>
        <w:t>24</w:t>
      </w:r>
    </w:p>
    <w:p>
      <w:pPr>
        <w:pStyle w:val="Style61"/>
        <w:numPr>
          <w:ilvl w:val="0"/>
          <w:numId w:val="9"/>
        </w:numPr>
        <w:framePr w:w="9854" w:h="7616" w:hRule="exact" w:wrap="none" w:vAnchor="page" w:hAnchor="page" w:x="986" w:y="2540"/>
        <w:tabs>
          <w:tab w:leader="none" w:pos="402" w:val="left"/>
          <w:tab w:leader="none" w:pos="9800" w:val="right"/>
        </w:tabs>
        <w:widowControl w:val="0"/>
        <w:keepNext w:val="0"/>
        <w:keepLines w:val="0"/>
        <w:shd w:val="clear" w:color="auto" w:fill="auto"/>
        <w:bidi w:val="0"/>
        <w:spacing w:before="0" w:after="0" w:line="336" w:lineRule="exact"/>
        <w:ind w:left="140" w:right="0" w:firstLine="0"/>
      </w:pPr>
      <w:r>
        <w:rPr>
          <w:rStyle w:val="CharStyle63"/>
          <w:b/>
          <w:bCs/>
        </w:rPr>
        <w:t>ОЦЕНКА РЫНОЧНОЙ СТОИМОСТИ ОБЪЕКТА НЕДВИЖИМОСТИ</w:t>
        <w:tab/>
        <w:t>26</w:t>
      </w:r>
    </w:p>
    <w:p>
      <w:pPr>
        <w:pStyle w:val="Style73"/>
        <w:framePr w:w="9854" w:h="7616" w:hRule="exact" w:wrap="none" w:vAnchor="page" w:hAnchor="page" w:x="986" w:y="2540"/>
        <w:tabs>
          <w:tab w:leader="none" w:pos="9800" w:val="right"/>
        </w:tabs>
        <w:widowControl w:val="0"/>
        <w:keepNext w:val="0"/>
        <w:keepLines w:val="0"/>
        <w:shd w:val="clear" w:color="auto" w:fill="auto"/>
        <w:bidi w:val="0"/>
        <w:spacing w:before="0" w:after="0" w:line="336" w:lineRule="exact"/>
        <w:ind w:left="140" w:right="0" w:firstLine="0"/>
      </w:pPr>
      <w:r>
        <w:rPr>
          <w:rStyle w:val="CharStyle75"/>
        </w:rPr>
        <w:t xml:space="preserve">11 </w:t>
      </w:r>
      <w:r>
        <w:rPr>
          <w:rStyle w:val="CharStyle77"/>
        </w:rPr>
        <w:t xml:space="preserve">ОДРУ. </w:t>
      </w:r>
      <w:r>
        <w:rPr>
          <w:rStyle w:val="CharStyle76"/>
        </w:rPr>
        <w:t>ДЕЛЕНИЕ СТОИМОСТИ ЗЕМЕЛЬНОГО УЧАСТКА</w:t>
        <w:tab/>
      </w:r>
      <w:r>
        <w:rPr>
          <w:rStyle w:val="CharStyle78"/>
        </w:rPr>
        <w:t>26</w:t>
      </w:r>
    </w:p>
    <w:p>
      <w:pPr>
        <w:pStyle w:val="Style64"/>
        <w:framePr w:w="9854" w:h="7616" w:hRule="exact" w:wrap="none" w:vAnchor="page" w:hAnchor="page" w:x="986" w:y="2540"/>
        <w:tabs>
          <w:tab w:leader="none" w:pos="9800" w:val="right"/>
        </w:tabs>
        <w:widowControl w:val="0"/>
        <w:keepNext w:val="0"/>
        <w:keepLines w:val="0"/>
        <w:shd w:val="clear" w:color="auto" w:fill="auto"/>
        <w:bidi w:val="0"/>
        <w:spacing w:before="0" w:after="0"/>
        <w:ind w:left="140" w:right="0" w:firstLine="0"/>
      </w:pPr>
      <w:r>
        <w:rPr>
          <w:rStyle w:val="CharStyle66"/>
        </w:rPr>
        <w:t xml:space="preserve">11 </w:t>
      </w:r>
      <w:r>
        <w:rPr>
          <w:rStyle w:val="CharStyle67"/>
        </w:rPr>
        <w:t>Оценка рыночной стоимости имущества Затратным подходом</w:t>
        <w:tab/>
        <w:t>28</w:t>
      </w:r>
    </w:p>
    <w:p>
      <w:pPr>
        <w:pStyle w:val="Style64"/>
        <w:framePr w:w="9854" w:h="7616" w:hRule="exact" w:wrap="none" w:vAnchor="page" w:hAnchor="page" w:x="986" w:y="2540"/>
        <w:tabs>
          <w:tab w:leader="none" w:pos="702" w:val="left"/>
          <w:tab w:leader="none" w:pos="9800" w:val="right"/>
        </w:tabs>
        <w:widowControl w:val="0"/>
        <w:keepNext w:val="0"/>
        <w:keepLines w:val="0"/>
        <w:shd w:val="clear" w:color="auto" w:fill="auto"/>
        <w:bidi w:val="0"/>
        <w:spacing w:before="0" w:after="32"/>
        <w:ind w:left="140" w:right="0" w:firstLine="0"/>
      </w:pPr>
      <w:r>
        <w:rPr>
          <w:rStyle w:val="CharStyle66"/>
        </w:rPr>
        <w:t>11</w:t>
        <w:tab/>
      </w:r>
      <w:r>
        <w:rPr>
          <w:rStyle w:val="CharStyle67"/>
        </w:rPr>
        <w:t>Согласование результатов расчетов различными подоходами</w:t>
        <w:tab/>
        <w:t>32</w:t>
      </w:r>
    </w:p>
    <w:p>
      <w:pPr>
        <w:pStyle w:val="Style61"/>
        <w:numPr>
          <w:ilvl w:val="0"/>
          <w:numId w:val="9"/>
        </w:numPr>
        <w:framePr w:w="9854" w:h="7616" w:hRule="exact" w:wrap="none" w:vAnchor="page" w:hAnchor="page" w:x="986" w:y="2540"/>
        <w:tabs>
          <w:tab w:leader="none" w:pos="431" w:val="left"/>
          <w:tab w:leader="none" w:pos="9800" w:val="right"/>
        </w:tabs>
        <w:widowControl w:val="0"/>
        <w:keepNext w:val="0"/>
        <w:keepLines w:val="0"/>
        <w:shd w:val="clear" w:color="auto" w:fill="auto"/>
        <w:bidi w:val="0"/>
        <w:spacing w:before="0" w:after="0" w:line="326" w:lineRule="exact"/>
        <w:ind w:left="140" w:right="0" w:firstLine="0"/>
      </w:pPr>
      <w:r>
        <w:rPr>
          <w:rStyle w:val="CharStyle63"/>
          <w:b/>
          <w:bCs/>
        </w:rPr>
        <w:t>ЗАКЛЮЧЕ</w:t>
      </w:r>
      <w:r>
        <w:rPr>
          <w:rStyle w:val="CharStyle79"/>
          <w:b/>
          <w:bCs/>
        </w:rPr>
        <w:t>НИЕ</w:t>
      </w:r>
      <w:r>
        <w:rPr>
          <w:rStyle w:val="CharStyle63"/>
          <w:b/>
          <w:bCs/>
        </w:rPr>
        <w:t xml:space="preserve"> О РЫНОЧНОЙ СТОИМОСТИ ОБЪЕКТА</w:t>
        <w:tab/>
        <w:t>33</w:t>
      </w:r>
    </w:p>
    <w:p>
      <w:pPr>
        <w:pStyle w:val="Style61"/>
        <w:framePr w:w="9854" w:h="7616" w:hRule="exact" w:wrap="none" w:vAnchor="page" w:hAnchor="page" w:x="986" w:y="2540"/>
        <w:tabs>
          <w:tab w:leader="none" w:pos="9660" w:val="right"/>
        </w:tabs>
        <w:widowControl w:val="0"/>
        <w:keepNext w:val="0"/>
        <w:keepLines w:val="0"/>
        <w:shd w:val="clear" w:color="auto" w:fill="auto"/>
        <w:bidi w:val="0"/>
        <w:spacing w:before="0" w:after="0" w:line="326" w:lineRule="exact"/>
        <w:ind w:left="0" w:right="0" w:firstLine="0"/>
      </w:pPr>
      <w:r>
        <w:rPr>
          <w:rStyle w:val="CharStyle63"/>
          <w:b/>
          <w:bCs/>
        </w:rPr>
        <w:t>ПРИЛОЖЕНИЯ</w:t>
        <w:tab/>
        <w:t>34</w:t>
      </w:r>
    </w:p>
    <w:p>
      <w:pPr>
        <w:framePr w:wrap="none" w:vAnchor="page" w:hAnchor="page" w:x="5680" w:y="14567"/>
        <w:widowControl w:val="0"/>
      </w:pPr>
    </w:p>
    <w:p>
      <w:pPr>
        <w:pStyle w:val="Style57"/>
        <w:framePr w:w="5525" w:h="490" w:hRule="exact" w:wrap="none" w:vAnchor="page" w:hAnchor="page" w:x="3218" w:y="15260"/>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«Ростехинвентаризация-Федералъное ЕЛИ»</w:t>
      </w:r>
    </w:p>
    <w:p>
      <w:pPr>
        <w:pStyle w:val="Style57"/>
        <w:framePr w:w="5525" w:h="490" w:hRule="exact" w:wrap="none" w:vAnchor="page" w:hAnchor="page" w:x="3218" w:y="15260"/>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8"/>
        <w:framePr w:wrap="none" w:vAnchor="page" w:hAnchor="page" w:x="10568" w:y="670"/>
        <w:widowControl w:val="0"/>
        <w:keepNext w:val="0"/>
        <w:keepLines w:val="0"/>
        <w:shd w:val="clear" w:color="auto" w:fill="auto"/>
        <w:bidi w:val="0"/>
        <w:jc w:val="left"/>
        <w:spacing w:before="0" w:after="0" w:line="180" w:lineRule="exact"/>
        <w:ind w:left="0" w:right="0" w:firstLine="0"/>
      </w:pPr>
      <w:r>
        <w:rPr>
          <w:rStyle w:val="CharStyle60"/>
        </w:rPr>
        <w:t>4</w:t>
      </w:r>
    </w:p>
    <w:p>
      <w:pPr>
        <w:pStyle w:val="Style3"/>
        <w:framePr w:w="9926" w:h="2540" w:hRule="exact" w:wrap="none" w:vAnchor="page" w:hAnchor="page" w:x="920" w:y="1015"/>
        <w:widowControl w:val="0"/>
        <w:keepNext w:val="0"/>
        <w:keepLines w:val="0"/>
        <w:shd w:val="clear" w:color="auto" w:fill="auto"/>
        <w:bidi w:val="0"/>
        <w:spacing w:before="0" w:after="70" w:line="180" w:lineRule="exact"/>
        <w:ind w:left="40" w:right="0" w:firstLine="0"/>
      </w:pPr>
      <w:r>
        <w:rPr>
          <w:rStyle w:val="CharStyle5"/>
          <w:b/>
          <w:bCs/>
        </w:rPr>
        <w:t>ОТЧЕТ № 0284/24122020 ОТ 13.01.2021 Г.</w:t>
      </w:r>
    </w:p>
    <w:p>
      <w:pPr>
        <w:pStyle w:val="Style3"/>
        <w:framePr w:w="9926" w:h="2540" w:hRule="exact" w:wrap="none" w:vAnchor="page" w:hAnchor="page" w:x="920" w:y="1015"/>
        <w:widowControl w:val="0"/>
        <w:keepNext w:val="0"/>
        <w:keepLines w:val="0"/>
        <w:shd w:val="clear" w:color="auto" w:fill="auto"/>
        <w:bidi w:val="0"/>
        <w:spacing w:before="0" w:after="245" w:line="180" w:lineRule="exact"/>
        <w:ind w:left="40" w:right="0" w:firstLine="0"/>
      </w:pPr>
      <w:r>
        <w:rPr>
          <w:rStyle w:val="CharStyle5"/>
          <w:b/>
          <w:bCs/>
        </w:rPr>
        <w:t>1 ОБЩИЕ СВЕДЕНИЯ</w:t>
      </w:r>
    </w:p>
    <w:p>
      <w:pPr>
        <w:pStyle w:val="Style80"/>
        <w:numPr>
          <w:ilvl w:val="0"/>
          <w:numId w:val="11"/>
        </w:numPr>
        <w:framePr w:w="9926" w:h="2540" w:hRule="exact" w:wrap="none" w:vAnchor="page" w:hAnchor="page" w:x="920" w:y="1015"/>
        <w:tabs>
          <w:tab w:leader="none" w:pos="3898" w:val="left"/>
        </w:tabs>
        <w:widowControl w:val="0"/>
        <w:keepNext w:val="0"/>
        <w:keepLines w:val="0"/>
        <w:shd w:val="clear" w:color="auto" w:fill="auto"/>
        <w:bidi w:val="0"/>
        <w:spacing w:before="0" w:after="41" w:line="180" w:lineRule="exact"/>
        <w:ind w:left="3480" w:right="0" w:firstLine="0"/>
      </w:pPr>
      <w:r>
        <w:rPr>
          <w:rStyle w:val="CharStyle82"/>
          <w:b/>
          <w:bCs/>
        </w:rPr>
        <w:t>Основные факты и выводы</w:t>
      </w:r>
    </w:p>
    <w:p>
      <w:pPr>
        <w:pStyle w:val="Style6"/>
        <w:framePr w:w="9926" w:h="2540" w:hRule="exact" w:wrap="none" w:vAnchor="page" w:hAnchor="page" w:x="920" w:y="1015"/>
        <w:widowControl w:val="0"/>
        <w:keepNext w:val="0"/>
        <w:keepLines w:val="0"/>
        <w:shd w:val="clear" w:color="auto" w:fill="auto"/>
        <w:bidi w:val="0"/>
        <w:jc w:val="left"/>
        <w:spacing w:before="0" w:after="120"/>
        <w:ind w:left="0" w:right="0" w:firstLine="640"/>
      </w:pPr>
      <w:r>
        <w:rPr>
          <w:rStyle w:val="CharStyle46"/>
        </w:rPr>
        <w:t xml:space="preserve">□ Iзе чению Заказчика Оценщик производит расчет рыночной стоимости объекта недвижимого имущества, а веэ -гастрического </w:t>
      </w:r>
      <w:r>
        <w:rPr>
          <w:rStyle w:val="CharStyle8"/>
        </w:rPr>
        <w:t xml:space="preserve">сооружения площадью застройки 56,7 кв.м, расположенного на земельном участке </w:t>
      </w:r>
      <w:r>
        <w:rPr>
          <w:rStyle w:val="CharStyle46"/>
        </w:rPr>
        <w:t xml:space="preserve">с </w:t>
      </w:r>
      <w:r>
        <w:rPr>
          <w:rStyle w:val="CharStyle46"/>
          <w:lang w:val="en-US" w:eastAsia="en-US" w:bidi="en-US"/>
        </w:rPr>
        <w:t xml:space="preserve">L?I </w:t>
      </w:r>
      <w:r>
        <w:rPr>
          <w:rStyle w:val="CharStyle47"/>
        </w:rPr>
        <w:t>ем.</w:t>
      </w:r>
      <w:r>
        <w:rPr>
          <w:rStyle w:val="CharStyle46"/>
        </w:rPr>
        <w:t xml:space="preserve"> расположенного по адресу: Алтайский край, Косихинский район, с. Налобиха, ул. Линейная, д.5а. </w:t>
      </w:r>
      <w:r>
        <w:rPr>
          <w:rStyle w:val="CharStyle8"/>
          <w:lang w:val="en-US" w:eastAsia="en-US" w:bidi="en-US"/>
        </w:rPr>
        <w:t xml:space="preserve">lex jfii-; </w:t>
      </w:r>
      <w:r>
        <w:rPr>
          <w:rStyle w:val="CharStyle8"/>
        </w:rPr>
        <w:t>— о лределение рыночной стоимости для целей купли-продажи.</w:t>
      </w:r>
    </w:p>
    <w:p>
      <w:pPr>
        <w:pStyle w:val="Style6"/>
        <w:framePr w:w="9926" w:h="2540" w:hRule="exact" w:wrap="none" w:vAnchor="page" w:hAnchor="page" w:x="920" w:y="1015"/>
        <w:tabs>
          <w:tab w:leader="none" w:pos="1248" w:val="left"/>
        </w:tabs>
        <w:widowControl w:val="0"/>
        <w:keepNext w:val="0"/>
        <w:keepLines w:val="0"/>
        <w:shd w:val="clear" w:color="auto" w:fill="auto"/>
        <w:bidi w:val="0"/>
        <w:jc w:val="both"/>
        <w:spacing w:before="0" w:after="0"/>
        <w:ind w:left="0" w:right="140" w:firstLine="640"/>
      </w:pPr>
      <w:r>
        <w:rPr>
          <w:rStyle w:val="CharStyle8"/>
        </w:rPr>
        <w:t xml:space="preserve">гзсчёт </w:t>
      </w:r>
      <w:r>
        <w:rPr>
          <w:rStyle w:val="CharStyle46"/>
        </w:rPr>
        <w:t xml:space="preserve">гызочной </w:t>
      </w:r>
      <w:r>
        <w:rPr>
          <w:rStyle w:val="CharStyle8"/>
        </w:rPr>
        <w:t xml:space="preserve">стоимости произведен по состоянию на 24 декабря 2020 года на основании документации, </w:t>
      </w:r>
      <w:r>
        <w:rPr>
          <w:rStyle w:val="CharStyle47"/>
        </w:rPr>
        <w:t>шез</w:t>
        <w:tab/>
      </w:r>
      <w:r>
        <w:rPr>
          <w:rStyle w:val="CharStyle84"/>
        </w:rPr>
        <w:t>й</w:t>
      </w:r>
      <w:r>
        <w:rPr>
          <w:rStyle w:val="CharStyle46"/>
        </w:rPr>
        <w:t xml:space="preserve"> </w:t>
      </w:r>
      <w:r>
        <w:rPr>
          <w:rStyle w:val="CharStyle8"/>
        </w:rPr>
        <w:t>Заказчиком, собствешшх расчетов и суждений оценщика. Данные о результатах оценки приведены в</w:t>
      </w:r>
    </w:p>
    <w:p>
      <w:pPr>
        <w:pStyle w:val="Style85"/>
        <w:framePr w:wrap="none" w:vAnchor="page" w:hAnchor="page" w:x="3180" w:y="3843"/>
        <w:widowControl w:val="0"/>
        <w:keepNext w:val="0"/>
        <w:keepLines w:val="0"/>
        <w:shd w:val="clear" w:color="auto" w:fill="auto"/>
        <w:bidi w:val="0"/>
        <w:jc w:val="left"/>
        <w:spacing w:before="0" w:after="0" w:line="180" w:lineRule="exact"/>
        <w:ind w:left="0" w:right="0" w:firstLine="0"/>
      </w:pPr>
      <w:r>
        <w:rPr>
          <w:rStyle w:val="CharStyle87"/>
        </w:rPr>
        <w:t xml:space="preserve">Результаты расчетов рыночной </w:t>
      </w:r>
      <w:r>
        <w:rPr>
          <w:rStyle w:val="CharStyle88"/>
        </w:rPr>
        <w:t xml:space="preserve">стоимости </w:t>
      </w:r>
      <w:r>
        <w:rPr>
          <w:rStyle w:val="CharStyle87"/>
        </w:rPr>
        <w:t>используемыми подходами, руб.</w:t>
      </w:r>
    </w:p>
    <w:tbl>
      <w:tblPr>
        <w:tblOverlap w:val="never"/>
        <w:tblLayout w:type="fixed"/>
        <w:jc w:val="left"/>
      </w:tblPr>
      <w:tblGrid>
        <w:gridCol w:w="4954"/>
        <w:gridCol w:w="2419"/>
      </w:tblGrid>
      <w:tr>
        <w:trPr>
          <w:trHeight w:val="634" w:hRule="exact"/>
        </w:trPr>
        <w:tc>
          <w:tcPr>
            <w:shd w:val="clear" w:color="auto" w:fill="FFFFFF"/>
            <w:tcBorders>
              <w:left w:val="single" w:sz="4"/>
              <w:top w:val="single" w:sz="4"/>
            </w:tcBorders>
            <w:vAlign w:val="top"/>
          </w:tcPr>
          <w:p>
            <w:pPr>
              <w:pStyle w:val="Style6"/>
              <w:framePr w:w="7373" w:h="1776" w:wrap="none" w:vAnchor="page" w:hAnchor="page" w:x="2172" w:y="4040"/>
              <w:widowControl w:val="0"/>
              <w:keepNext w:val="0"/>
              <w:keepLines w:val="0"/>
              <w:shd w:val="clear" w:color="auto" w:fill="auto"/>
              <w:bidi w:val="0"/>
              <w:jc w:val="left"/>
              <w:spacing w:before="0" w:after="0" w:line="180" w:lineRule="exact"/>
              <w:ind w:left="0" w:right="0" w:firstLine="0"/>
            </w:pPr>
            <w:r>
              <w:rPr>
                <w:rStyle w:val="CharStyle89"/>
              </w:rPr>
              <w:t>ОБЪЕКТЫ ОЦЕНКИ</w:t>
            </w:r>
          </w:p>
        </w:tc>
        <w:tc>
          <w:tcPr>
            <w:shd w:val="clear" w:color="auto" w:fill="FFFFFF"/>
            <w:tcBorders>
              <w:left w:val="single" w:sz="4"/>
              <w:right w:val="single" w:sz="4"/>
              <w:top w:val="single" w:sz="4"/>
            </w:tcBorders>
            <w:vAlign w:val="bottom"/>
          </w:tcPr>
          <w:p>
            <w:pPr>
              <w:pStyle w:val="Style6"/>
              <w:framePr w:w="7373" w:h="1776" w:wrap="none" w:vAnchor="page" w:hAnchor="page" w:x="2172" w:y="4040"/>
              <w:widowControl w:val="0"/>
              <w:keepNext w:val="0"/>
              <w:keepLines w:val="0"/>
              <w:shd w:val="clear" w:color="auto" w:fill="auto"/>
              <w:bidi w:val="0"/>
              <w:spacing w:before="0" w:after="0" w:line="197" w:lineRule="exact"/>
              <w:ind w:left="0" w:right="0" w:firstLine="0"/>
            </w:pPr>
            <w:r>
              <w:rPr>
                <w:rStyle w:val="CharStyle90"/>
              </w:rPr>
              <w:t>Гидротехническое сооружение водонапорная башня, зем. участок</w:t>
            </w:r>
          </w:p>
        </w:tc>
      </w:tr>
      <w:tr>
        <w:trPr>
          <w:trHeight w:val="278" w:hRule="exact"/>
        </w:trPr>
        <w:tc>
          <w:tcPr>
            <w:shd w:val="clear" w:color="auto" w:fill="FFFFFF"/>
            <w:tcBorders>
              <w:left w:val="single" w:sz="4"/>
              <w:top w:val="single" w:sz="4"/>
            </w:tcBorders>
            <w:vAlign w:val="top"/>
          </w:tcPr>
          <w:p>
            <w:pPr>
              <w:pStyle w:val="Style6"/>
              <w:framePr w:w="7373" w:h="1776" w:wrap="none" w:vAnchor="page" w:hAnchor="page" w:x="2172" w:y="4040"/>
              <w:widowControl w:val="0"/>
              <w:keepNext w:val="0"/>
              <w:keepLines w:val="0"/>
              <w:shd w:val="clear" w:color="auto" w:fill="auto"/>
              <w:bidi w:val="0"/>
              <w:jc w:val="left"/>
              <w:spacing w:before="0" w:after="0" w:line="180" w:lineRule="exact"/>
              <w:ind w:left="0" w:right="0" w:firstLine="0"/>
            </w:pPr>
            <w:r>
              <w:rPr>
                <w:rStyle w:val="CharStyle91"/>
              </w:rPr>
              <w:t>РЕЗУЛЬТАТ ОЦЕНКИ ЗАТРАТНЫМ ПОДХОДОМ</w:t>
            </w:r>
          </w:p>
        </w:tc>
        <w:tc>
          <w:tcPr>
            <w:shd w:val="clear" w:color="auto" w:fill="FFFFFF"/>
            <w:tcBorders>
              <w:left w:val="single" w:sz="4"/>
              <w:right w:val="single" w:sz="4"/>
              <w:top w:val="single" w:sz="4"/>
            </w:tcBorders>
            <w:vAlign w:val="top"/>
          </w:tcPr>
          <w:p>
            <w:pPr>
              <w:pStyle w:val="Style6"/>
              <w:framePr w:w="7373" w:h="1776" w:wrap="none" w:vAnchor="page" w:hAnchor="page" w:x="2172" w:y="4040"/>
              <w:widowControl w:val="0"/>
              <w:keepNext w:val="0"/>
              <w:keepLines w:val="0"/>
              <w:shd w:val="clear" w:color="auto" w:fill="auto"/>
              <w:bidi w:val="0"/>
              <w:jc w:val="left"/>
              <w:spacing w:before="0" w:after="0" w:line="180" w:lineRule="exact"/>
              <w:ind w:left="220" w:right="0" w:firstLine="0"/>
            </w:pPr>
            <w:r>
              <w:rPr>
                <w:rStyle w:val="CharStyle91"/>
              </w:rPr>
              <w:t>НЕ ИСПОЛЬЗОВАЛСЯ</w:t>
            </w:r>
          </w:p>
        </w:tc>
      </w:tr>
      <w:tr>
        <w:trPr>
          <w:trHeight w:val="278" w:hRule="exact"/>
        </w:trPr>
        <w:tc>
          <w:tcPr>
            <w:shd w:val="clear" w:color="auto" w:fill="FFFFFF"/>
            <w:tcBorders>
              <w:left w:val="single" w:sz="4"/>
              <w:top w:val="single" w:sz="4"/>
            </w:tcBorders>
            <w:vAlign w:val="top"/>
          </w:tcPr>
          <w:p>
            <w:pPr>
              <w:pStyle w:val="Style6"/>
              <w:framePr w:w="7373" w:h="1776" w:wrap="none" w:vAnchor="page" w:hAnchor="page" w:x="2172" w:y="4040"/>
              <w:widowControl w:val="0"/>
              <w:keepNext w:val="0"/>
              <w:keepLines w:val="0"/>
              <w:shd w:val="clear" w:color="auto" w:fill="auto"/>
              <w:bidi w:val="0"/>
              <w:jc w:val="left"/>
              <w:spacing w:before="0" w:after="0" w:line="180" w:lineRule="exact"/>
              <w:ind w:left="0" w:right="0" w:firstLine="0"/>
            </w:pPr>
            <w:r>
              <w:rPr>
                <w:rStyle w:val="CharStyle91"/>
              </w:rPr>
              <w:t>РЕЗУЛЬТАТ ОЦЕНКИ СРАВНИТЕЛЬНЫМ ПОДХОДОМ</w:t>
            </w:r>
          </w:p>
        </w:tc>
        <w:tc>
          <w:tcPr>
            <w:shd w:val="clear" w:color="auto" w:fill="FFFFFF"/>
            <w:tcBorders>
              <w:left w:val="single" w:sz="4"/>
              <w:right w:val="single" w:sz="4"/>
              <w:top w:val="single" w:sz="4"/>
            </w:tcBorders>
            <w:vAlign w:val="center"/>
          </w:tcPr>
          <w:p>
            <w:pPr>
              <w:pStyle w:val="Style6"/>
              <w:framePr w:w="7373" w:h="1776" w:wrap="none" w:vAnchor="page" w:hAnchor="page" w:x="2172" w:y="4040"/>
              <w:widowControl w:val="0"/>
              <w:keepNext w:val="0"/>
              <w:keepLines w:val="0"/>
              <w:shd w:val="clear" w:color="auto" w:fill="auto"/>
              <w:bidi w:val="0"/>
              <w:spacing w:before="0" w:after="0" w:line="180" w:lineRule="exact"/>
              <w:ind w:left="0" w:right="0" w:firstLine="0"/>
            </w:pPr>
            <w:r>
              <w:rPr>
                <w:rStyle w:val="CharStyle91"/>
              </w:rPr>
              <w:t>1000000</w:t>
            </w:r>
          </w:p>
        </w:tc>
      </w:tr>
      <w:tr>
        <w:trPr>
          <w:trHeight w:val="278" w:hRule="exact"/>
        </w:trPr>
        <w:tc>
          <w:tcPr>
            <w:shd w:val="clear" w:color="auto" w:fill="FFFFFF"/>
            <w:tcBorders>
              <w:left w:val="single" w:sz="4"/>
              <w:top w:val="single" w:sz="4"/>
            </w:tcBorders>
            <w:vAlign w:val="top"/>
          </w:tcPr>
          <w:p>
            <w:pPr>
              <w:pStyle w:val="Style6"/>
              <w:framePr w:w="7373" w:h="1776" w:wrap="none" w:vAnchor="page" w:hAnchor="page" w:x="2172" w:y="4040"/>
              <w:widowControl w:val="0"/>
              <w:keepNext w:val="0"/>
              <w:keepLines w:val="0"/>
              <w:shd w:val="clear" w:color="auto" w:fill="auto"/>
              <w:bidi w:val="0"/>
              <w:jc w:val="left"/>
              <w:spacing w:before="0" w:after="0" w:line="180" w:lineRule="exact"/>
              <w:ind w:left="0" w:right="0" w:firstLine="0"/>
            </w:pPr>
            <w:r>
              <w:rPr>
                <w:rStyle w:val="CharStyle91"/>
              </w:rPr>
              <w:t>РЕЗУЛЬТАТ ОЦЕНКИ ДОХОДНЫМ ПОДХОДОМ</w:t>
            </w:r>
          </w:p>
        </w:tc>
        <w:tc>
          <w:tcPr>
            <w:shd w:val="clear" w:color="auto" w:fill="FFFFFF"/>
            <w:tcBorders>
              <w:left w:val="single" w:sz="4"/>
              <w:right w:val="single" w:sz="4"/>
              <w:top w:val="single" w:sz="4"/>
            </w:tcBorders>
            <w:vAlign w:val="top"/>
          </w:tcPr>
          <w:p>
            <w:pPr>
              <w:pStyle w:val="Style6"/>
              <w:framePr w:w="7373" w:h="1776" w:wrap="none" w:vAnchor="page" w:hAnchor="page" w:x="2172" w:y="4040"/>
              <w:widowControl w:val="0"/>
              <w:keepNext w:val="0"/>
              <w:keepLines w:val="0"/>
              <w:shd w:val="clear" w:color="auto" w:fill="auto"/>
              <w:bidi w:val="0"/>
              <w:jc w:val="left"/>
              <w:spacing w:before="0" w:after="0" w:line="180" w:lineRule="exact"/>
              <w:ind w:left="220" w:right="0" w:firstLine="0"/>
            </w:pPr>
            <w:r>
              <w:rPr>
                <w:rStyle w:val="CharStyle91"/>
              </w:rPr>
              <w:t>НЕ ИСПОЛЬЗОВАЛСЯ</w:t>
            </w:r>
          </w:p>
        </w:tc>
      </w:tr>
      <w:tr>
        <w:trPr>
          <w:trHeight w:val="307" w:hRule="exact"/>
        </w:trPr>
        <w:tc>
          <w:tcPr>
            <w:shd w:val="clear" w:color="auto" w:fill="FFFFFF"/>
            <w:tcBorders>
              <w:left w:val="single" w:sz="4"/>
              <w:top w:val="single" w:sz="4"/>
              <w:bottom w:val="single" w:sz="4"/>
            </w:tcBorders>
            <w:vAlign w:val="top"/>
          </w:tcPr>
          <w:p>
            <w:pPr>
              <w:pStyle w:val="Style6"/>
              <w:framePr w:w="7373" w:h="1776" w:wrap="none" w:vAnchor="page" w:hAnchor="page" w:x="2172" w:y="4040"/>
              <w:widowControl w:val="0"/>
              <w:keepNext w:val="0"/>
              <w:keepLines w:val="0"/>
              <w:shd w:val="clear" w:color="auto" w:fill="auto"/>
              <w:bidi w:val="0"/>
              <w:jc w:val="left"/>
              <w:spacing w:before="0" w:after="0" w:line="180" w:lineRule="exact"/>
              <w:ind w:left="0" w:right="0" w:firstLine="0"/>
            </w:pPr>
            <w:r>
              <w:rPr>
                <w:rStyle w:val="CharStyle91"/>
              </w:rPr>
              <w:t>ИТОГОВАЯ ВЕЛИЧИНА РЫНОЧНОЙ СТОИМОСТИ</w:t>
            </w:r>
          </w:p>
        </w:tc>
        <w:tc>
          <w:tcPr>
            <w:shd w:val="clear" w:color="auto" w:fill="FFFFFF"/>
            <w:tcBorders>
              <w:left w:val="single" w:sz="4"/>
              <w:right w:val="single" w:sz="4"/>
              <w:top w:val="single" w:sz="4"/>
              <w:bottom w:val="single" w:sz="4"/>
            </w:tcBorders>
            <w:vAlign w:val="center"/>
          </w:tcPr>
          <w:p>
            <w:pPr>
              <w:pStyle w:val="Style6"/>
              <w:framePr w:w="7373" w:h="1776" w:wrap="none" w:vAnchor="page" w:hAnchor="page" w:x="2172" w:y="4040"/>
              <w:widowControl w:val="0"/>
              <w:keepNext w:val="0"/>
              <w:keepLines w:val="0"/>
              <w:shd w:val="clear" w:color="auto" w:fill="auto"/>
              <w:bidi w:val="0"/>
              <w:spacing w:before="0" w:after="0" w:line="180" w:lineRule="exact"/>
              <w:ind w:left="0" w:right="0" w:firstLine="0"/>
            </w:pPr>
            <w:r>
              <w:rPr>
                <w:rStyle w:val="CharStyle91"/>
              </w:rPr>
              <w:t>1000000</w:t>
            </w:r>
          </w:p>
        </w:tc>
      </w:tr>
    </w:tbl>
    <w:p>
      <w:pPr>
        <w:pStyle w:val="Style92"/>
        <w:framePr w:w="9730" w:h="208" w:hRule="exact" w:wrap="none" w:vAnchor="page" w:hAnchor="page" w:x="1011" w:y="6118"/>
        <w:widowControl w:val="0"/>
        <w:keepNext w:val="0"/>
        <w:keepLines w:val="0"/>
        <w:shd w:val="clear" w:color="auto" w:fill="auto"/>
        <w:bidi w:val="0"/>
        <w:spacing w:before="0" w:after="0" w:line="180" w:lineRule="exact"/>
        <w:ind w:left="0" w:right="0" w:firstLine="0"/>
      </w:pPr>
      <w:r>
        <w:rPr>
          <w:rStyle w:val="CharStyle94"/>
          <w:b/>
          <w:bCs/>
        </w:rPr>
        <w:t>1.2. Основание</w:t>
      </w:r>
      <w:r>
        <w:rPr>
          <w:rStyle w:val="CharStyle95"/>
          <w:b/>
          <w:bCs/>
        </w:rPr>
        <w:t xml:space="preserve"> для </w:t>
      </w:r>
      <w:r>
        <w:rPr>
          <w:rStyle w:val="CharStyle94"/>
          <w:b/>
          <w:bCs/>
        </w:rPr>
        <w:t>проведения оценки</w:t>
      </w:r>
    </w:p>
    <w:p>
      <w:pPr>
        <w:pStyle w:val="Style6"/>
        <w:framePr w:w="9926" w:h="1123" w:hRule="exact" w:wrap="none" w:vAnchor="page" w:hAnchor="page" w:x="920" w:y="6449"/>
        <w:widowControl w:val="0"/>
        <w:keepNext w:val="0"/>
        <w:keepLines w:val="0"/>
        <w:shd w:val="clear" w:color="auto" w:fill="auto"/>
        <w:bidi w:val="0"/>
        <w:jc w:val="both"/>
        <w:spacing w:before="0" w:after="0"/>
        <w:ind w:left="91" w:right="140" w:firstLine="640"/>
      </w:pPr>
      <w:r>
        <w:rPr>
          <w:rStyle w:val="CharStyle46"/>
          <w:lang w:val="en-US" w:eastAsia="en-US" w:bidi="en-US"/>
        </w:rPr>
        <w:t xml:space="preserve">Z: </w:t>
      </w:r>
      <w:r>
        <w:rPr>
          <w:rStyle w:val="CharStyle46"/>
        </w:rPr>
        <w:t xml:space="preserve">говор № </w:t>
      </w:r>
      <w:r>
        <w:rPr>
          <w:rStyle w:val="CharStyle8"/>
        </w:rPr>
        <w:t>2200/003-01/00041 на оказание услуг по оценочной деятельности от 27 ноября 2020 г., между</w:t>
        <w:br/>
      </w:r>
      <w:r>
        <w:rPr>
          <w:rStyle w:val="CharStyle46"/>
        </w:rPr>
        <w:t xml:space="preserve">-.«итистрацаей </w:t>
      </w:r>
      <w:r>
        <w:rPr>
          <w:rStyle w:val="CharStyle8"/>
        </w:rPr>
        <w:t>Налобихинского сельсовета Косихинского района Алтайского края в лице главы сельсовета</w:t>
        <w:br/>
      </w:r>
      <w:r>
        <w:rPr>
          <w:rStyle w:val="CharStyle46"/>
        </w:rPr>
        <w:t>I г ш: 2 Оксаны Анатольевны, действующей на основании устава, и АО «Ростехинвентаризация-Федеральное</w:t>
        <w:br/>
      </w:r>
      <w:r>
        <w:rPr>
          <w:rStyle w:val="CharStyle8"/>
        </w:rPr>
        <w:t xml:space="preserve">~V.. з </w:t>
      </w:r>
      <w:r>
        <w:rPr>
          <w:rStyle w:val="CharStyle54"/>
          <w:lang w:val="en-US" w:eastAsia="en-US" w:bidi="en-US"/>
        </w:rPr>
        <w:t>m</w:t>
      </w:r>
      <w:r>
        <w:rPr>
          <w:rStyle w:val="CharStyle54"/>
        </w:rPr>
        <w:t>-е</w:t>
      </w:r>
      <w:r>
        <w:rPr>
          <w:rStyle w:val="CharStyle8"/>
        </w:rPr>
        <w:t xml:space="preserve"> начальника Косихинского производственного участка Новоалтайского отделения Сибирского филиала</w:t>
        <w:br/>
        <w:t>-1 г гсгесинвенгаризация-Федеральное БТИ» Пакулиной О.Ю.</w:t>
      </w:r>
    </w:p>
    <w:p>
      <w:pPr>
        <w:pStyle w:val="Style92"/>
        <w:framePr w:wrap="none" w:vAnchor="page" w:hAnchor="page" w:x="4702" w:y="7544"/>
        <w:widowControl w:val="0"/>
        <w:keepNext w:val="0"/>
        <w:keepLines w:val="0"/>
        <w:shd w:val="clear" w:color="auto" w:fill="auto"/>
        <w:bidi w:val="0"/>
        <w:jc w:val="left"/>
        <w:spacing w:before="0" w:after="0" w:line="180" w:lineRule="exact"/>
        <w:ind w:left="0" w:right="0" w:firstLine="0"/>
      </w:pPr>
      <w:r>
        <w:rPr>
          <w:rStyle w:val="CharStyle96"/>
          <w:b/>
          <w:bCs/>
        </w:rPr>
        <w:t>1.3. Задание на оценку</w:t>
      </w:r>
    </w:p>
    <w:tbl>
      <w:tblPr>
        <w:tblOverlap w:val="never"/>
        <w:tblLayout w:type="fixed"/>
        <w:jc w:val="left"/>
      </w:tblPr>
      <w:tblGrid>
        <w:gridCol w:w="3461"/>
        <w:gridCol w:w="6466"/>
      </w:tblGrid>
      <w:tr>
        <w:trPr>
          <w:trHeight w:val="3403" w:hRule="exact"/>
        </w:trPr>
        <w:tc>
          <w:tcPr>
            <w:shd w:val="clear" w:color="auto" w:fill="FFFFFF"/>
            <w:tcBorders>
              <w:left w:val="single" w:sz="4"/>
              <w:top w:val="single" w:sz="4"/>
            </w:tcBorders>
            <w:vAlign w:val="top"/>
          </w:tcPr>
          <w:p>
            <w:pPr>
              <w:pStyle w:val="Style6"/>
              <w:framePr w:w="9926" w:h="7392" w:wrap="none" w:vAnchor="page" w:hAnchor="page" w:x="920" w:y="7760"/>
              <w:widowControl w:val="0"/>
              <w:keepNext w:val="0"/>
              <w:keepLines w:val="0"/>
              <w:shd w:val="clear" w:color="auto" w:fill="auto"/>
              <w:bidi w:val="0"/>
              <w:jc w:val="left"/>
              <w:spacing w:before="0" w:after="0" w:line="180" w:lineRule="exact"/>
              <w:ind w:left="200" w:right="0" w:firstLine="0"/>
            </w:pPr>
            <w:r>
              <w:rPr>
                <w:rStyle w:val="CharStyle89"/>
              </w:rPr>
              <w:t>схл : ОЦЕНКИ</w:t>
            </w:r>
          </w:p>
        </w:tc>
        <w:tc>
          <w:tcPr>
            <w:shd w:val="clear" w:color="auto" w:fill="FFFFFF"/>
            <w:tcBorders>
              <w:left w:val="single" w:sz="4"/>
              <w:right w:val="single" w:sz="4"/>
              <w:top w:val="single" w:sz="4"/>
            </w:tcBorders>
            <w:vAlign w:val="bottom"/>
          </w:tcPr>
          <w:p>
            <w:pPr>
              <w:pStyle w:val="Style6"/>
              <w:framePr w:w="9926" w:h="7392" w:wrap="none" w:vAnchor="page" w:hAnchor="page" w:x="920" w:y="7760"/>
              <w:widowControl w:val="0"/>
              <w:keepNext w:val="0"/>
              <w:keepLines w:val="0"/>
              <w:shd w:val="clear" w:color="auto" w:fill="auto"/>
              <w:bidi w:val="0"/>
              <w:jc w:val="both"/>
              <w:spacing w:before="0" w:after="60"/>
              <w:ind w:left="0" w:right="0" w:firstLine="0"/>
            </w:pPr>
            <w:r>
              <w:rPr>
                <w:rStyle w:val="CharStyle91"/>
              </w:rPr>
              <w:t>Объектом оценки является Гидротехническое сооружение водонапорная башня площадью застройки 56,7 кв.м., расположенное на ул. Линейная, 5а в с. Налобиха Косихинского района Алтайского края. Оцениваемый объект представляет собой отдельностоящее гидротехническое сооружение водонапорная башня, используемое собственниками в качестве гидротехнического сооружения, расположенное на ул.Линейная, д.5а, транспортная доступность хорошая, подъезд удобный. Для данного района села характерна застройка административными, производственными, жилыми домами. Гидротехническое сооружение водонапорная башня, 1913 года постройки, стены кирпичные. Гидротехническое сооружение водонапорная башня находится в неудовлетворительном состоянии.</w:t>
            </w:r>
          </w:p>
          <w:p>
            <w:pPr>
              <w:pStyle w:val="Style6"/>
              <w:framePr w:w="9926" w:h="7392" w:wrap="none" w:vAnchor="page" w:hAnchor="page" w:x="920" w:y="7760"/>
              <w:widowControl w:val="0"/>
              <w:keepNext w:val="0"/>
              <w:keepLines w:val="0"/>
              <w:shd w:val="clear" w:color="auto" w:fill="auto"/>
              <w:bidi w:val="0"/>
              <w:jc w:val="both"/>
              <w:spacing w:before="60" w:after="0"/>
              <w:ind w:left="0" w:right="0" w:firstLine="0"/>
            </w:pPr>
            <w:r>
              <w:rPr>
                <w:rStyle w:val="CharStyle91"/>
              </w:rPr>
              <w:t>Объект оценки расположен на земельном участке общей площадью 190 кв.м. Категория земель - земли населенных пунктов, деловое управление, для размещения административных зданий. На момент оценки гидротехническое сооружение водонапорная башня эксплуатируется.</w:t>
            </w:r>
          </w:p>
        </w:tc>
      </w:tr>
      <w:tr>
        <w:trPr>
          <w:trHeight w:val="346" w:hRule="exact"/>
        </w:trPr>
        <w:tc>
          <w:tcPr>
            <w:shd w:val="clear" w:color="auto" w:fill="FFFFFF"/>
            <w:tcBorders>
              <w:left w:val="single" w:sz="4"/>
              <w:top w:val="single" w:sz="4"/>
            </w:tcBorders>
            <w:vAlign w:val="bottom"/>
          </w:tcPr>
          <w:p>
            <w:pPr>
              <w:pStyle w:val="Style6"/>
              <w:framePr w:w="9926" w:h="7392" w:wrap="none" w:vAnchor="page" w:hAnchor="page" w:x="920" w:y="7760"/>
              <w:widowControl w:val="0"/>
              <w:keepNext w:val="0"/>
              <w:keepLines w:val="0"/>
              <w:shd w:val="clear" w:color="auto" w:fill="auto"/>
              <w:bidi w:val="0"/>
              <w:jc w:val="left"/>
              <w:spacing w:before="0" w:after="0" w:line="180" w:lineRule="exact"/>
              <w:ind w:left="200" w:right="0" w:firstLine="0"/>
            </w:pPr>
            <w:r>
              <w:rPr>
                <w:rStyle w:val="CharStyle89"/>
              </w:rPr>
              <w:t>-Е7ЕС ОБЪЕКТОВ ОЦЕНКИ</w:t>
            </w:r>
          </w:p>
        </w:tc>
        <w:tc>
          <w:tcPr>
            <w:shd w:val="clear" w:color="auto" w:fill="FFFFFF"/>
            <w:tcBorders>
              <w:left w:val="single" w:sz="4"/>
              <w:right w:val="single" w:sz="4"/>
              <w:top w:val="single" w:sz="4"/>
            </w:tcBorders>
            <w:vAlign w:val="bottom"/>
          </w:tcPr>
          <w:p>
            <w:pPr>
              <w:pStyle w:val="Style6"/>
              <w:framePr w:w="9926" w:h="7392" w:wrap="none" w:vAnchor="page" w:hAnchor="page" w:x="920" w:y="7760"/>
              <w:widowControl w:val="0"/>
              <w:keepNext w:val="0"/>
              <w:keepLines w:val="0"/>
              <w:shd w:val="clear" w:color="auto" w:fill="auto"/>
              <w:bidi w:val="0"/>
              <w:jc w:val="both"/>
              <w:spacing w:before="0" w:after="0" w:line="180" w:lineRule="exact"/>
              <w:ind w:left="0" w:right="0" w:firstLine="0"/>
            </w:pPr>
            <w:r>
              <w:rPr>
                <w:rStyle w:val="CharStyle91"/>
              </w:rPr>
              <w:t>Алтайский край, Косихинский район, с. Налобиха, ул.Линейная, д.5а.</w:t>
            </w:r>
          </w:p>
        </w:tc>
      </w:tr>
      <w:tr>
        <w:trPr>
          <w:trHeight w:val="2314" w:hRule="exact"/>
        </w:trPr>
        <w:tc>
          <w:tcPr>
            <w:shd w:val="clear" w:color="auto" w:fill="FFFFFF"/>
            <w:tcBorders>
              <w:left w:val="single" w:sz="4"/>
              <w:top w:val="single" w:sz="4"/>
            </w:tcBorders>
            <w:vAlign w:val="top"/>
          </w:tcPr>
          <w:p>
            <w:pPr>
              <w:pStyle w:val="Style6"/>
              <w:framePr w:w="9926" w:h="7392" w:wrap="none" w:vAnchor="page" w:hAnchor="page" w:x="920" w:y="7760"/>
              <w:widowControl w:val="0"/>
              <w:keepNext w:val="0"/>
              <w:keepLines w:val="0"/>
              <w:shd w:val="clear" w:color="auto" w:fill="auto"/>
              <w:bidi w:val="0"/>
              <w:jc w:val="left"/>
              <w:spacing w:before="0" w:after="0" w:line="180" w:lineRule="exact"/>
              <w:ind w:left="200" w:right="0" w:firstLine="0"/>
            </w:pPr>
            <w:r>
              <w:rPr>
                <w:rStyle w:val="CharStyle89"/>
              </w:rPr>
              <w:t>□0ВС1ВЕННИК</w:t>
            </w:r>
          </w:p>
        </w:tc>
        <w:tc>
          <w:tcPr>
            <w:shd w:val="clear" w:color="auto" w:fill="FFFFFF"/>
            <w:tcBorders>
              <w:left w:val="single" w:sz="4"/>
              <w:right w:val="single" w:sz="4"/>
              <w:top w:val="single" w:sz="4"/>
            </w:tcBorders>
            <w:vAlign w:val="bottom"/>
          </w:tcPr>
          <w:p>
            <w:pPr>
              <w:pStyle w:val="Style6"/>
              <w:framePr w:w="9926" w:h="7392" w:wrap="none" w:vAnchor="page" w:hAnchor="page" w:x="920" w:y="7760"/>
              <w:widowControl w:val="0"/>
              <w:keepNext w:val="0"/>
              <w:keepLines w:val="0"/>
              <w:shd w:val="clear" w:color="auto" w:fill="auto"/>
              <w:bidi w:val="0"/>
              <w:jc w:val="both"/>
              <w:spacing w:before="0" w:after="120" w:line="180" w:lineRule="exact"/>
              <w:ind w:left="0" w:right="0" w:firstLine="0"/>
            </w:pPr>
            <w:r>
              <w:rPr>
                <w:rStyle w:val="CharStyle90"/>
              </w:rPr>
              <w:t>В соответствии с правоустанавливающими документами:</w:t>
            </w:r>
          </w:p>
          <w:p>
            <w:pPr>
              <w:pStyle w:val="Style6"/>
              <w:framePr w:w="9926" w:h="7392" w:wrap="none" w:vAnchor="page" w:hAnchor="page" w:x="920" w:y="7760"/>
              <w:widowControl w:val="0"/>
              <w:keepNext w:val="0"/>
              <w:keepLines w:val="0"/>
              <w:shd w:val="clear" w:color="auto" w:fill="auto"/>
              <w:bidi w:val="0"/>
              <w:jc w:val="both"/>
              <w:spacing w:before="120" w:after="60" w:line="226" w:lineRule="exact"/>
              <w:ind w:left="0" w:right="0" w:firstLine="0"/>
            </w:pPr>
            <w:r>
              <w:rPr>
                <w:rStyle w:val="CharStyle91"/>
              </w:rPr>
              <w:t>Муниципальное образование Налобихинский сельсовет Косихинский район Алтайского края.</w:t>
            </w:r>
          </w:p>
          <w:p>
            <w:pPr>
              <w:pStyle w:val="Style6"/>
              <w:framePr w:w="9926" w:h="7392" w:wrap="none" w:vAnchor="page" w:hAnchor="page" w:x="920" w:y="7760"/>
              <w:widowControl w:val="0"/>
              <w:keepNext w:val="0"/>
              <w:keepLines w:val="0"/>
              <w:shd w:val="clear" w:color="auto" w:fill="auto"/>
              <w:bidi w:val="0"/>
              <w:jc w:val="both"/>
              <w:spacing w:before="60" w:after="120" w:line="180" w:lineRule="exact"/>
              <w:ind w:left="0" w:right="0" w:firstLine="0"/>
            </w:pPr>
            <w:r>
              <w:rPr>
                <w:rStyle w:val="CharStyle91"/>
              </w:rPr>
              <w:t>Выписка из ЕГРН на сооружение от 17.10.2020 г.</w:t>
            </w:r>
          </w:p>
          <w:p>
            <w:pPr>
              <w:pStyle w:val="Style6"/>
              <w:framePr w:w="9926" w:h="7392" w:wrap="none" w:vAnchor="page" w:hAnchor="page" w:x="920" w:y="7760"/>
              <w:widowControl w:val="0"/>
              <w:keepNext w:val="0"/>
              <w:keepLines w:val="0"/>
              <w:shd w:val="clear" w:color="auto" w:fill="auto"/>
              <w:bidi w:val="0"/>
              <w:jc w:val="both"/>
              <w:spacing w:before="120" w:after="60" w:line="221" w:lineRule="exact"/>
              <w:ind w:left="0" w:right="0" w:firstLine="0"/>
            </w:pPr>
            <w:r>
              <w:rPr>
                <w:rStyle w:val="CharStyle91"/>
              </w:rPr>
              <w:t>Муниципальное образование Налобихинский сельсовет Косихинский район Алтайского края.</w:t>
            </w:r>
          </w:p>
          <w:p>
            <w:pPr>
              <w:pStyle w:val="Style6"/>
              <w:framePr w:w="9926" w:h="7392" w:wrap="none" w:vAnchor="page" w:hAnchor="page" w:x="920" w:y="7760"/>
              <w:widowControl w:val="0"/>
              <w:keepNext w:val="0"/>
              <w:keepLines w:val="0"/>
              <w:shd w:val="clear" w:color="auto" w:fill="auto"/>
              <w:bidi w:val="0"/>
              <w:jc w:val="both"/>
              <w:spacing w:before="60" w:after="0" w:line="221" w:lineRule="exact"/>
              <w:ind w:left="0" w:right="0" w:firstLine="0"/>
            </w:pPr>
            <w:r>
              <w:rPr>
                <w:rStyle w:val="CharStyle91"/>
              </w:rPr>
              <w:t>Выписка из ЕГРН на земельный участок от 27.11.2020 г. № КУВИ- 002/2020-43169561</w:t>
            </w:r>
          </w:p>
        </w:tc>
      </w:tr>
      <w:tr>
        <w:trPr>
          <w:trHeight w:val="773" w:hRule="exact"/>
        </w:trPr>
        <w:tc>
          <w:tcPr>
            <w:shd w:val="clear" w:color="auto" w:fill="FFFFFF"/>
            <w:tcBorders>
              <w:left w:val="single" w:sz="4"/>
              <w:top w:val="single" w:sz="4"/>
            </w:tcBorders>
            <w:vAlign w:val="center"/>
          </w:tcPr>
          <w:p>
            <w:pPr>
              <w:pStyle w:val="Style6"/>
              <w:framePr w:w="9926" w:h="7392" w:wrap="none" w:vAnchor="page" w:hAnchor="page" w:x="920" w:y="7760"/>
              <w:tabs>
                <w:tab w:leader="hyphen" w:pos="747" w:val="left"/>
              </w:tabs>
              <w:widowControl w:val="0"/>
              <w:keepNext w:val="0"/>
              <w:keepLines w:val="0"/>
              <w:shd w:val="clear" w:color="auto" w:fill="auto"/>
              <w:bidi w:val="0"/>
              <w:jc w:val="left"/>
              <w:spacing w:before="0" w:after="0" w:line="221" w:lineRule="exact"/>
              <w:ind w:left="200" w:right="0" w:firstLine="0"/>
            </w:pPr>
            <w:r>
              <w:rPr>
                <w:rStyle w:val="CharStyle89"/>
              </w:rPr>
              <w:t xml:space="preserve">: : &gt;77.-3 И КАЧЕСТВО : </w:t>
              <w:tab/>
              <w:t>• ВАЕМЫХ ПРАВ</w:t>
            </w:r>
          </w:p>
        </w:tc>
        <w:tc>
          <w:tcPr>
            <w:shd w:val="clear" w:color="auto" w:fill="FFFFFF"/>
            <w:tcBorders>
              <w:left w:val="single" w:sz="4"/>
              <w:right w:val="single" w:sz="4"/>
              <w:top w:val="single" w:sz="4"/>
            </w:tcBorders>
            <w:vAlign w:val="bottom"/>
          </w:tcPr>
          <w:p>
            <w:pPr>
              <w:pStyle w:val="Style6"/>
              <w:framePr w:w="9926" w:h="7392" w:wrap="none" w:vAnchor="page" w:hAnchor="page" w:x="920" w:y="7760"/>
              <w:widowControl w:val="0"/>
              <w:keepNext w:val="0"/>
              <w:keepLines w:val="0"/>
              <w:shd w:val="clear" w:color="auto" w:fill="auto"/>
              <w:bidi w:val="0"/>
              <w:jc w:val="both"/>
              <w:spacing w:before="0" w:after="120" w:line="180" w:lineRule="exact"/>
              <w:ind w:left="0" w:right="0" w:firstLine="0"/>
            </w:pPr>
            <w:r>
              <w:rPr>
                <w:rStyle w:val="CharStyle91"/>
              </w:rPr>
              <w:t>Состав ггоав: собственность</w:t>
            </w:r>
          </w:p>
          <w:p>
            <w:pPr>
              <w:pStyle w:val="Style6"/>
              <w:framePr w:w="9926" w:h="7392" w:wrap="none" w:vAnchor="page" w:hAnchor="page" w:x="920" w:y="7760"/>
              <w:widowControl w:val="0"/>
              <w:keepNext w:val="0"/>
              <w:keepLines w:val="0"/>
              <w:shd w:val="clear" w:color="auto" w:fill="auto"/>
              <w:bidi w:val="0"/>
              <w:jc w:val="both"/>
              <w:spacing w:before="120" w:after="0"/>
              <w:ind w:left="0" w:right="0" w:firstLine="0"/>
            </w:pPr>
            <w:r>
              <w:rPr>
                <w:rStyle w:val="CharStyle91"/>
              </w:rPr>
              <w:t>Качество плав: Ограничения и обременения на объект недвижимости не зарегистрированы.</w:t>
            </w:r>
          </w:p>
        </w:tc>
      </w:tr>
      <w:tr>
        <w:trPr>
          <w:trHeight w:val="350" w:hRule="exact"/>
        </w:trPr>
        <w:tc>
          <w:tcPr>
            <w:shd w:val="clear" w:color="auto" w:fill="FFFFFF"/>
            <w:tcBorders>
              <w:left w:val="single" w:sz="4"/>
              <w:top w:val="single" w:sz="4"/>
            </w:tcBorders>
            <w:vAlign w:val="bottom"/>
          </w:tcPr>
          <w:p>
            <w:pPr>
              <w:pStyle w:val="Style6"/>
              <w:framePr w:w="9926" w:h="7392" w:wrap="none" w:vAnchor="page" w:hAnchor="page" w:x="920" w:y="7760"/>
              <w:widowControl w:val="0"/>
              <w:keepNext w:val="0"/>
              <w:keepLines w:val="0"/>
              <w:shd w:val="clear" w:color="auto" w:fill="auto"/>
              <w:bidi w:val="0"/>
              <w:jc w:val="left"/>
              <w:spacing w:before="0" w:after="0" w:line="180" w:lineRule="exact"/>
              <w:ind w:left="320" w:right="0" w:firstLine="0"/>
            </w:pPr>
            <w:r>
              <w:rPr>
                <w:rStyle w:val="CharStyle89"/>
              </w:rPr>
              <w:t>-- - ОПЕНКИ</w:t>
            </w:r>
          </w:p>
        </w:tc>
        <w:tc>
          <w:tcPr>
            <w:shd w:val="clear" w:color="auto" w:fill="FFFFFF"/>
            <w:tcBorders>
              <w:left w:val="single" w:sz="4"/>
              <w:right w:val="single" w:sz="4"/>
              <w:top w:val="single" w:sz="4"/>
            </w:tcBorders>
            <w:vAlign w:val="bottom"/>
          </w:tcPr>
          <w:p>
            <w:pPr>
              <w:pStyle w:val="Style6"/>
              <w:framePr w:w="9926" w:h="7392" w:wrap="none" w:vAnchor="page" w:hAnchor="page" w:x="920" w:y="7760"/>
              <w:widowControl w:val="0"/>
              <w:keepNext w:val="0"/>
              <w:keepLines w:val="0"/>
              <w:shd w:val="clear" w:color="auto" w:fill="auto"/>
              <w:bidi w:val="0"/>
              <w:jc w:val="both"/>
              <w:spacing w:before="0" w:after="0" w:line="180" w:lineRule="exact"/>
              <w:ind w:left="0" w:right="0" w:firstLine="0"/>
            </w:pPr>
            <w:r>
              <w:rPr>
                <w:rStyle w:val="CharStyle91"/>
              </w:rPr>
              <w:t>Цель оценки - определение рыночной стоимости имущества</w:t>
            </w:r>
          </w:p>
        </w:tc>
      </w:tr>
      <w:tr>
        <w:trPr>
          <w:trHeight w:val="206" w:hRule="exact"/>
        </w:trPr>
        <w:tc>
          <w:tcPr>
            <w:shd w:val="clear" w:color="auto" w:fill="FFFFFF"/>
            <w:gridSpan w:val="2"/>
            <w:tcBorders>
              <w:right w:val="single" w:sz="4"/>
              <w:top w:val="single" w:sz="4"/>
              <w:bottom w:val="single" w:sz="4"/>
            </w:tcBorders>
            <w:vAlign w:val="top"/>
          </w:tcPr>
          <w:p>
            <w:pPr>
              <w:framePr w:w="9926" w:h="7392" w:wrap="none" w:vAnchor="page" w:hAnchor="page" w:x="920" w:y="7760"/>
              <w:widowControl w:val="0"/>
              <w:rPr>
                <w:sz w:val="10"/>
                <w:szCs w:val="10"/>
              </w:rPr>
            </w:pPr>
          </w:p>
        </w:tc>
      </w:tr>
    </w:tbl>
    <w:p>
      <w:pPr>
        <w:pStyle w:val="Style57"/>
        <w:framePr w:w="5525" w:h="490" w:hRule="exact" w:wrap="none" w:vAnchor="page" w:hAnchor="page" w:x="3137" w:y="15281"/>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«Ростехинвентаризация-Федеральное БТИ»</w:t>
      </w:r>
    </w:p>
    <w:p>
      <w:pPr>
        <w:pStyle w:val="Style57"/>
        <w:framePr w:w="5525" w:h="490" w:hRule="exact" w:wrap="none" w:vAnchor="page" w:hAnchor="page" w:x="3137" w:y="15281"/>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8"/>
        <w:framePr w:wrap="none" w:vAnchor="page" w:hAnchor="page" w:x="10613" w:y="670"/>
        <w:widowControl w:val="0"/>
        <w:keepNext w:val="0"/>
        <w:keepLines w:val="0"/>
        <w:shd w:val="clear" w:color="auto" w:fill="auto"/>
        <w:bidi w:val="0"/>
        <w:jc w:val="left"/>
        <w:spacing w:before="0" w:after="0" w:line="180" w:lineRule="exact"/>
        <w:ind w:left="0" w:right="0" w:firstLine="0"/>
      </w:pPr>
      <w:r>
        <w:rPr>
          <w:rStyle w:val="CharStyle40"/>
        </w:rPr>
        <w:t>5</w:t>
      </w:r>
    </w:p>
    <w:tbl>
      <w:tblPr>
        <w:tblOverlap w:val="never"/>
        <w:tblLayout w:type="fixed"/>
        <w:jc w:val="left"/>
      </w:tblPr>
      <w:tblGrid>
        <w:gridCol w:w="3514"/>
        <w:gridCol w:w="6485"/>
      </w:tblGrid>
      <w:tr>
        <w:trPr>
          <w:trHeight w:val="1512" w:hRule="exact"/>
        </w:trPr>
        <w:tc>
          <w:tcPr>
            <w:shd w:val="clear" w:color="auto" w:fill="FFFFFF"/>
            <w:tcBorders>
              <w:left w:val="single" w:sz="4"/>
              <w:top w:val="single" w:sz="4"/>
            </w:tcBorders>
            <w:vAlign w:val="center"/>
          </w:tcPr>
          <w:p>
            <w:pPr>
              <w:pStyle w:val="Style6"/>
              <w:framePr w:w="9998" w:h="9125" w:wrap="none" w:vAnchor="page" w:hAnchor="page" w:x="884" w:y="843"/>
              <w:widowControl w:val="0"/>
              <w:keepNext w:val="0"/>
              <w:keepLines w:val="0"/>
              <w:shd w:val="clear" w:color="auto" w:fill="auto"/>
              <w:bidi w:val="0"/>
              <w:jc w:val="right"/>
              <w:spacing w:before="0" w:after="60" w:line="180" w:lineRule="exact"/>
              <w:ind w:left="0" w:right="380" w:firstLine="0"/>
            </w:pPr>
            <w:r>
              <w:rPr>
                <w:rStyle w:val="CharStyle89"/>
              </w:rPr>
              <w:t xml:space="preserve">\ </w:t>
            </w:r>
            <w:r>
              <w:rPr>
                <w:rStyle w:val="CharStyle91"/>
              </w:rPr>
              <w:t xml:space="preserve">г </w:t>
            </w:r>
            <w:r>
              <w:rPr>
                <w:rStyle w:val="CharStyle97"/>
              </w:rPr>
              <w:t>.атов</w:t>
            </w:r>
          </w:p>
          <w:p>
            <w:pPr>
              <w:pStyle w:val="Style6"/>
              <w:framePr w:w="9998" w:h="9125" w:wrap="none" w:vAnchor="page" w:hAnchor="page" w:x="884" w:y="843"/>
              <w:tabs>
                <w:tab w:leader="hyphen" w:pos="1882" w:val="left"/>
                <w:tab w:leader="hyphen" w:pos="2165" w:val="left"/>
              </w:tabs>
              <w:widowControl w:val="0"/>
              <w:keepNext w:val="0"/>
              <w:keepLines w:val="0"/>
              <w:shd w:val="clear" w:color="auto" w:fill="auto"/>
              <w:bidi w:val="0"/>
              <w:jc w:val="both"/>
              <w:spacing w:before="60" w:after="0" w:line="180" w:lineRule="exact"/>
              <w:ind w:left="0" w:right="0" w:firstLine="0"/>
            </w:pPr>
            <w:r>
              <w:rPr>
                <w:rStyle w:val="CharStyle89"/>
              </w:rPr>
              <w:t xml:space="preserve">Ь||ШИПКГШ.« • </w:t>
            </w:r>
            <w:r>
              <w:rPr>
                <w:rStyle w:val="CharStyle91"/>
              </w:rPr>
              <w:tab/>
              <w:tab/>
              <w:t>С ЭТИМ</w:t>
            </w:r>
          </w:p>
        </w:tc>
        <w:tc>
          <w:tcPr>
            <w:shd w:val="clear" w:color="auto" w:fill="FFFFFF"/>
            <w:tcBorders>
              <w:left w:val="single" w:sz="4"/>
              <w:right w:val="single" w:sz="4"/>
              <w:top w:val="single" w:sz="4"/>
            </w:tcBorders>
            <w:vAlign w:val="bottom"/>
          </w:tcPr>
          <w:p>
            <w:pPr>
              <w:pStyle w:val="Style6"/>
              <w:numPr>
                <w:ilvl w:val="0"/>
                <w:numId w:val="13"/>
              </w:numPr>
              <w:framePr w:w="9998" w:h="9125" w:wrap="none" w:vAnchor="page" w:hAnchor="page" w:x="884" w:y="843"/>
              <w:tabs>
                <w:tab w:leader="none" w:pos="-125" w:val="left"/>
              </w:tabs>
              <w:widowControl w:val="0"/>
              <w:keepNext w:val="0"/>
              <w:keepLines w:val="0"/>
              <w:shd w:val="clear" w:color="auto" w:fill="auto"/>
              <w:bidi w:val="0"/>
              <w:jc w:val="both"/>
              <w:spacing w:before="0" w:after="120" w:line="180" w:lineRule="exact"/>
              <w:ind w:left="0" w:right="0" w:hanging="360"/>
            </w:pPr>
            <w:r>
              <w:rPr>
                <w:rStyle w:val="CharStyle91"/>
              </w:rPr>
              <w:t>Результаты оценки будут использованы для целей купли-продажи.</w:t>
            </w:r>
          </w:p>
          <w:p>
            <w:pPr>
              <w:pStyle w:val="Style6"/>
              <w:numPr>
                <w:ilvl w:val="0"/>
                <w:numId w:val="13"/>
              </w:numPr>
              <w:framePr w:w="9998" w:h="9125" w:wrap="none" w:vAnchor="page" w:hAnchor="page" w:x="884" w:y="843"/>
              <w:tabs>
                <w:tab w:leader="none" w:pos="-125" w:val="left"/>
              </w:tabs>
              <w:widowControl w:val="0"/>
              <w:keepNext w:val="0"/>
              <w:keepLines w:val="0"/>
              <w:shd w:val="clear" w:color="auto" w:fill="auto"/>
              <w:bidi w:val="0"/>
              <w:jc w:val="both"/>
              <w:spacing w:before="120" w:after="120"/>
              <w:ind w:left="0" w:right="0" w:hanging="360"/>
            </w:pPr>
            <w:r>
              <w:rPr>
                <w:rStyle w:val="CharStyle91"/>
              </w:rPr>
              <w:t>Результаты оценки достоверны лишь в полном объеме и лишь в указанных целях.</w:t>
            </w:r>
          </w:p>
          <w:p>
            <w:pPr>
              <w:pStyle w:val="Style6"/>
              <w:numPr>
                <w:ilvl w:val="0"/>
                <w:numId w:val="13"/>
              </w:numPr>
              <w:framePr w:w="9998" w:h="9125" w:wrap="none" w:vAnchor="page" w:hAnchor="page" w:x="884" w:y="843"/>
              <w:tabs>
                <w:tab w:leader="none" w:pos="-120" w:val="left"/>
              </w:tabs>
              <w:widowControl w:val="0"/>
              <w:keepNext w:val="0"/>
              <w:keepLines w:val="0"/>
              <w:shd w:val="clear" w:color="auto" w:fill="auto"/>
              <w:bidi w:val="0"/>
              <w:jc w:val="both"/>
              <w:spacing w:before="120" w:after="0"/>
              <w:ind w:left="0" w:right="0" w:hanging="360"/>
            </w:pPr>
            <w:r>
              <w:rPr>
                <w:rStyle w:val="CharStyle91"/>
              </w:rPr>
              <w:t>Ни Заказчик, ни Исполнитель не могут использовать результаты оценки иначе.</w:t>
            </w:r>
          </w:p>
        </w:tc>
      </w:tr>
      <w:tr>
        <w:trPr>
          <w:trHeight w:val="336" w:hRule="exact"/>
        </w:trPr>
        <w:tc>
          <w:tcPr>
            <w:shd w:val="clear" w:color="auto" w:fill="FFFFFF"/>
            <w:tcBorders>
              <w:left w:val="single" w:sz="4"/>
              <w:top w:val="single" w:sz="4"/>
            </w:tcBorders>
            <w:vAlign w:val="top"/>
          </w:tcPr>
          <w:p>
            <w:pPr>
              <w:framePr w:w="9998" w:h="9125" w:wrap="none" w:vAnchor="page" w:hAnchor="page" w:x="884" w:y="843"/>
              <w:widowControl w:val="0"/>
              <w:rPr>
                <w:sz w:val="10"/>
                <w:szCs w:val="10"/>
              </w:rPr>
            </w:pPr>
          </w:p>
        </w:tc>
        <w:tc>
          <w:tcPr>
            <w:shd w:val="clear" w:color="auto" w:fill="FFFFFF"/>
            <w:tcBorders>
              <w:left w:val="single" w:sz="4"/>
              <w:right w:val="single" w:sz="4"/>
              <w:top w:val="single" w:sz="4"/>
            </w:tcBorders>
            <w:vAlign w:val="bottom"/>
          </w:tcPr>
          <w:p>
            <w:pPr>
              <w:pStyle w:val="Style6"/>
              <w:framePr w:w="9998" w:h="9125" w:wrap="none" w:vAnchor="page" w:hAnchor="page" w:x="884" w:y="843"/>
              <w:widowControl w:val="0"/>
              <w:keepNext w:val="0"/>
              <w:keepLines w:val="0"/>
              <w:shd w:val="clear" w:color="auto" w:fill="auto"/>
              <w:bidi w:val="0"/>
              <w:jc w:val="both"/>
              <w:spacing w:before="0" w:after="0" w:line="180" w:lineRule="exact"/>
              <w:ind w:left="0" w:right="0" w:hanging="360"/>
            </w:pPr>
            <w:r>
              <w:rPr>
                <w:rStyle w:val="CharStyle91"/>
              </w:rPr>
              <w:t>Рыночная</w:t>
            </w:r>
          </w:p>
        </w:tc>
      </w:tr>
      <w:tr>
        <w:trPr>
          <w:trHeight w:val="562" w:hRule="exact"/>
        </w:trPr>
        <w:tc>
          <w:tcPr>
            <w:shd w:val="clear" w:color="auto" w:fill="FFFFFF"/>
            <w:tcBorders>
              <w:left w:val="single" w:sz="4"/>
              <w:top w:val="single" w:sz="4"/>
            </w:tcBorders>
            <w:vAlign w:val="bottom"/>
          </w:tcPr>
          <w:p>
            <w:pPr>
              <w:pStyle w:val="Style6"/>
              <w:framePr w:w="9998" w:h="9125" w:wrap="none" w:vAnchor="page" w:hAnchor="page" w:x="884" w:y="843"/>
              <w:widowControl w:val="0"/>
              <w:keepNext w:val="0"/>
              <w:keepLines w:val="0"/>
              <w:shd w:val="clear" w:color="auto" w:fill="auto"/>
              <w:bidi w:val="0"/>
              <w:jc w:val="left"/>
              <w:spacing w:before="0" w:after="0" w:line="211" w:lineRule="exact"/>
              <w:ind w:left="200" w:right="0" w:firstLine="0"/>
            </w:pPr>
            <w:r>
              <w:rPr>
                <w:rStyle w:val="CharStyle89"/>
                <w:lang w:val="en-US" w:eastAsia="en-US" w:bidi="en-US"/>
              </w:rPr>
              <w:t xml:space="preserve">so; </w:t>
            </w:r>
            <w:r>
              <w:rPr>
                <w:rStyle w:val="CharStyle89"/>
              </w:rPr>
              <w:t xml:space="preserve">3 ПРОВЕДЕНИИ ЗОИ. </w:t>
            </w:r>
            <w:r>
              <w:rPr>
                <w:rStyle w:val="CharStyle90"/>
                <w:lang w:val="en-US" w:eastAsia="en-US" w:bidi="en-US"/>
                <w:vertAlign w:val="superscript"/>
              </w:rPr>
              <w:t>J</w:t>
            </w:r>
            <w:r>
              <w:rPr>
                <w:rStyle w:val="CharStyle90"/>
                <w:lang w:val="en-US" w:eastAsia="en-US" w:bidi="en-US"/>
              </w:rPr>
              <w:t>-</w:t>
            </w:r>
            <w:r>
              <w:rPr>
                <w:rStyle w:val="CharStyle91"/>
                <w:lang w:val="en-US" w:eastAsia="en-US" w:bidi="en-US"/>
              </w:rPr>
              <w:t xml:space="preserve"> </w:t>
            </w:r>
            <w:r>
              <w:rPr>
                <w:rStyle w:val="CharStyle89"/>
              </w:rPr>
              <w:t xml:space="preserve">- </w:t>
            </w:r>
            <w:r>
              <w:rPr>
                <w:rStyle w:val="CharStyle98"/>
                <w:lang w:val="en-US" w:eastAsia="en-US" w:bidi="en-US"/>
              </w:rPr>
              <w:t>Z</w:t>
            </w:r>
            <w:r>
              <w:rPr>
                <w:rStyle w:val="CharStyle89"/>
                <w:lang w:val="en-US" w:eastAsia="en-US" w:bidi="en-US"/>
              </w:rPr>
              <w:t xml:space="preserve"> </w:t>
            </w:r>
            <w:r>
              <w:rPr>
                <w:rStyle w:val="CharStyle89"/>
              </w:rPr>
              <w:t>-• -СТВА</w:t>
            </w:r>
          </w:p>
        </w:tc>
        <w:tc>
          <w:tcPr>
            <w:shd w:val="clear" w:color="auto" w:fill="FFFFFF"/>
            <w:tcBorders>
              <w:left w:val="single" w:sz="4"/>
              <w:right w:val="single" w:sz="4"/>
              <w:top w:val="single" w:sz="4"/>
            </w:tcBorders>
            <w:vAlign w:val="center"/>
          </w:tcPr>
          <w:p>
            <w:pPr>
              <w:pStyle w:val="Style6"/>
              <w:framePr w:w="9998" w:h="9125" w:wrap="none" w:vAnchor="page" w:hAnchor="page" w:x="884" w:y="843"/>
              <w:widowControl w:val="0"/>
              <w:keepNext w:val="0"/>
              <w:keepLines w:val="0"/>
              <w:shd w:val="clear" w:color="auto" w:fill="auto"/>
              <w:bidi w:val="0"/>
              <w:jc w:val="both"/>
              <w:spacing w:before="0" w:after="0" w:line="180" w:lineRule="exact"/>
              <w:ind w:left="0" w:right="0" w:hanging="360"/>
            </w:pPr>
            <w:r>
              <w:rPr>
                <w:rStyle w:val="CharStyle91"/>
              </w:rPr>
              <w:t>Дата осмотра 24 декабря 2020 г.</w:t>
            </w:r>
          </w:p>
        </w:tc>
      </w:tr>
      <w:tr>
        <w:trPr>
          <w:trHeight w:val="336" w:hRule="exact"/>
        </w:trPr>
        <w:tc>
          <w:tcPr>
            <w:shd w:val="clear" w:color="auto" w:fill="FFFFFF"/>
            <w:tcBorders>
              <w:left w:val="single" w:sz="4"/>
              <w:top w:val="single" w:sz="4"/>
            </w:tcBorders>
            <w:vAlign w:val="bottom"/>
          </w:tcPr>
          <w:p>
            <w:pPr>
              <w:pStyle w:val="Style6"/>
              <w:framePr w:w="9998" w:h="9125" w:wrap="none" w:vAnchor="page" w:hAnchor="page" w:x="884" w:y="843"/>
              <w:widowControl w:val="0"/>
              <w:keepNext w:val="0"/>
              <w:keepLines w:val="0"/>
              <w:shd w:val="clear" w:color="auto" w:fill="auto"/>
              <w:bidi w:val="0"/>
              <w:jc w:val="left"/>
              <w:spacing w:before="0" w:after="0" w:line="180" w:lineRule="exact"/>
              <w:ind w:left="620" w:right="0" w:firstLine="0"/>
            </w:pPr>
            <w:r>
              <w:rPr>
                <w:rStyle w:val="CharStyle89"/>
              </w:rPr>
              <w:t xml:space="preserve">- - </w:t>
            </w:r>
            <w:r>
              <w:rPr>
                <w:rStyle w:val="CharStyle99"/>
              </w:rPr>
              <w:t>.</w:t>
            </w:r>
          </w:p>
        </w:tc>
        <w:tc>
          <w:tcPr>
            <w:shd w:val="clear" w:color="auto" w:fill="FFFFFF"/>
            <w:tcBorders>
              <w:left w:val="single" w:sz="4"/>
              <w:right w:val="single" w:sz="4"/>
              <w:top w:val="single" w:sz="4"/>
            </w:tcBorders>
            <w:vAlign w:val="bottom"/>
          </w:tcPr>
          <w:p>
            <w:pPr>
              <w:pStyle w:val="Style6"/>
              <w:framePr w:w="9998" w:h="9125" w:wrap="none" w:vAnchor="page" w:hAnchor="page" w:x="884" w:y="843"/>
              <w:widowControl w:val="0"/>
              <w:keepNext w:val="0"/>
              <w:keepLines w:val="0"/>
              <w:shd w:val="clear" w:color="auto" w:fill="auto"/>
              <w:bidi w:val="0"/>
              <w:jc w:val="both"/>
              <w:spacing w:before="0" w:after="0" w:line="180" w:lineRule="exact"/>
              <w:ind w:left="0" w:right="0" w:hanging="360"/>
            </w:pPr>
            <w:r>
              <w:rPr>
                <w:rStyle w:val="CharStyle91"/>
              </w:rPr>
              <w:t>24 декабря 2020 г.</w:t>
            </w:r>
          </w:p>
        </w:tc>
      </w:tr>
      <w:tr>
        <w:trPr>
          <w:trHeight w:val="562" w:hRule="exact"/>
        </w:trPr>
        <w:tc>
          <w:tcPr>
            <w:shd w:val="clear" w:color="auto" w:fill="FFFFFF"/>
            <w:tcBorders>
              <w:left w:val="single" w:sz="4"/>
              <w:top w:val="single" w:sz="4"/>
            </w:tcBorders>
            <w:vAlign w:val="center"/>
          </w:tcPr>
          <w:p>
            <w:pPr>
              <w:pStyle w:val="Style6"/>
              <w:framePr w:w="9998" w:h="9125" w:wrap="none" w:vAnchor="page" w:hAnchor="page" w:x="884" w:y="843"/>
              <w:widowControl w:val="0"/>
              <w:keepNext w:val="0"/>
              <w:keepLines w:val="0"/>
              <w:shd w:val="clear" w:color="auto" w:fill="auto"/>
              <w:bidi w:val="0"/>
              <w:jc w:val="both"/>
              <w:spacing w:before="0" w:after="0" w:line="180" w:lineRule="exact"/>
              <w:ind w:left="0" w:right="0" w:firstLine="0"/>
            </w:pPr>
            <w:r>
              <w:rPr>
                <w:rStyle w:val="CharStyle100"/>
                <w:lang w:val="en-US" w:eastAsia="en-US" w:bidi="en-US"/>
              </w:rPr>
              <w:t xml:space="preserve">~»-E5 </w:t>
            </w:r>
            <w:r>
              <w:rPr>
                <w:rStyle w:val="CharStyle100"/>
              </w:rPr>
              <w:t xml:space="preserve">-I </w:t>
            </w:r>
            <w:r>
              <w:rPr>
                <w:rStyle w:val="CharStyle91"/>
              </w:rPr>
              <w:t>- --</w:t>
            </w:r>
            <w:r>
              <w:rPr>
                <w:rStyle w:val="CharStyle90"/>
              </w:rPr>
              <w:t>-1Я</w:t>
            </w:r>
            <w:r>
              <w:rPr>
                <w:rStyle w:val="CharStyle91"/>
              </w:rPr>
              <w:t xml:space="preserve"> ОЦЕНОЧНЫХ</w:t>
            </w:r>
          </w:p>
        </w:tc>
        <w:tc>
          <w:tcPr>
            <w:shd w:val="clear" w:color="auto" w:fill="FFFFFF"/>
            <w:tcBorders>
              <w:left w:val="single" w:sz="4"/>
              <w:right w:val="single" w:sz="4"/>
              <w:top w:val="single" w:sz="4"/>
            </w:tcBorders>
            <w:vAlign w:val="center"/>
          </w:tcPr>
          <w:p>
            <w:pPr>
              <w:pStyle w:val="Style6"/>
              <w:framePr w:w="9998" w:h="9125" w:wrap="none" w:vAnchor="page" w:hAnchor="page" w:x="884" w:y="843"/>
              <w:widowControl w:val="0"/>
              <w:keepNext w:val="0"/>
              <w:keepLines w:val="0"/>
              <w:shd w:val="clear" w:color="auto" w:fill="auto"/>
              <w:bidi w:val="0"/>
              <w:jc w:val="both"/>
              <w:spacing w:before="0" w:after="0" w:line="180" w:lineRule="exact"/>
              <w:ind w:left="0" w:right="0" w:hanging="360"/>
            </w:pPr>
            <w:r>
              <w:rPr>
                <w:rStyle w:val="CharStyle91"/>
              </w:rPr>
              <w:t>27.11.2020г.-13.01.2021 г.</w:t>
            </w:r>
          </w:p>
        </w:tc>
      </w:tr>
      <w:tr>
        <w:trPr>
          <w:trHeight w:val="5818" w:hRule="exact"/>
        </w:trPr>
        <w:tc>
          <w:tcPr>
            <w:shd w:val="clear" w:color="auto" w:fill="FFFFFF"/>
            <w:tcBorders>
              <w:left w:val="single" w:sz="4"/>
              <w:top w:val="single" w:sz="4"/>
              <w:bottom w:val="single" w:sz="4"/>
            </w:tcBorders>
            <w:vAlign w:val="top"/>
          </w:tcPr>
          <w:p>
            <w:pPr>
              <w:pStyle w:val="Style6"/>
              <w:framePr w:w="9998" w:h="9125" w:wrap="none" w:vAnchor="page" w:hAnchor="page" w:x="884" w:y="843"/>
              <w:widowControl w:val="0"/>
              <w:keepNext w:val="0"/>
              <w:keepLines w:val="0"/>
              <w:shd w:val="clear" w:color="auto" w:fill="auto"/>
              <w:bidi w:val="0"/>
              <w:jc w:val="left"/>
              <w:spacing w:before="0" w:after="0"/>
              <w:ind w:left="140" w:right="0" w:firstLine="60"/>
            </w:pPr>
            <w:r>
              <w:rPr>
                <w:rStyle w:val="CharStyle89"/>
              </w:rPr>
              <w:t xml:space="preserve">ДДП- </w:t>
            </w:r>
            <w:r>
              <w:rPr>
                <w:rStyle w:val="CharStyle101"/>
              </w:rPr>
              <w:t>;,IL-</w:t>
            </w:r>
            <w:r>
              <w:rPr>
                <w:rStyle w:val="CharStyle98"/>
              </w:rPr>
              <w:t>А</w:t>
            </w:r>
            <w:r>
              <w:rPr>
                <w:rStyle w:val="CharStyle89"/>
              </w:rPr>
              <w:t xml:space="preserve"> ОГРАНИЧЕНИЯ, рЬ* СТ ДОЛЖНА </w:t>
            </w:r>
            <w:r>
              <w:rPr>
                <w:rStyle w:val="CharStyle91"/>
              </w:rPr>
              <w:t>■ Гг : -ТЕЛЕ ; ЛЕНКА:</w:t>
            </w:r>
          </w:p>
        </w:tc>
        <w:tc>
          <w:tcPr>
            <w:shd w:val="clear" w:color="auto" w:fill="FFFFFF"/>
            <w:tcBorders>
              <w:left w:val="single" w:sz="4"/>
              <w:right w:val="single" w:sz="4"/>
              <w:top w:val="single" w:sz="4"/>
              <w:bottom w:val="single" w:sz="4"/>
            </w:tcBorders>
            <w:vAlign w:val="bottom"/>
          </w:tcPr>
          <w:p>
            <w:pPr>
              <w:pStyle w:val="Style6"/>
              <w:numPr>
                <w:ilvl w:val="0"/>
                <w:numId w:val="15"/>
              </w:numPr>
              <w:framePr w:w="9998" w:h="9125" w:wrap="none" w:vAnchor="page" w:hAnchor="page" w:x="884" w:y="843"/>
              <w:tabs>
                <w:tab w:leader="none" w:pos="-115" w:val="left"/>
              </w:tabs>
              <w:widowControl w:val="0"/>
              <w:keepNext w:val="0"/>
              <w:keepLines w:val="0"/>
              <w:shd w:val="clear" w:color="auto" w:fill="auto"/>
              <w:bidi w:val="0"/>
              <w:jc w:val="both"/>
              <w:spacing w:before="0" w:after="60"/>
              <w:ind w:left="0" w:right="0" w:hanging="360"/>
            </w:pPr>
            <w:r>
              <w:rPr>
                <w:rStyle w:val="CharStyle91"/>
              </w:rPr>
              <w:t>Сведения и материалы, полученные Исполнителем от Заказчика, считаются достоверными и не требующими проверки. Перечень предоставленных Заказчиком материалов и информации является исчерпывающим (окончательным) и приведен в соответствующем разделе отчета.</w:t>
            </w:r>
          </w:p>
          <w:p>
            <w:pPr>
              <w:pStyle w:val="Style6"/>
              <w:numPr>
                <w:ilvl w:val="0"/>
                <w:numId w:val="17"/>
              </w:numPr>
              <w:framePr w:w="9998" w:h="9125" w:wrap="none" w:vAnchor="page" w:hAnchor="page" w:x="884" w:y="843"/>
              <w:tabs>
                <w:tab w:leader="none" w:pos="-120" w:val="left"/>
              </w:tabs>
              <w:widowControl w:val="0"/>
              <w:keepNext w:val="0"/>
              <w:keepLines w:val="0"/>
              <w:shd w:val="clear" w:color="auto" w:fill="auto"/>
              <w:bidi w:val="0"/>
              <w:jc w:val="both"/>
              <w:spacing w:before="60" w:after="60"/>
              <w:ind w:left="0" w:right="0" w:hanging="360"/>
            </w:pPr>
            <w:r>
              <w:rPr>
                <w:rStyle w:val="CharStyle91"/>
              </w:rPr>
              <w:t>Исполнитель вправе отказаться от использования каких-либо подходов к оценке (затратного, сравнительного или доходного) если считает, что недостаток информации, полученной от Заказчика, не позволяет использовать тот или иной подход к оценке, либо делает результаты полученные данным подходом недостоверными.</w:t>
            </w:r>
          </w:p>
          <w:p>
            <w:pPr>
              <w:pStyle w:val="Style6"/>
              <w:numPr>
                <w:ilvl w:val="0"/>
                <w:numId w:val="17"/>
              </w:numPr>
              <w:framePr w:w="9998" w:h="9125" w:wrap="none" w:vAnchor="page" w:hAnchor="page" w:x="884" w:y="843"/>
              <w:tabs>
                <w:tab w:leader="none" w:pos="-125" w:val="left"/>
              </w:tabs>
              <w:widowControl w:val="0"/>
              <w:keepNext w:val="0"/>
              <w:keepLines w:val="0"/>
              <w:shd w:val="clear" w:color="auto" w:fill="auto"/>
              <w:bidi w:val="0"/>
              <w:jc w:val="both"/>
              <w:spacing w:before="60" w:after="60"/>
              <w:ind w:left="0" w:right="0" w:hanging="360"/>
            </w:pPr>
            <w:r>
              <w:rPr>
                <w:rStyle w:val="CharStyle91"/>
              </w:rPr>
              <w:t>Информация, используемая при проведении оценки и полученная из общедоступных средств массовой информации, считается достоверной.</w:t>
            </w:r>
          </w:p>
          <w:p>
            <w:pPr>
              <w:pStyle w:val="Style6"/>
              <w:numPr>
                <w:ilvl w:val="0"/>
                <w:numId w:val="15"/>
              </w:numPr>
              <w:framePr w:w="9998" w:h="9125" w:wrap="none" w:vAnchor="page" w:hAnchor="page" w:x="884" w:y="843"/>
              <w:tabs>
                <w:tab w:leader="none" w:pos="-110" w:val="left"/>
              </w:tabs>
              <w:widowControl w:val="0"/>
              <w:keepNext w:val="0"/>
              <w:keepLines w:val="0"/>
              <w:shd w:val="clear" w:color="auto" w:fill="auto"/>
              <w:bidi w:val="0"/>
              <w:jc w:val="both"/>
              <w:spacing w:before="60" w:after="60"/>
              <w:ind w:left="0" w:right="0" w:hanging="360"/>
            </w:pPr>
            <w:r>
              <w:rPr>
                <w:rStyle w:val="CharStyle91"/>
              </w:rPr>
              <w:t>Исполнитель предполагает отсутствие каких-либо скрытых фактов (которые невозможно выявить при проведении визуального осмотра, без применения специального оборудования и инструментов), влияющих на оценку, на состояние собственности, грунтов, конструкций и др. Исполнитель не несет ответственности за наличие таких скрытых фактов, ни за необходимость выявления таковых.</w:t>
            </w:r>
          </w:p>
          <w:p>
            <w:pPr>
              <w:pStyle w:val="Style6"/>
              <w:numPr>
                <w:ilvl w:val="0"/>
                <w:numId w:val="17"/>
              </w:numPr>
              <w:framePr w:w="9998" w:h="9125" w:wrap="none" w:vAnchor="page" w:hAnchor="page" w:x="884" w:y="843"/>
              <w:tabs>
                <w:tab w:leader="none" w:pos="-125" w:val="left"/>
              </w:tabs>
              <w:widowControl w:val="0"/>
              <w:keepNext w:val="0"/>
              <w:keepLines w:val="0"/>
              <w:shd w:val="clear" w:color="auto" w:fill="auto"/>
              <w:bidi w:val="0"/>
              <w:jc w:val="both"/>
              <w:spacing w:before="60" w:after="0"/>
              <w:ind w:left="0" w:right="0" w:hanging="360"/>
            </w:pPr>
            <w:r>
              <w:rPr>
                <w:rStyle w:val="CharStyle91"/>
              </w:rPr>
              <w:t>Исполнитель не несет ответственности за юридическое описание прав оцениваемой собственности или за вопросы, связанные с рассмотрением прав собственности. Право оцениваемой собственности считается достоверным. Оцениваемая собственность считается свободной от каких-либо претензий или ограничений - обременение права ипотекой в целях данной оценки не учитывается.</w:t>
            </w:r>
          </w:p>
        </w:tc>
      </w:tr>
    </w:tbl>
    <w:p>
      <w:pPr>
        <w:pStyle w:val="Style102"/>
        <w:framePr w:wrap="none" w:vAnchor="page" w:hAnchor="page" w:x="3620" w:y="9974"/>
        <w:widowControl w:val="0"/>
        <w:keepNext w:val="0"/>
        <w:keepLines w:val="0"/>
        <w:shd w:val="clear" w:color="auto" w:fill="auto"/>
        <w:bidi w:val="0"/>
        <w:jc w:val="left"/>
        <w:spacing w:before="0" w:after="0" w:line="190" w:lineRule="exact"/>
        <w:ind w:left="0" w:right="0" w:firstLine="0"/>
      </w:pPr>
      <w:r>
        <w:rPr>
          <w:rStyle w:val="CharStyle104"/>
        </w:rPr>
        <w:t>1.4. СВЕДЕНИЯ ОБ ОЦЕНЩИКЕ И ЗАКАЗЧИКЕ ОЦЕНКИ</w:t>
      </w:r>
    </w:p>
    <w:tbl>
      <w:tblPr>
        <w:tblOverlap w:val="never"/>
        <w:tblLayout w:type="fixed"/>
        <w:jc w:val="left"/>
      </w:tblPr>
      <w:tblGrid>
        <w:gridCol w:w="3485"/>
        <w:gridCol w:w="6379"/>
      </w:tblGrid>
      <w:tr>
        <w:trPr>
          <w:trHeight w:val="571" w:hRule="exact"/>
        </w:trPr>
        <w:tc>
          <w:tcPr>
            <w:shd w:val="clear" w:color="auto" w:fill="FFFFFF"/>
            <w:tcBorders>
              <w:left w:val="single" w:sz="4"/>
              <w:top w:val="single" w:sz="4"/>
            </w:tcBorders>
            <w:vAlign w:val="top"/>
          </w:tcPr>
          <w:p>
            <w:pPr>
              <w:framePr w:w="9864" w:h="4944" w:wrap="none" w:vAnchor="page" w:hAnchor="page" w:x="1018" w:y="10208"/>
              <w:widowControl w:val="0"/>
              <w:rPr>
                <w:sz w:val="10"/>
                <w:szCs w:val="10"/>
              </w:rPr>
            </w:pPr>
          </w:p>
        </w:tc>
        <w:tc>
          <w:tcPr>
            <w:shd w:val="clear" w:color="auto" w:fill="FFFFFF"/>
            <w:tcBorders>
              <w:left w:val="single" w:sz="4"/>
              <w:right w:val="single" w:sz="4"/>
              <w:top w:val="single" w:sz="4"/>
            </w:tcBorders>
            <w:vAlign w:val="bottom"/>
          </w:tcPr>
          <w:p>
            <w:pPr>
              <w:pStyle w:val="Style6"/>
              <w:framePr w:w="9864" w:h="4944" w:wrap="none" w:vAnchor="page" w:hAnchor="page" w:x="1018" w:y="10208"/>
              <w:widowControl w:val="0"/>
              <w:keepNext w:val="0"/>
              <w:keepLines w:val="0"/>
              <w:shd w:val="clear" w:color="auto" w:fill="auto"/>
              <w:bidi w:val="0"/>
              <w:jc w:val="left"/>
              <w:spacing w:before="0" w:after="0" w:line="221" w:lineRule="exact"/>
              <w:ind w:left="0" w:right="0" w:firstLine="0"/>
            </w:pPr>
            <w:r>
              <w:rPr>
                <w:rStyle w:val="CharStyle91"/>
              </w:rPr>
              <w:t>Администрация Налобихинского сельсовета Косихинского района Алтасйкого края</w:t>
            </w:r>
          </w:p>
        </w:tc>
      </w:tr>
      <w:tr>
        <w:trPr>
          <w:trHeight w:val="883" w:hRule="exact"/>
        </w:trPr>
        <w:tc>
          <w:tcPr>
            <w:shd w:val="clear" w:color="auto" w:fill="FFFFFF"/>
            <w:tcBorders>
              <w:left w:val="single" w:sz="4"/>
              <w:top w:val="single" w:sz="4"/>
            </w:tcBorders>
            <w:vAlign w:val="top"/>
          </w:tcPr>
          <w:p>
            <w:pPr>
              <w:pStyle w:val="Style6"/>
              <w:framePr w:w="9864" w:h="4944" w:wrap="none" w:vAnchor="page" w:hAnchor="page" w:x="1018" w:y="10208"/>
              <w:widowControl w:val="0"/>
              <w:keepNext w:val="0"/>
              <w:keepLines w:val="0"/>
              <w:shd w:val="clear" w:color="auto" w:fill="auto"/>
              <w:bidi w:val="0"/>
              <w:jc w:val="left"/>
              <w:spacing w:before="0" w:after="0" w:line="180" w:lineRule="exact"/>
              <w:ind w:left="0" w:right="0" w:firstLine="0"/>
            </w:pPr>
            <w:r>
              <w:rPr>
                <w:rStyle w:val="CharStyle89"/>
              </w:rPr>
              <w:t>Г</w:t>
            </w:r>
          </w:p>
          <w:p>
            <w:pPr>
              <w:pStyle w:val="Style6"/>
              <w:framePr w:w="9864" w:h="4944" w:wrap="none" w:vAnchor="page" w:hAnchor="page" w:x="1018" w:y="10208"/>
              <w:widowControl w:val="0"/>
              <w:keepNext w:val="0"/>
              <w:keepLines w:val="0"/>
              <w:shd w:val="clear" w:color="auto" w:fill="auto"/>
              <w:bidi w:val="0"/>
              <w:jc w:val="left"/>
              <w:spacing w:before="0" w:after="0" w:line="180" w:lineRule="exact"/>
              <w:ind w:left="0" w:right="0" w:firstLine="0"/>
            </w:pPr>
            <w:r>
              <w:rPr>
                <w:rStyle w:val="CharStyle100"/>
                <w:lang w:val="en-US" w:eastAsia="en-US" w:bidi="en-US"/>
              </w:rPr>
              <w:t xml:space="preserve">I </w:t>
            </w:r>
            <w:r>
              <w:rPr>
                <w:rStyle w:val="CharStyle98"/>
              </w:rPr>
              <w:t>.</w:t>
            </w:r>
            <w:r>
              <w:rPr>
                <w:rStyle w:val="CharStyle89"/>
              </w:rPr>
              <w:t xml:space="preserve"> Ы ЗАКАЗЧИКА</w:t>
            </w:r>
          </w:p>
        </w:tc>
        <w:tc>
          <w:tcPr>
            <w:shd w:val="clear" w:color="auto" w:fill="FFFFFF"/>
            <w:tcBorders>
              <w:left w:val="single" w:sz="4"/>
              <w:right w:val="single" w:sz="4"/>
              <w:top w:val="single" w:sz="4"/>
            </w:tcBorders>
            <w:vAlign w:val="top"/>
          </w:tcPr>
          <w:p>
            <w:pPr>
              <w:pStyle w:val="Style6"/>
              <w:framePr w:w="9864" w:h="4944" w:wrap="none" w:vAnchor="page" w:hAnchor="page" w:x="1018" w:y="10208"/>
              <w:widowControl w:val="0"/>
              <w:keepNext w:val="0"/>
              <w:keepLines w:val="0"/>
              <w:shd w:val="clear" w:color="auto" w:fill="auto"/>
              <w:bidi w:val="0"/>
              <w:jc w:val="left"/>
              <w:spacing w:before="0" w:after="0"/>
              <w:ind w:left="0" w:right="0" w:firstLine="0"/>
            </w:pPr>
            <w:r>
              <w:rPr>
                <w:rStyle w:val="CharStyle91"/>
              </w:rPr>
              <w:t>ИНН 2249007142 КПП 224901001</w:t>
            </w:r>
          </w:p>
          <w:p>
            <w:pPr>
              <w:pStyle w:val="Style6"/>
              <w:framePr w:w="9864" w:h="4944" w:wrap="none" w:vAnchor="page" w:hAnchor="page" w:x="1018" w:y="10208"/>
              <w:widowControl w:val="0"/>
              <w:keepNext w:val="0"/>
              <w:keepLines w:val="0"/>
              <w:shd w:val="clear" w:color="auto" w:fill="auto"/>
              <w:bidi w:val="0"/>
              <w:jc w:val="left"/>
              <w:spacing w:before="0" w:after="0"/>
              <w:ind w:left="0" w:right="0" w:firstLine="0"/>
            </w:pPr>
            <w:r>
              <w:rPr>
                <w:rStyle w:val="CharStyle91"/>
              </w:rPr>
              <w:t>р/сч 402048100000000001910 ГРКЦ ГУ банк России по Алтасйкому краю г. Барнаул БИК 040173001</w:t>
            </w:r>
          </w:p>
        </w:tc>
      </w:tr>
      <w:tr>
        <w:trPr>
          <w:trHeight w:val="557" w:hRule="exact"/>
        </w:trPr>
        <w:tc>
          <w:tcPr>
            <w:shd w:val="clear" w:color="auto" w:fill="FFFFFF"/>
            <w:tcBorders>
              <w:left w:val="single" w:sz="4"/>
              <w:top w:val="single" w:sz="4"/>
            </w:tcBorders>
            <w:vAlign w:val="center"/>
          </w:tcPr>
          <w:p>
            <w:pPr>
              <w:pStyle w:val="Style6"/>
              <w:framePr w:w="9864" w:h="4944" w:wrap="none" w:vAnchor="page" w:hAnchor="page" w:x="1018" w:y="10208"/>
              <w:widowControl w:val="0"/>
              <w:keepNext w:val="0"/>
              <w:keepLines w:val="0"/>
              <w:shd w:val="clear" w:color="auto" w:fill="auto"/>
              <w:bidi w:val="0"/>
              <w:jc w:val="left"/>
              <w:spacing w:before="0" w:after="0" w:line="180" w:lineRule="exact"/>
              <w:ind w:left="200" w:right="0" w:firstLine="0"/>
            </w:pPr>
            <w:r>
              <w:rPr>
                <w:rStyle w:val="CharStyle89"/>
              </w:rPr>
              <w:t xml:space="preserve">-: </w:t>
            </w:r>
            <w:r>
              <w:rPr>
                <w:rStyle w:val="CharStyle91"/>
              </w:rPr>
              <w:t>“ллт</w:t>
            </w:r>
            <w:r>
              <w:rPr>
                <w:rStyle w:val="CharStyle97"/>
              </w:rPr>
              <w:t>:-;иа адрес</w:t>
            </w:r>
          </w:p>
        </w:tc>
        <w:tc>
          <w:tcPr>
            <w:shd w:val="clear" w:color="auto" w:fill="FFFFFF"/>
            <w:tcBorders>
              <w:left w:val="single" w:sz="4"/>
              <w:right w:val="single" w:sz="4"/>
              <w:top w:val="single" w:sz="4"/>
            </w:tcBorders>
            <w:vAlign w:val="bottom"/>
          </w:tcPr>
          <w:p>
            <w:pPr>
              <w:pStyle w:val="Style6"/>
              <w:framePr w:w="9864" w:h="4944" w:wrap="none" w:vAnchor="page" w:hAnchor="page" w:x="1018" w:y="10208"/>
              <w:widowControl w:val="0"/>
              <w:keepNext w:val="0"/>
              <w:keepLines w:val="0"/>
              <w:shd w:val="clear" w:color="auto" w:fill="auto"/>
              <w:bidi w:val="0"/>
              <w:jc w:val="left"/>
              <w:spacing w:before="0" w:after="0" w:line="226" w:lineRule="exact"/>
              <w:ind w:left="0" w:right="0" w:firstLine="0"/>
            </w:pPr>
            <w:r>
              <w:rPr>
                <w:rStyle w:val="CharStyle91"/>
              </w:rPr>
              <w:t>659810, Алтайский край, Косихинский район, с. Налобиха, ул. Тельмана, Д-64</w:t>
            </w:r>
          </w:p>
        </w:tc>
      </w:tr>
      <w:tr>
        <w:trPr>
          <w:trHeight w:val="230" w:hRule="exact"/>
        </w:trPr>
        <w:tc>
          <w:tcPr>
            <w:shd w:val="clear" w:color="auto" w:fill="FFFFFF"/>
            <w:gridSpan w:val="2"/>
            <w:tcBorders>
              <w:left w:val="single" w:sz="4"/>
              <w:right w:val="single" w:sz="4"/>
              <w:top w:val="single" w:sz="4"/>
            </w:tcBorders>
            <w:vAlign w:val="top"/>
          </w:tcPr>
          <w:p>
            <w:pPr>
              <w:pStyle w:val="Style6"/>
              <w:framePr w:w="9864" w:h="4944" w:wrap="none" w:vAnchor="page" w:hAnchor="page" w:x="1018" w:y="10208"/>
              <w:widowControl w:val="0"/>
              <w:keepNext w:val="0"/>
              <w:keepLines w:val="0"/>
              <w:shd w:val="clear" w:color="auto" w:fill="auto"/>
              <w:bidi w:val="0"/>
              <w:jc w:val="left"/>
              <w:spacing w:before="0" w:after="0" w:line="260" w:lineRule="exact"/>
              <w:ind w:left="0" w:right="0" w:firstLine="0"/>
            </w:pPr>
            <w:r>
              <w:rPr>
                <w:rStyle w:val="CharStyle105"/>
              </w:rPr>
              <w:t xml:space="preserve">Г </w:t>
            </w:r>
            <w:r>
              <w:rPr>
                <w:rStyle w:val="CharStyle89"/>
              </w:rPr>
              <w:t xml:space="preserve">,'г«ш </w:t>
            </w:r>
            <w:r>
              <w:rPr>
                <w:rStyle w:val="CharStyle106"/>
              </w:rPr>
              <w:t xml:space="preserve">те </w:t>
            </w:r>
            <w:r>
              <w:rPr>
                <w:rStyle w:val="CharStyle98"/>
              </w:rPr>
              <w:t>оценщике</w:t>
            </w:r>
          </w:p>
        </w:tc>
      </w:tr>
      <w:tr>
        <w:trPr>
          <w:trHeight w:val="720" w:hRule="exact"/>
        </w:trPr>
        <w:tc>
          <w:tcPr>
            <w:shd w:val="clear" w:color="auto" w:fill="FFFFFF"/>
            <w:tcBorders>
              <w:left w:val="single" w:sz="4"/>
              <w:top w:val="single" w:sz="4"/>
            </w:tcBorders>
            <w:vAlign w:val="top"/>
          </w:tcPr>
          <w:p>
            <w:pPr>
              <w:pStyle w:val="Style6"/>
              <w:framePr w:w="9864" w:h="4944" w:wrap="none" w:vAnchor="page" w:hAnchor="page" w:x="1018" w:y="10208"/>
              <w:widowControl w:val="0"/>
              <w:keepNext w:val="0"/>
              <w:keepLines w:val="0"/>
              <w:shd w:val="clear" w:color="auto" w:fill="auto"/>
              <w:bidi w:val="0"/>
              <w:jc w:val="left"/>
              <w:spacing w:before="0" w:after="0" w:line="180" w:lineRule="exact"/>
              <w:ind w:left="0" w:right="0" w:firstLine="0"/>
            </w:pPr>
            <w:r>
              <w:rPr>
                <w:rStyle w:val="CharStyle100"/>
                <w:lang w:val="en-US" w:eastAsia="en-US" w:bidi="en-US"/>
              </w:rPr>
              <w:t xml:space="preserve">I </w:t>
            </w:r>
            <w:r>
              <w:rPr>
                <w:rStyle w:val="CharStyle89"/>
              </w:rPr>
              <w:t>ЕК ИСПОЛНИТЕЛЬ)</w:t>
            </w:r>
          </w:p>
        </w:tc>
        <w:tc>
          <w:tcPr>
            <w:shd w:val="clear" w:color="auto" w:fill="FFFFFF"/>
            <w:tcBorders>
              <w:left w:val="single" w:sz="4"/>
              <w:right w:val="single" w:sz="4"/>
              <w:top w:val="single" w:sz="4"/>
            </w:tcBorders>
            <w:vAlign w:val="bottom"/>
          </w:tcPr>
          <w:p>
            <w:pPr>
              <w:pStyle w:val="Style6"/>
              <w:framePr w:w="9864" w:h="4944" w:wrap="none" w:vAnchor="page" w:hAnchor="page" w:x="1018" w:y="10208"/>
              <w:widowControl w:val="0"/>
              <w:keepNext w:val="0"/>
              <w:keepLines w:val="0"/>
              <w:shd w:val="clear" w:color="auto" w:fill="auto"/>
              <w:bidi w:val="0"/>
              <w:jc w:val="left"/>
              <w:spacing w:before="0" w:after="0"/>
              <w:ind w:left="0" w:right="0" w:firstLine="0"/>
            </w:pPr>
            <w:r>
              <w:rPr>
                <w:rStyle w:val="CharStyle107"/>
              </w:rPr>
              <w:t xml:space="preserve">Подойников Алексей Александрович </w:t>
            </w:r>
            <w:r>
              <w:rPr>
                <w:rStyle w:val="CharStyle91"/>
              </w:rPr>
              <w:t>- оценщик, работает на основании трудового договора № 234 от 01.03.2002 г., дополнительного соглашения от 01,03.2010г.</w:t>
            </w:r>
          </w:p>
        </w:tc>
      </w:tr>
      <w:tr>
        <w:trPr>
          <w:trHeight w:val="518" w:hRule="exact"/>
        </w:trPr>
        <w:tc>
          <w:tcPr>
            <w:shd w:val="clear" w:color="auto" w:fill="FFFFFF"/>
            <w:tcBorders>
              <w:left w:val="single" w:sz="4"/>
              <w:top w:val="single" w:sz="4"/>
            </w:tcBorders>
            <w:vAlign w:val="bottom"/>
          </w:tcPr>
          <w:p>
            <w:pPr>
              <w:pStyle w:val="Style6"/>
              <w:framePr w:w="9864" w:h="4944" w:wrap="none" w:vAnchor="page" w:hAnchor="page" w:x="1018" w:y="10208"/>
              <w:widowControl w:val="0"/>
              <w:keepNext w:val="0"/>
              <w:keepLines w:val="0"/>
              <w:shd w:val="clear" w:color="auto" w:fill="auto"/>
              <w:bidi w:val="0"/>
              <w:jc w:val="right"/>
              <w:spacing w:before="0" w:after="0" w:line="180" w:lineRule="exact"/>
              <w:ind w:left="0" w:right="0" w:firstLine="0"/>
            </w:pPr>
            <w:r>
              <w:rPr>
                <w:rStyle w:val="CharStyle91"/>
              </w:rPr>
              <w:t>:</w:t>
            </w:r>
            <w:r>
              <w:rPr>
                <w:rStyle w:val="CharStyle91"/>
                <w:lang w:val="en-US" w:eastAsia="en-US" w:bidi="en-US"/>
                <w:vertAlign w:val="superscript"/>
              </w:rPr>
              <w:t>r</w:t>
            </w:r>
            <w:r>
              <w:rPr>
                <w:rStyle w:val="CharStyle91"/>
                <w:lang w:val="en-US" w:eastAsia="en-US" w:bidi="en-US"/>
              </w:rPr>
              <w:t xml:space="preserve"> -AZ-iA </w:t>
            </w:r>
            <w:r>
              <w:rPr>
                <w:rStyle w:val="CharStyle91"/>
              </w:rPr>
              <w:t>О ЧЛЕНСТВЕ в</w:t>
            </w:r>
          </w:p>
          <w:p>
            <w:pPr>
              <w:pStyle w:val="Style6"/>
              <w:framePr w:w="9864" w:h="4944" w:wrap="none" w:vAnchor="page" w:hAnchor="page" w:x="1018" w:y="10208"/>
              <w:widowControl w:val="0"/>
              <w:keepNext w:val="0"/>
              <w:keepLines w:val="0"/>
              <w:shd w:val="clear" w:color="auto" w:fill="auto"/>
              <w:bidi w:val="0"/>
              <w:spacing w:before="0" w:after="0" w:line="180" w:lineRule="exact"/>
              <w:ind w:left="0" w:right="0" w:firstLine="0"/>
            </w:pPr>
            <w:r>
              <w:rPr>
                <w:rStyle w:val="CharStyle97"/>
              </w:rPr>
              <w:t>-.-</w:t>
            </w:r>
            <w:r>
              <w:rPr>
                <w:rStyle w:val="CharStyle97"/>
                <w:vertAlign w:val="superscript"/>
              </w:rPr>
              <w:t>г</w:t>
            </w:r>
            <w:r>
              <w:rPr>
                <w:rStyle w:val="CharStyle97"/>
              </w:rPr>
              <w:t>-уе\юй</w:t>
            </w:r>
          </w:p>
        </w:tc>
        <w:tc>
          <w:tcPr>
            <w:shd w:val="clear" w:color="auto" w:fill="FFFFFF"/>
            <w:vMerge w:val="restart"/>
            <w:tcBorders>
              <w:left w:val="single" w:sz="4"/>
              <w:right w:val="single" w:sz="4"/>
              <w:top w:val="single" w:sz="4"/>
            </w:tcBorders>
            <w:vAlign w:val="center"/>
          </w:tcPr>
          <w:p>
            <w:pPr>
              <w:pStyle w:val="Style6"/>
              <w:framePr w:w="9864" w:h="4944" w:wrap="none" w:vAnchor="page" w:hAnchor="page" w:x="1018" w:y="10208"/>
              <w:widowControl w:val="0"/>
              <w:keepNext w:val="0"/>
              <w:keepLines w:val="0"/>
              <w:shd w:val="clear" w:color="auto" w:fill="auto"/>
              <w:bidi w:val="0"/>
              <w:jc w:val="left"/>
              <w:spacing w:before="0" w:after="0" w:line="221" w:lineRule="exact"/>
              <w:ind w:left="0" w:right="0" w:firstLine="0"/>
            </w:pPr>
            <w:r>
              <w:rPr>
                <w:rStyle w:val="CharStyle91"/>
              </w:rPr>
              <w:t>Ассоциация «Русское общество оценщиков» (Ассоциация «РОО»), включен в реестр 07.02.2019 г. под номером 010396.</w:t>
            </w:r>
          </w:p>
        </w:tc>
      </w:tr>
      <w:tr>
        <w:trPr>
          <w:trHeight w:val="259" w:hRule="exact"/>
        </w:trPr>
        <w:tc>
          <w:tcPr>
            <w:shd w:val="clear" w:color="auto" w:fill="FFFFFF"/>
            <w:tcBorders>
              <w:left w:val="single" w:sz="4"/>
              <w:top w:val="single" w:sz="4"/>
            </w:tcBorders>
            <w:vAlign w:val="bottom"/>
          </w:tcPr>
          <w:p>
            <w:pPr>
              <w:pStyle w:val="Style6"/>
              <w:framePr w:w="9864" w:h="4944" w:wrap="none" w:vAnchor="page" w:hAnchor="page" w:x="1018" w:y="10208"/>
              <w:widowControl w:val="0"/>
              <w:keepNext w:val="0"/>
              <w:keepLines w:val="0"/>
              <w:shd w:val="clear" w:color="auto" w:fill="auto"/>
              <w:bidi w:val="0"/>
              <w:jc w:val="left"/>
              <w:spacing w:before="0" w:after="0" w:line="180" w:lineRule="exact"/>
              <w:ind w:left="300" w:right="0" w:firstLine="0"/>
            </w:pPr>
            <w:r>
              <w:rPr>
                <w:rStyle w:val="CharStyle91"/>
              </w:rPr>
              <w:t>РГ ---IЛ АЛИИ ОЦЕНЩИКОВ</w:t>
            </w:r>
          </w:p>
        </w:tc>
        <w:tc>
          <w:tcPr>
            <w:shd w:val="clear" w:color="auto" w:fill="FFFFFF"/>
            <w:vMerge/>
            <w:tcBorders>
              <w:left w:val="single" w:sz="4"/>
              <w:right w:val="single" w:sz="4"/>
            </w:tcBorders>
            <w:vAlign w:val="center"/>
          </w:tcPr>
          <w:p>
            <w:pPr>
              <w:framePr w:w="9864" w:h="4944" w:wrap="none" w:vAnchor="page" w:hAnchor="page" w:x="1018" w:y="10208"/>
            </w:pPr>
          </w:p>
        </w:tc>
      </w:tr>
      <w:tr>
        <w:trPr>
          <w:trHeight w:val="398" w:hRule="exact"/>
        </w:trPr>
        <w:tc>
          <w:tcPr>
            <w:shd w:val="clear" w:color="auto" w:fill="FFFFFF"/>
            <w:tcBorders>
              <w:left w:val="single" w:sz="4"/>
              <w:top w:val="single" w:sz="4"/>
            </w:tcBorders>
            <w:vAlign w:val="bottom"/>
          </w:tcPr>
          <w:p>
            <w:pPr>
              <w:pStyle w:val="Style6"/>
              <w:framePr w:w="9864" w:h="4944" w:wrap="none" w:vAnchor="page" w:hAnchor="page" w:x="1018" w:y="10208"/>
              <w:widowControl w:val="0"/>
              <w:keepNext w:val="0"/>
              <w:keepLines w:val="0"/>
              <w:shd w:val="clear" w:color="auto" w:fill="auto"/>
              <w:bidi w:val="0"/>
              <w:jc w:val="right"/>
              <w:spacing w:before="0" w:after="0" w:line="180" w:lineRule="exact"/>
              <w:ind w:left="0" w:right="0" w:firstLine="0"/>
            </w:pPr>
            <w:r>
              <w:rPr>
                <w:rStyle w:val="CharStyle89"/>
              </w:rPr>
              <w:t xml:space="preserve">: лг-лерят </w:t>
            </w:r>
            <w:r>
              <w:rPr>
                <w:rStyle w:val="CharStyle108"/>
              </w:rPr>
              <w:t>подтверждающий</w:t>
            </w:r>
          </w:p>
        </w:tc>
        <w:tc>
          <w:tcPr>
            <w:shd w:val="clear" w:color="auto" w:fill="FFFFFF"/>
            <w:vMerge w:val="restart"/>
            <w:tcBorders>
              <w:left w:val="single" w:sz="4"/>
              <w:right w:val="single" w:sz="4"/>
              <w:top w:val="single" w:sz="4"/>
            </w:tcBorders>
            <w:vAlign w:val="bottom"/>
          </w:tcPr>
          <w:p>
            <w:pPr>
              <w:pStyle w:val="Style6"/>
              <w:framePr w:w="9864" w:h="4944" w:wrap="none" w:vAnchor="page" w:hAnchor="page" w:x="1018" w:y="10208"/>
              <w:widowControl w:val="0"/>
              <w:keepNext w:val="0"/>
              <w:keepLines w:val="0"/>
              <w:shd w:val="clear" w:color="auto" w:fill="auto"/>
              <w:bidi w:val="0"/>
              <w:jc w:val="both"/>
              <w:spacing w:before="0" w:after="0"/>
              <w:ind w:left="0" w:right="0" w:firstLine="0"/>
            </w:pPr>
            <w:r>
              <w:rPr>
                <w:rStyle w:val="CharStyle91"/>
              </w:rPr>
              <w:t>Диплом Алтайского государственного технического университета им. И.И. Ползунова о профессиональной переподготовке, ПП-1 № 013737 от 12.01.2007 г., по специальности «Оценка стоимости предприятия (бизнеса)»; *</w:t>
            </w:r>
          </w:p>
        </w:tc>
      </w:tr>
      <w:tr>
        <w:trPr>
          <w:trHeight w:val="115" w:hRule="exact"/>
        </w:trPr>
        <w:tc>
          <w:tcPr>
            <w:shd w:val="clear" w:color="auto" w:fill="FFFFFF"/>
            <w:tcBorders>
              <w:left w:val="single" w:sz="4"/>
              <w:top w:val="single" w:sz="4"/>
            </w:tcBorders>
            <w:vAlign w:val="center"/>
          </w:tcPr>
          <w:p>
            <w:pPr>
              <w:pStyle w:val="Style6"/>
              <w:framePr w:w="9864" w:h="4944" w:wrap="none" w:vAnchor="page" w:hAnchor="page" w:x="1018" w:y="10208"/>
              <w:tabs>
                <w:tab w:leader="hyphen" w:pos="158" w:val="left"/>
                <w:tab w:leader="hyphen" w:pos="413" w:val="left"/>
              </w:tabs>
              <w:widowControl w:val="0"/>
              <w:keepNext w:val="0"/>
              <w:keepLines w:val="0"/>
              <w:shd w:val="clear" w:color="auto" w:fill="auto"/>
              <w:bidi w:val="0"/>
              <w:jc w:val="both"/>
              <w:spacing w:before="0" w:after="0" w:line="180" w:lineRule="exact"/>
              <w:ind w:left="0" w:right="0" w:firstLine="0"/>
            </w:pPr>
            <w:r>
              <w:rPr>
                <w:rStyle w:val="CharStyle89"/>
              </w:rPr>
              <w:t xml:space="preserve">. </w:t>
              <w:tab/>
              <w:tab/>
              <w:t>, - -</w:t>
            </w:r>
          </w:p>
        </w:tc>
        <w:tc>
          <w:tcPr>
            <w:shd w:val="clear" w:color="auto" w:fill="FFFFFF"/>
            <w:vMerge/>
            <w:tcBorders>
              <w:left w:val="single" w:sz="4"/>
              <w:right w:val="single" w:sz="4"/>
            </w:tcBorders>
            <w:vAlign w:val="bottom"/>
          </w:tcPr>
          <w:p>
            <w:pPr>
              <w:framePr w:w="9864" w:h="4944" w:wrap="none" w:vAnchor="page" w:hAnchor="page" w:x="1018" w:y="10208"/>
            </w:pPr>
          </w:p>
        </w:tc>
      </w:tr>
      <w:tr>
        <w:trPr>
          <w:trHeight w:val="485" w:hRule="exact"/>
        </w:trPr>
        <w:tc>
          <w:tcPr>
            <w:shd w:val="clear" w:color="auto" w:fill="FFFFFF"/>
            <w:tcBorders>
              <w:left w:val="single" w:sz="4"/>
              <w:top w:val="single" w:sz="4"/>
            </w:tcBorders>
            <w:vAlign w:val="bottom"/>
          </w:tcPr>
          <w:p>
            <w:pPr>
              <w:pStyle w:val="Style6"/>
              <w:framePr w:w="9864" w:h="4944" w:wrap="none" w:vAnchor="page" w:hAnchor="page" w:x="1018" w:y="10208"/>
              <w:widowControl w:val="0"/>
              <w:keepNext w:val="0"/>
              <w:keepLines w:val="0"/>
              <w:shd w:val="clear" w:color="auto" w:fill="auto"/>
              <w:bidi w:val="0"/>
              <w:jc w:val="right"/>
              <w:spacing w:before="0" w:after="0" w:line="221" w:lineRule="exact"/>
              <w:ind w:left="0" w:right="0" w:firstLine="0"/>
            </w:pPr>
            <w:r>
              <w:rPr>
                <w:rStyle w:val="CharStyle108"/>
                <w:lang w:val="en-US" w:eastAsia="en-US" w:bidi="en-US"/>
              </w:rPr>
              <w:t>ZP</w:t>
            </w:r>
            <w:r>
              <w:rPr>
                <w:rStyle w:val="CharStyle108"/>
              </w:rPr>
              <w:t xml:space="preserve">: СЕОСИОНАЛЬНЫХ ЗНАНИЙ в </w:t>
            </w:r>
            <w:r>
              <w:rPr>
                <w:rStyle w:val="CharStyle97"/>
              </w:rPr>
              <w:t>ОЦЕНОЧНОЙ</w:t>
            </w:r>
          </w:p>
        </w:tc>
        <w:tc>
          <w:tcPr>
            <w:shd w:val="clear" w:color="auto" w:fill="FFFFFF"/>
            <w:vMerge/>
            <w:tcBorders>
              <w:left w:val="single" w:sz="4"/>
              <w:right w:val="single" w:sz="4"/>
            </w:tcBorders>
            <w:vAlign w:val="bottom"/>
          </w:tcPr>
          <w:p>
            <w:pPr>
              <w:framePr w:w="9864" w:h="4944" w:wrap="none" w:vAnchor="page" w:hAnchor="page" w:x="1018" w:y="10208"/>
            </w:pPr>
          </w:p>
        </w:tc>
      </w:tr>
      <w:tr>
        <w:trPr>
          <w:trHeight w:val="206" w:hRule="exact"/>
        </w:trPr>
        <w:tc>
          <w:tcPr>
            <w:shd w:val="clear" w:color="auto" w:fill="FFFFFF"/>
            <w:gridSpan w:val="2"/>
            <w:tcBorders>
              <w:left w:val="single" w:sz="4"/>
              <w:right w:val="single" w:sz="4"/>
              <w:top w:val="single" w:sz="4"/>
              <w:bottom w:val="single" w:sz="4"/>
            </w:tcBorders>
            <w:vAlign w:val="top"/>
          </w:tcPr>
          <w:p>
            <w:pPr>
              <w:framePr w:w="9864" w:h="4944" w:wrap="none" w:vAnchor="page" w:hAnchor="page" w:x="1018" w:y="10208"/>
              <w:widowControl w:val="0"/>
              <w:rPr>
                <w:sz w:val="10"/>
                <w:szCs w:val="10"/>
              </w:rPr>
            </w:pPr>
          </w:p>
        </w:tc>
      </w:tr>
    </w:tbl>
    <w:p>
      <w:pPr>
        <w:pStyle w:val="Style57"/>
        <w:framePr w:w="5525" w:h="495" w:hRule="exact" w:wrap="none" w:vAnchor="page" w:hAnchor="page" w:x="3178" w:y="15276"/>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«Ростехинвентаризация-Федерапьное БТИ»</w:t>
      </w:r>
    </w:p>
    <w:p>
      <w:pPr>
        <w:pStyle w:val="Style57"/>
        <w:framePr w:w="5525" w:h="495" w:hRule="exact" w:wrap="none" w:vAnchor="page" w:hAnchor="page" w:x="3178" w:y="15276"/>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09"/>
        <w:framePr w:wrap="none" w:vAnchor="page" w:hAnchor="page" w:x="10572" w:y="600"/>
        <w:widowControl w:val="0"/>
        <w:keepNext w:val="0"/>
        <w:keepLines w:val="0"/>
        <w:shd w:val="clear" w:color="auto" w:fill="auto"/>
        <w:bidi w:val="0"/>
        <w:jc w:val="left"/>
        <w:spacing w:before="0" w:after="0" w:line="160" w:lineRule="exact"/>
        <w:ind w:left="0" w:right="0" w:firstLine="0"/>
      </w:pPr>
      <w:r>
        <w:rPr>
          <w:rStyle w:val="CharStyle111"/>
        </w:rPr>
        <w:t>6</w:t>
      </w:r>
    </w:p>
    <w:tbl>
      <w:tblPr>
        <w:tblOverlap w:val="never"/>
        <w:tblLayout w:type="fixed"/>
        <w:jc w:val="left"/>
      </w:tblPr>
      <w:tblGrid>
        <w:gridCol w:w="3504"/>
        <w:gridCol w:w="6403"/>
      </w:tblGrid>
      <w:tr>
        <w:trPr>
          <w:trHeight w:val="1728" w:hRule="exact"/>
        </w:trPr>
        <w:tc>
          <w:tcPr>
            <w:shd w:val="clear" w:color="auto" w:fill="FFFFFF"/>
            <w:tcBorders>
              <w:left w:val="single" w:sz="4"/>
              <w:top w:val="single" w:sz="4"/>
            </w:tcBorders>
            <w:vAlign w:val="top"/>
          </w:tcPr>
          <w:p>
            <w:pPr>
              <w:pStyle w:val="Style6"/>
              <w:framePr w:w="9907" w:h="14290" w:wrap="none" w:vAnchor="page" w:hAnchor="page" w:x="929" w:y="756"/>
              <w:widowControl w:val="0"/>
              <w:keepNext w:val="0"/>
              <w:keepLines w:val="0"/>
              <w:shd w:val="clear" w:color="auto" w:fill="auto"/>
              <w:bidi w:val="0"/>
              <w:jc w:val="both"/>
              <w:spacing w:before="0" w:after="0" w:line="180" w:lineRule="exact"/>
              <w:ind w:left="0" w:right="0" w:firstLine="0"/>
            </w:pPr>
            <w:r>
              <w:rPr>
                <w:rStyle w:val="CharStyle112"/>
              </w:rPr>
              <w:t xml:space="preserve">[ </w:t>
            </w:r>
            <w:r>
              <w:rPr>
                <w:rStyle w:val="CharStyle112"/>
                <w:lang w:val="en-US" w:eastAsia="en-US" w:bidi="en-US"/>
              </w:rPr>
              <w:t xml:space="preserve">Jr, </w:t>
            </w:r>
            <w:r>
              <w:rPr>
                <w:rStyle w:val="CharStyle112"/>
              </w:rPr>
              <w:t xml:space="preserve">—" - 1 </w:t>
            </w:r>
            <w:r>
              <w:rPr>
                <w:rStyle w:val="CharStyle112"/>
                <w:lang w:val="en-US" w:eastAsia="en-US" w:bidi="en-US"/>
              </w:rPr>
              <w:t>'-d-l.</w:t>
            </w:r>
            <w:r>
              <w:rPr>
                <w:rStyle w:val="CharStyle112"/>
              </w:rPr>
              <w:t>— /1</w:t>
            </w:r>
          </w:p>
        </w:tc>
        <w:tc>
          <w:tcPr>
            <w:shd w:val="clear" w:color="auto" w:fill="FFFFFF"/>
            <w:tcBorders>
              <w:left w:val="single" w:sz="4"/>
              <w:right w:val="single" w:sz="4"/>
              <w:top w:val="single" w:sz="4"/>
            </w:tcBorders>
            <w:vAlign w:val="bottom"/>
          </w:tcPr>
          <w:p>
            <w:pPr>
              <w:pStyle w:val="Style6"/>
              <w:framePr w:w="9907" w:h="14290" w:wrap="none" w:vAnchor="page" w:hAnchor="page" w:x="929" w:y="756"/>
              <w:widowControl w:val="0"/>
              <w:keepNext w:val="0"/>
              <w:keepLines w:val="0"/>
              <w:shd w:val="clear" w:color="auto" w:fill="auto"/>
              <w:bidi w:val="0"/>
              <w:jc w:val="both"/>
              <w:spacing w:before="0" w:after="60" w:line="221" w:lineRule="exact"/>
              <w:ind w:left="0" w:right="0" w:firstLine="0"/>
            </w:pPr>
            <w:r>
              <w:rPr>
                <w:rStyle w:val="CharStyle91"/>
              </w:rPr>
              <w:t xml:space="preserve">Свидетельство АНО ВПО «Алтайская академия экономики и права (институт) о повышении квалификации </w:t>
            </w:r>
            <w:r>
              <w:rPr>
                <w:rStyle w:val="CharStyle113"/>
              </w:rPr>
              <w:t xml:space="preserve">№ </w:t>
            </w:r>
            <w:r>
              <w:rPr>
                <w:rStyle w:val="CharStyle91"/>
              </w:rPr>
              <w:t>341 от17.12.2009 года.;</w:t>
            </w:r>
          </w:p>
          <w:p>
            <w:pPr>
              <w:pStyle w:val="Style6"/>
              <w:framePr w:w="9907" w:h="14290" w:wrap="none" w:vAnchor="page" w:hAnchor="page" w:x="929" w:y="756"/>
              <w:widowControl w:val="0"/>
              <w:keepNext w:val="0"/>
              <w:keepLines w:val="0"/>
              <w:shd w:val="clear" w:color="auto" w:fill="auto"/>
              <w:bidi w:val="0"/>
              <w:jc w:val="both"/>
              <w:spacing w:before="60" w:after="60" w:line="221" w:lineRule="exact"/>
              <w:ind w:left="0" w:right="0" w:firstLine="0"/>
            </w:pPr>
            <w:r>
              <w:rPr>
                <w:rStyle w:val="CharStyle91"/>
              </w:rPr>
              <w:t xml:space="preserve">Свидетельство АНО ВПО «Алтайская академия экономики и права (институт) о повышении квалификации </w:t>
            </w:r>
            <w:r>
              <w:rPr>
                <w:rStyle w:val="CharStyle113"/>
              </w:rPr>
              <w:t xml:space="preserve">№ </w:t>
            </w:r>
            <w:r>
              <w:rPr>
                <w:rStyle w:val="CharStyle91"/>
              </w:rPr>
              <w:t>1068 от 22.02.2013 года.;</w:t>
            </w:r>
          </w:p>
          <w:p>
            <w:pPr>
              <w:pStyle w:val="Style6"/>
              <w:framePr w:w="9907" w:h="14290" w:wrap="none" w:vAnchor="page" w:hAnchor="page" w:x="929" w:y="756"/>
              <w:widowControl w:val="0"/>
              <w:keepNext w:val="0"/>
              <w:keepLines w:val="0"/>
              <w:shd w:val="clear" w:color="auto" w:fill="auto"/>
              <w:bidi w:val="0"/>
              <w:jc w:val="both"/>
              <w:spacing w:before="60" w:after="0" w:line="221" w:lineRule="exact"/>
              <w:ind w:left="0" w:right="0" w:firstLine="0"/>
            </w:pPr>
            <w:r>
              <w:rPr>
                <w:rStyle w:val="CharStyle91"/>
              </w:rPr>
              <w:t>Квалификационный аттестат «Оценка недвижимости» №002117-1 от 18.01.2018г.</w:t>
            </w:r>
          </w:p>
        </w:tc>
      </w:tr>
      <w:tr>
        <w:trPr>
          <w:trHeight w:val="768" w:hRule="exact"/>
        </w:trPr>
        <w:tc>
          <w:tcPr>
            <w:shd w:val="clear" w:color="auto" w:fill="FFFFFF"/>
            <w:tcBorders>
              <w:left w:val="single" w:sz="4"/>
              <w:top w:val="single" w:sz="4"/>
            </w:tcBorders>
            <w:vAlign w:val="bottom"/>
          </w:tcPr>
          <w:p>
            <w:pPr>
              <w:pStyle w:val="Style6"/>
              <w:framePr w:w="9907" w:h="14290" w:wrap="none" w:vAnchor="page" w:hAnchor="page" w:x="929" w:y="756"/>
              <w:widowControl w:val="0"/>
              <w:keepNext w:val="0"/>
              <w:keepLines w:val="0"/>
              <w:shd w:val="clear" w:color="auto" w:fill="auto"/>
              <w:bidi w:val="0"/>
              <w:jc w:val="both"/>
              <w:spacing w:before="0" w:after="0" w:line="211" w:lineRule="exact"/>
              <w:ind w:left="0" w:right="0" w:firstLine="0"/>
            </w:pPr>
            <w:r>
              <w:rPr>
                <w:rStyle w:val="CharStyle114"/>
              </w:rPr>
              <w:t xml:space="preserve">| </w:t>
            </w:r>
            <w:r>
              <w:rPr>
                <w:rStyle w:val="CharStyle114"/>
                <w:lang w:val="en-US" w:eastAsia="en-US" w:bidi="en-US"/>
              </w:rPr>
              <w:t xml:space="preserve">Hi </w:t>
            </w:r>
            <w:r>
              <w:rPr>
                <w:rStyle w:val="CharStyle114"/>
              </w:rPr>
              <w:t xml:space="preserve">О </w:t>
            </w:r>
            <w:r>
              <w:rPr>
                <w:rStyle w:val="CharStyle91"/>
              </w:rPr>
              <w:t xml:space="preserve">НАЛИЧИИ </w:t>
            </w:r>
            <w:r>
              <w:rPr>
                <w:rStyle w:val="CharStyle113"/>
              </w:rPr>
              <w:t xml:space="preserve">У </w:t>
            </w:r>
            <w:r>
              <w:rPr>
                <w:rStyle w:val="CharStyle114"/>
              </w:rPr>
              <w:t>■ЕИЗИ</w:t>
            </w:r>
            <w:r>
              <w:rPr>
                <w:rStyle w:val="CharStyle115"/>
              </w:rPr>
              <w:t>-?СЪ-Л</w:t>
            </w:r>
            <w:r>
              <w:rPr>
                <w:rStyle w:val="CharStyle114"/>
              </w:rPr>
              <w:t xml:space="preserve"> </w:t>
            </w:r>
            <w:r>
              <w:rPr>
                <w:rStyle w:val="CharStyle91"/>
              </w:rPr>
              <w:t xml:space="preserve">СТРАХОВОГО </w:t>
            </w:r>
            <w:r>
              <w:rPr>
                <w:rStyle w:val="CharStyle114"/>
                <w:lang w:val="en-US" w:eastAsia="en-US" w:bidi="en-US"/>
              </w:rPr>
              <w:t>lEWLf</w:t>
            </w:r>
          </w:p>
        </w:tc>
        <w:tc>
          <w:tcPr>
            <w:shd w:val="clear" w:color="auto" w:fill="FFFFFF"/>
            <w:tcBorders>
              <w:left w:val="single" w:sz="4"/>
              <w:right w:val="single" w:sz="4"/>
              <w:top w:val="single" w:sz="4"/>
            </w:tcBorders>
            <w:vAlign w:val="bottom"/>
          </w:tcPr>
          <w:p>
            <w:pPr>
              <w:pStyle w:val="Style6"/>
              <w:framePr w:w="9907" w:h="14290" w:wrap="none" w:vAnchor="page" w:hAnchor="page" w:x="929" w:y="756"/>
              <w:widowControl w:val="0"/>
              <w:keepNext w:val="0"/>
              <w:keepLines w:val="0"/>
              <w:shd w:val="clear" w:color="auto" w:fill="auto"/>
              <w:bidi w:val="0"/>
              <w:jc w:val="both"/>
              <w:spacing w:before="0" w:after="0"/>
              <w:ind w:left="0" w:right="0" w:firstLine="0"/>
            </w:pPr>
            <w:r>
              <w:rPr>
                <w:rStyle w:val="CharStyle91"/>
              </w:rPr>
              <w:t xml:space="preserve">Страховой полис </w:t>
            </w:r>
            <w:r>
              <w:rPr>
                <w:rStyle w:val="CharStyle113"/>
              </w:rPr>
              <w:t xml:space="preserve">№ </w:t>
            </w:r>
            <w:r>
              <w:rPr>
                <w:rStyle w:val="CharStyle91"/>
              </w:rPr>
              <w:t>20290В4009984 от 27.06.2020г., Страховщик ОАО «Военно-Страховая Компания», Алтайский филиал, сроком действия с 27.06.2020 по 26.06.2021 г., на сумму 300000 рублей.</w:t>
            </w:r>
          </w:p>
        </w:tc>
      </w:tr>
      <w:tr>
        <w:trPr>
          <w:trHeight w:val="552" w:hRule="exact"/>
        </w:trPr>
        <w:tc>
          <w:tcPr>
            <w:shd w:val="clear" w:color="auto" w:fill="FFFFFF"/>
            <w:tcBorders>
              <w:left w:val="single" w:sz="4"/>
              <w:top w:val="single" w:sz="4"/>
            </w:tcBorders>
            <w:vAlign w:val="bottom"/>
          </w:tcPr>
          <w:p>
            <w:pPr>
              <w:pStyle w:val="Style6"/>
              <w:framePr w:w="9907" w:h="14290" w:wrap="none" w:vAnchor="page" w:hAnchor="page" w:x="929" w:y="756"/>
              <w:tabs>
                <w:tab w:leader="dot" w:pos="125" w:val="left"/>
              </w:tabs>
              <w:widowControl w:val="0"/>
              <w:keepNext w:val="0"/>
              <w:keepLines w:val="0"/>
              <w:shd w:val="clear" w:color="auto" w:fill="auto"/>
              <w:bidi w:val="0"/>
              <w:jc w:val="both"/>
              <w:spacing w:before="0" w:after="0" w:line="180" w:lineRule="exact"/>
              <w:ind w:left="0" w:right="0" w:firstLine="0"/>
            </w:pPr>
            <w:r>
              <w:rPr>
                <w:rStyle w:val="CharStyle112"/>
              </w:rPr>
              <w:tab/>
              <w:t xml:space="preserve"> </w:t>
            </w:r>
            <w:r>
              <w:rPr>
                <w:rStyle w:val="CharStyle112"/>
                <w:lang w:val="en-US" w:eastAsia="en-US" w:bidi="en-US"/>
              </w:rPr>
              <w:t xml:space="preserve">ic </w:t>
            </w:r>
            <w:r>
              <w:rPr>
                <w:rStyle w:val="CharStyle116"/>
              </w:rPr>
              <w:t>--з:тт:</w:t>
            </w:r>
            <w:r>
              <w:rPr>
                <w:rStyle w:val="CharStyle112"/>
              </w:rPr>
              <w:t xml:space="preserve"> з </w:t>
            </w:r>
            <w:r>
              <w:rPr>
                <w:rStyle w:val="CharStyle117"/>
              </w:rPr>
              <w:t>оценочной</w:t>
            </w:r>
          </w:p>
          <w:p>
            <w:pPr>
              <w:pStyle w:val="Style6"/>
              <w:framePr w:w="9907" w:h="14290" w:wrap="none" w:vAnchor="page" w:hAnchor="page" w:x="929" w:y="756"/>
              <w:tabs>
                <w:tab w:leader="dot" w:pos="187" w:val="left"/>
                <w:tab w:leader="dot" w:pos="504" w:val="left"/>
              </w:tabs>
              <w:widowControl w:val="0"/>
              <w:keepNext w:val="0"/>
              <w:keepLines w:val="0"/>
              <w:shd w:val="clear" w:color="auto" w:fill="auto"/>
              <w:bidi w:val="0"/>
              <w:jc w:val="both"/>
              <w:spacing w:before="0" w:after="0" w:line="180" w:lineRule="exact"/>
              <w:ind w:left="0" w:right="0" w:firstLine="0"/>
            </w:pPr>
            <w:r>
              <w:rPr>
                <w:rStyle w:val="CharStyle114"/>
              </w:rPr>
              <w:tab/>
              <w:tab/>
              <w:t xml:space="preserve"> </w:t>
            </w:r>
            <w:r>
              <w:rPr>
                <w:rStyle w:val="CharStyle112"/>
              </w:rPr>
              <w:t>11</w:t>
            </w:r>
          </w:p>
        </w:tc>
        <w:tc>
          <w:tcPr>
            <w:shd w:val="clear" w:color="auto" w:fill="FFFFFF"/>
            <w:tcBorders>
              <w:left w:val="single" w:sz="4"/>
              <w:right w:val="single" w:sz="4"/>
              <w:top w:val="single" w:sz="4"/>
            </w:tcBorders>
            <w:vAlign w:val="center"/>
          </w:tcPr>
          <w:p>
            <w:pPr>
              <w:pStyle w:val="Style6"/>
              <w:framePr w:w="9907" w:h="14290" w:wrap="none" w:vAnchor="page" w:hAnchor="page" w:x="929" w:y="756"/>
              <w:widowControl w:val="0"/>
              <w:keepNext w:val="0"/>
              <w:keepLines w:val="0"/>
              <w:shd w:val="clear" w:color="auto" w:fill="auto"/>
              <w:bidi w:val="0"/>
              <w:jc w:val="both"/>
              <w:spacing w:before="0" w:after="0" w:line="180" w:lineRule="exact"/>
              <w:ind w:left="0" w:right="0" w:firstLine="0"/>
            </w:pPr>
            <w:r>
              <w:rPr>
                <w:rStyle w:val="CharStyle91"/>
              </w:rPr>
              <w:t>14 лет</w:t>
            </w:r>
          </w:p>
        </w:tc>
      </w:tr>
      <w:tr>
        <w:trPr>
          <w:trHeight w:val="1109" w:hRule="exact"/>
        </w:trPr>
        <w:tc>
          <w:tcPr>
            <w:shd w:val="clear" w:color="auto" w:fill="FFFFFF"/>
            <w:tcBorders>
              <w:left w:val="single" w:sz="4"/>
              <w:top w:val="single" w:sz="4"/>
            </w:tcBorders>
            <w:vAlign w:val="top"/>
          </w:tcPr>
          <w:p>
            <w:pPr>
              <w:pStyle w:val="Style6"/>
              <w:framePr w:w="9907" w:h="14290" w:wrap="none" w:vAnchor="page" w:hAnchor="page" w:x="929" w:y="756"/>
              <w:widowControl w:val="0"/>
              <w:keepNext w:val="0"/>
              <w:keepLines w:val="0"/>
              <w:shd w:val="clear" w:color="auto" w:fill="auto"/>
              <w:bidi w:val="0"/>
              <w:jc w:val="both"/>
              <w:spacing w:before="0" w:after="0" w:line="260" w:lineRule="exact"/>
              <w:ind w:left="0" w:right="0" w:firstLine="0"/>
            </w:pPr>
            <w:r>
              <w:rPr>
                <w:rStyle w:val="CharStyle112"/>
              </w:rPr>
              <w:t xml:space="preserve">1 </w:t>
            </w:r>
            <w:r>
              <w:rPr>
                <w:rStyle w:val="CharStyle116"/>
              </w:rPr>
              <w:t>дайн—</w:t>
            </w:r>
            <w:r>
              <w:rPr>
                <w:rStyle w:val="CharStyle112"/>
              </w:rPr>
              <w:t xml:space="preserve"> :• - </w:t>
            </w:r>
            <w:r>
              <w:rPr>
                <w:rStyle w:val="CharStyle117"/>
              </w:rPr>
              <w:t xml:space="preserve">астия </w:t>
            </w:r>
            <w:r>
              <w:rPr>
                <w:rStyle w:val="CharStyle118"/>
              </w:rPr>
              <w:t xml:space="preserve">в </w:t>
            </w:r>
            <w:r>
              <w:rPr>
                <w:rStyle w:val="CharStyle117"/>
              </w:rPr>
              <w:t>оценке</w:t>
            </w:r>
          </w:p>
        </w:tc>
        <w:tc>
          <w:tcPr>
            <w:shd w:val="clear" w:color="auto" w:fill="FFFFFF"/>
            <w:tcBorders>
              <w:left w:val="single" w:sz="4"/>
              <w:right w:val="single" w:sz="4"/>
              <w:top w:val="single" w:sz="4"/>
            </w:tcBorders>
            <w:vAlign w:val="top"/>
          </w:tcPr>
          <w:p>
            <w:pPr>
              <w:pStyle w:val="Style6"/>
              <w:framePr w:w="9907" w:h="14290" w:wrap="none" w:vAnchor="page" w:hAnchor="page" w:x="929" w:y="756"/>
              <w:widowControl w:val="0"/>
              <w:keepNext w:val="0"/>
              <w:keepLines w:val="0"/>
              <w:shd w:val="clear" w:color="auto" w:fill="auto"/>
              <w:bidi w:val="0"/>
              <w:jc w:val="both"/>
              <w:spacing w:before="0" w:after="0"/>
              <w:ind w:left="0" w:right="0" w:firstLine="0"/>
            </w:pPr>
            <w:r>
              <w:rPr>
                <w:rStyle w:val="CharStyle91"/>
              </w:rPr>
              <w:t>100%: сбор информации об объектах оценки, осмотр, фотофиксация, анализ рынка, расчет рыночной стоимости имущества используемыми подходами, согласование результатов оценки и выведение итоговой рыночной стоимости имущества, исполнение и оформление отчета</w:t>
            </w:r>
          </w:p>
        </w:tc>
      </w:tr>
      <w:tr>
        <w:trPr>
          <w:trHeight w:val="235" w:hRule="exact"/>
        </w:trPr>
        <w:tc>
          <w:tcPr>
            <w:shd w:val="clear" w:color="auto" w:fill="FFFFFF"/>
            <w:gridSpan w:val="2"/>
            <w:tcBorders>
              <w:left w:val="single" w:sz="4"/>
              <w:right w:val="single" w:sz="4"/>
              <w:top w:val="single" w:sz="4"/>
            </w:tcBorders>
            <w:vAlign w:val="bottom"/>
          </w:tcPr>
          <w:p>
            <w:pPr>
              <w:pStyle w:val="Style6"/>
              <w:framePr w:w="9907" w:h="14290" w:wrap="none" w:vAnchor="page" w:hAnchor="page" w:x="929" w:y="756"/>
              <w:widowControl w:val="0"/>
              <w:keepNext w:val="0"/>
              <w:keepLines w:val="0"/>
              <w:shd w:val="clear" w:color="auto" w:fill="auto"/>
              <w:bidi w:val="0"/>
              <w:jc w:val="left"/>
              <w:spacing w:before="0" w:after="0" w:line="180" w:lineRule="exact"/>
              <w:ind w:left="220" w:right="0" w:firstLine="0"/>
            </w:pPr>
            <w:r>
              <w:rPr>
                <w:rStyle w:val="CharStyle112"/>
              </w:rPr>
              <w:t xml:space="preserve">-литии </w:t>
            </w:r>
            <w:r>
              <w:rPr>
                <w:rStyle w:val="CharStyle119"/>
              </w:rPr>
              <w:t>к стоическом лице, с которым оценщик заключил трудовой договор</w:t>
            </w:r>
          </w:p>
        </w:tc>
      </w:tr>
      <w:tr>
        <w:trPr>
          <w:trHeight w:val="888" w:hRule="exact"/>
        </w:trPr>
        <w:tc>
          <w:tcPr>
            <w:shd w:val="clear" w:color="auto" w:fill="FFFFFF"/>
            <w:tcBorders>
              <w:left w:val="single" w:sz="4"/>
              <w:top w:val="single" w:sz="4"/>
            </w:tcBorders>
            <w:vAlign w:val="top"/>
          </w:tcPr>
          <w:p>
            <w:pPr>
              <w:pStyle w:val="Style6"/>
              <w:framePr w:w="9907" w:h="14290" w:wrap="none" w:vAnchor="page" w:hAnchor="page" w:x="929" w:y="756"/>
              <w:widowControl w:val="0"/>
              <w:keepNext w:val="0"/>
              <w:keepLines w:val="0"/>
              <w:shd w:val="clear" w:color="auto" w:fill="auto"/>
              <w:bidi w:val="0"/>
              <w:jc w:val="left"/>
              <w:spacing w:before="0" w:after="0" w:line="180" w:lineRule="exact"/>
              <w:ind w:left="240" w:right="0" w:hanging="240"/>
            </w:pPr>
            <w:r>
              <w:rPr>
                <w:rStyle w:val="CharStyle112"/>
                <w:vertAlign w:val="superscript"/>
              </w:rPr>
              <w:t>1</w:t>
            </w:r>
            <w:r>
              <w:rPr>
                <w:rStyle w:val="CharStyle112"/>
              </w:rPr>
              <w:t xml:space="preserve"> жгз </w:t>
            </w:r>
            <w:r>
              <w:rPr>
                <w:rStyle w:val="CharStyle117"/>
              </w:rPr>
              <w:t>:е наименование</w:t>
            </w:r>
          </w:p>
        </w:tc>
        <w:tc>
          <w:tcPr>
            <w:shd w:val="clear" w:color="auto" w:fill="FFFFFF"/>
            <w:tcBorders>
              <w:left w:val="single" w:sz="4"/>
              <w:right w:val="single" w:sz="4"/>
              <w:top w:val="single" w:sz="4"/>
            </w:tcBorders>
            <w:vAlign w:val="bottom"/>
          </w:tcPr>
          <w:p>
            <w:pPr>
              <w:pStyle w:val="Style6"/>
              <w:framePr w:w="9907" w:h="14290" w:wrap="none" w:vAnchor="page" w:hAnchor="page" w:x="929" w:y="756"/>
              <w:widowControl w:val="0"/>
              <w:keepNext w:val="0"/>
              <w:keepLines w:val="0"/>
              <w:shd w:val="clear" w:color="auto" w:fill="auto"/>
              <w:bidi w:val="0"/>
              <w:jc w:val="both"/>
              <w:spacing w:before="0" w:after="0"/>
              <w:ind w:left="0" w:right="0" w:firstLine="0"/>
            </w:pPr>
            <w:r>
              <w:rPr>
                <w:rStyle w:val="CharStyle91"/>
              </w:rPr>
              <w:t>Акционерное общество «Российский государственный центр инвентаризации и учета объектов недвижимости - Федеральное бюро технической инвентаризации» (АО «Ростехинвентаризация- Федеральное БТИ»).</w:t>
            </w:r>
          </w:p>
        </w:tc>
      </w:tr>
      <w:tr>
        <w:trPr>
          <w:trHeight w:val="432" w:hRule="exact"/>
        </w:trPr>
        <w:tc>
          <w:tcPr>
            <w:shd w:val="clear" w:color="auto" w:fill="FFFFFF"/>
            <w:tcBorders>
              <w:left w:val="single" w:sz="4"/>
              <w:top w:val="single" w:sz="4"/>
            </w:tcBorders>
            <w:vAlign w:val="bottom"/>
          </w:tcPr>
          <w:p>
            <w:pPr>
              <w:pStyle w:val="Style6"/>
              <w:framePr w:w="9907" w:h="14290" w:wrap="none" w:vAnchor="page" w:hAnchor="page" w:x="929" w:y="756"/>
              <w:widowControl w:val="0"/>
              <w:keepNext w:val="0"/>
              <w:keepLines w:val="0"/>
              <w:shd w:val="clear" w:color="auto" w:fill="auto"/>
              <w:bidi w:val="0"/>
              <w:jc w:val="left"/>
              <w:spacing w:before="0" w:after="0"/>
              <w:ind w:left="240" w:right="0" w:hanging="240"/>
            </w:pPr>
            <w:r>
              <w:rPr>
                <w:rStyle w:val="CharStyle112"/>
              </w:rPr>
              <w:t xml:space="preserve">• </w:t>
            </w:r>
            <w:r>
              <w:rPr>
                <w:rStyle w:val="CharStyle120"/>
              </w:rPr>
              <w:t>ШГ</w:t>
            </w:r>
            <w:r>
              <w:rPr>
                <w:rStyle w:val="CharStyle112"/>
              </w:rPr>
              <w:t xml:space="preserve"> </w:t>
            </w:r>
            <w:r>
              <w:rPr>
                <w:rStyle w:val="CharStyle89"/>
              </w:rPr>
              <w:t xml:space="preserve">---ГГ.-СЛЮННО-ПРАВОВАЯ </w:t>
            </w:r>
            <w:r>
              <w:rPr>
                <w:rStyle w:val="CharStyle100"/>
              </w:rPr>
              <w:t>КША</w:t>
            </w:r>
          </w:p>
        </w:tc>
        <w:tc>
          <w:tcPr>
            <w:shd w:val="clear" w:color="auto" w:fill="FFFFFF"/>
            <w:tcBorders>
              <w:left w:val="single" w:sz="4"/>
              <w:right w:val="single" w:sz="4"/>
              <w:top w:val="single" w:sz="4"/>
            </w:tcBorders>
            <w:vAlign w:val="top"/>
          </w:tcPr>
          <w:p>
            <w:pPr>
              <w:pStyle w:val="Style6"/>
              <w:framePr w:w="9907" w:h="14290" w:wrap="none" w:vAnchor="page" w:hAnchor="page" w:x="929" w:y="756"/>
              <w:widowControl w:val="0"/>
              <w:keepNext w:val="0"/>
              <w:keepLines w:val="0"/>
              <w:shd w:val="clear" w:color="auto" w:fill="auto"/>
              <w:bidi w:val="0"/>
              <w:jc w:val="both"/>
              <w:spacing w:before="0" w:after="0" w:line="180" w:lineRule="exact"/>
              <w:ind w:left="0" w:right="0" w:firstLine="0"/>
            </w:pPr>
            <w:r>
              <w:rPr>
                <w:rStyle w:val="CharStyle91"/>
              </w:rPr>
              <w:t>Акционерное общество.</w:t>
            </w:r>
          </w:p>
        </w:tc>
      </w:tr>
      <w:tr>
        <w:trPr>
          <w:trHeight w:val="667" w:hRule="exact"/>
        </w:trPr>
        <w:tc>
          <w:tcPr>
            <w:shd w:val="clear" w:color="auto" w:fill="FFFFFF"/>
            <w:tcBorders>
              <w:left w:val="single" w:sz="4"/>
              <w:top w:val="single" w:sz="4"/>
            </w:tcBorders>
            <w:vAlign w:val="bottom"/>
          </w:tcPr>
          <w:p>
            <w:pPr>
              <w:pStyle w:val="Style6"/>
              <w:framePr w:w="9907" w:h="14290" w:wrap="none" w:vAnchor="page" w:hAnchor="page" w:x="929" w:y="756"/>
              <w:tabs>
                <w:tab w:leader="underscore" w:pos="552" w:val="left"/>
              </w:tabs>
              <w:widowControl w:val="0"/>
              <w:keepNext w:val="0"/>
              <w:keepLines w:val="0"/>
              <w:shd w:val="clear" w:color="auto" w:fill="auto"/>
              <w:bidi w:val="0"/>
              <w:jc w:val="both"/>
              <w:spacing w:before="0" w:after="0"/>
              <w:ind w:left="0" w:right="0" w:firstLine="0"/>
            </w:pPr>
            <w:r>
              <w:rPr>
                <w:rStyle w:val="CharStyle89"/>
              </w:rPr>
              <w:t xml:space="preserve">- </w:t>
            </w:r>
            <w:r>
              <w:rPr>
                <w:rStyle w:val="CharStyle112"/>
              </w:rPr>
              <w:t>—</w:t>
            </w:r>
            <w:r>
              <w:rPr>
                <w:rStyle w:val="CharStyle89"/>
              </w:rPr>
              <w:t xml:space="preserve">- </w:t>
            </w:r>
            <w:r>
              <w:rPr>
                <w:rStyle w:val="CharStyle89"/>
                <w:lang w:val="en-US" w:eastAsia="en-US" w:bidi="en-US"/>
              </w:rPr>
              <w:t xml:space="preserve">m </w:t>
            </w:r>
            <w:r>
              <w:rPr>
                <w:rStyle w:val="CharStyle89"/>
              </w:rPr>
              <w:t>згасзоения ОГРН .</w:t>
            </w:r>
            <w:r>
              <w:rPr>
                <w:rStyle w:val="CharStyle121"/>
              </w:rPr>
              <w:t>1</w:t>
            </w:r>
            <w:r>
              <w:rPr>
                <w:rStyle w:val="CharStyle89"/>
              </w:rPr>
              <w:t>Ш -явят.</w:t>
            </w:r>
            <w:r>
              <w:rPr>
                <w:rStyle w:val="CharStyle112"/>
              </w:rPr>
              <w:t xml:space="preserve">о </w:t>
            </w:r>
            <w:r>
              <w:rPr>
                <w:rStyle w:val="CharStyle89"/>
              </w:rPr>
              <w:t xml:space="preserve">лида, с которым </w:t>
            </w:r>
            <w:r>
              <w:rPr>
                <w:rStyle w:val="CharStyle112"/>
              </w:rPr>
              <w:t>I</w:t>
            </w:r>
            <w:r>
              <w:rPr>
                <w:rStyle w:val="CharStyle89"/>
              </w:rPr>
              <w:t>ЛЬ;</w:t>
            </w:r>
            <w:r>
              <w:rPr>
                <w:rStyle w:val="CharStyle122"/>
              </w:rPr>
              <w:tab/>
            </w:r>
            <w:r>
              <w:rPr>
                <w:rStyle w:val="CharStyle123"/>
              </w:rPr>
              <w:t>!Л</w:t>
            </w:r>
            <w:r>
              <w:rPr>
                <w:rStyle w:val="CharStyle122"/>
              </w:rPr>
              <w:t xml:space="preserve"> </w:t>
            </w:r>
            <w:r>
              <w:rPr>
                <w:rStyle w:val="CharStyle89"/>
              </w:rPr>
              <w:t>ЗАКЛЮЧИЛ трудовой договор</w:t>
            </w:r>
          </w:p>
        </w:tc>
        <w:tc>
          <w:tcPr>
            <w:shd w:val="clear" w:color="auto" w:fill="FFFFFF"/>
            <w:tcBorders>
              <w:left w:val="single" w:sz="4"/>
              <w:right w:val="single" w:sz="4"/>
              <w:top w:val="single" w:sz="4"/>
            </w:tcBorders>
            <w:vAlign w:val="top"/>
          </w:tcPr>
          <w:p>
            <w:pPr>
              <w:pStyle w:val="Style6"/>
              <w:framePr w:w="9907" w:h="14290" w:wrap="none" w:vAnchor="page" w:hAnchor="page" w:x="929" w:y="756"/>
              <w:widowControl w:val="0"/>
              <w:keepNext w:val="0"/>
              <w:keepLines w:val="0"/>
              <w:shd w:val="clear" w:color="auto" w:fill="auto"/>
              <w:bidi w:val="0"/>
              <w:jc w:val="both"/>
              <w:spacing w:before="0" w:after="0" w:line="180" w:lineRule="exact"/>
              <w:ind w:left="0" w:right="0" w:firstLine="0"/>
            </w:pPr>
            <w:r>
              <w:rPr>
                <w:rStyle w:val="CharStyle91"/>
              </w:rPr>
              <w:t>5167746159785. Дата присвоения 05.10.2016г.</w:t>
            </w:r>
          </w:p>
        </w:tc>
      </w:tr>
      <w:tr>
        <w:trPr>
          <w:trHeight w:val="245" w:hRule="exact"/>
        </w:trPr>
        <w:tc>
          <w:tcPr>
            <w:shd w:val="clear" w:color="auto" w:fill="FFFFFF"/>
            <w:tcBorders>
              <w:left w:val="single" w:sz="4"/>
              <w:top w:val="single" w:sz="4"/>
            </w:tcBorders>
            <w:vAlign w:val="top"/>
          </w:tcPr>
          <w:p>
            <w:pPr>
              <w:framePr w:w="9907" w:h="14290" w:wrap="none" w:vAnchor="page" w:hAnchor="page" w:x="929" w:y="756"/>
              <w:widowControl w:val="0"/>
              <w:rPr>
                <w:sz w:val="10"/>
                <w:szCs w:val="10"/>
              </w:rPr>
            </w:pPr>
          </w:p>
        </w:tc>
        <w:tc>
          <w:tcPr>
            <w:shd w:val="clear" w:color="auto" w:fill="FFFFFF"/>
            <w:tcBorders>
              <w:left w:val="single" w:sz="4"/>
              <w:right w:val="single" w:sz="4"/>
              <w:top w:val="single" w:sz="4"/>
            </w:tcBorders>
            <w:vAlign w:val="bottom"/>
          </w:tcPr>
          <w:p>
            <w:pPr>
              <w:pStyle w:val="Style6"/>
              <w:framePr w:w="9907" w:h="14290" w:wrap="none" w:vAnchor="page" w:hAnchor="page" w:x="929" w:y="756"/>
              <w:widowControl w:val="0"/>
              <w:keepNext w:val="0"/>
              <w:keepLines w:val="0"/>
              <w:shd w:val="clear" w:color="auto" w:fill="auto"/>
              <w:bidi w:val="0"/>
              <w:jc w:val="both"/>
              <w:spacing w:before="0" w:after="0" w:line="180" w:lineRule="exact"/>
              <w:ind w:left="0" w:right="0" w:firstLine="0"/>
            </w:pPr>
            <w:r>
              <w:rPr>
                <w:rStyle w:val="CharStyle91"/>
              </w:rPr>
              <w:t>119415 г. Москва, пр. Вернадского, 37, корп.2.</w:t>
            </w:r>
          </w:p>
        </w:tc>
      </w:tr>
      <w:tr>
        <w:trPr>
          <w:trHeight w:val="230" w:hRule="exact"/>
        </w:trPr>
        <w:tc>
          <w:tcPr>
            <w:shd w:val="clear" w:color="auto" w:fill="FFFFFF"/>
            <w:tcBorders>
              <w:left w:val="single" w:sz="4"/>
              <w:top w:val="single" w:sz="4"/>
            </w:tcBorders>
            <w:vAlign w:val="bottom"/>
          </w:tcPr>
          <w:p>
            <w:pPr>
              <w:pStyle w:val="Style6"/>
              <w:framePr w:w="9907" w:h="14290" w:wrap="none" w:vAnchor="page" w:hAnchor="page" w:x="929" w:y="756"/>
              <w:tabs>
                <w:tab w:leader="dot" w:pos="86" w:val="left"/>
                <w:tab w:leader="dot" w:pos="96" w:val="left"/>
              </w:tabs>
              <w:widowControl w:val="0"/>
              <w:keepNext w:val="0"/>
              <w:keepLines w:val="0"/>
              <w:shd w:val="clear" w:color="auto" w:fill="auto"/>
              <w:bidi w:val="0"/>
              <w:jc w:val="both"/>
              <w:spacing w:before="0" w:after="0" w:line="180" w:lineRule="exact"/>
              <w:ind w:left="0" w:right="0" w:firstLine="0"/>
            </w:pPr>
            <w:r>
              <w:rPr>
                <w:rStyle w:val="CharStyle112"/>
              </w:rPr>
              <w:tab/>
            </w:r>
            <w:r>
              <w:rPr>
                <w:rStyle w:val="CharStyle120"/>
              </w:rPr>
              <w:tab/>
            </w:r>
            <w:r>
              <w:rPr>
                <w:rStyle w:val="CharStyle112"/>
              </w:rPr>
              <w:t xml:space="preserve"> </w:t>
            </w:r>
            <w:r>
              <w:rPr>
                <w:rStyle w:val="CharStyle89"/>
              </w:rPr>
              <w:t>=дрес</w:t>
            </w:r>
          </w:p>
        </w:tc>
        <w:tc>
          <w:tcPr>
            <w:shd w:val="clear" w:color="auto" w:fill="FFFFFF"/>
            <w:tcBorders>
              <w:left w:val="single" w:sz="4"/>
              <w:right w:val="single" w:sz="4"/>
              <w:top w:val="single" w:sz="4"/>
            </w:tcBorders>
            <w:vAlign w:val="bottom"/>
          </w:tcPr>
          <w:p>
            <w:pPr>
              <w:pStyle w:val="Style6"/>
              <w:framePr w:w="9907" w:h="14290" w:wrap="none" w:vAnchor="page" w:hAnchor="page" w:x="929" w:y="756"/>
              <w:widowControl w:val="0"/>
              <w:keepNext w:val="0"/>
              <w:keepLines w:val="0"/>
              <w:shd w:val="clear" w:color="auto" w:fill="auto"/>
              <w:bidi w:val="0"/>
              <w:jc w:val="both"/>
              <w:spacing w:before="0" w:after="0" w:line="180" w:lineRule="exact"/>
              <w:ind w:left="0" w:right="0" w:firstLine="0"/>
            </w:pPr>
            <w:r>
              <w:rPr>
                <w:rStyle w:val="CharStyle91"/>
              </w:rPr>
              <w:t>101000, г. Москва, Гусятников переулок, д.5а1.</w:t>
            </w:r>
          </w:p>
        </w:tc>
      </w:tr>
      <w:tr>
        <w:trPr>
          <w:trHeight w:val="874" w:hRule="exact"/>
        </w:trPr>
        <w:tc>
          <w:tcPr>
            <w:shd w:val="clear" w:color="auto" w:fill="FFFFFF"/>
            <w:tcBorders>
              <w:left w:val="single" w:sz="4"/>
              <w:top w:val="single" w:sz="4"/>
            </w:tcBorders>
            <w:vAlign w:val="bottom"/>
          </w:tcPr>
          <w:p>
            <w:pPr>
              <w:pStyle w:val="Style6"/>
              <w:framePr w:w="9907" w:h="14290" w:wrap="none" w:vAnchor="page" w:hAnchor="page" w:x="929" w:y="756"/>
              <w:widowControl w:val="0"/>
              <w:keepNext w:val="0"/>
              <w:keepLines w:val="0"/>
              <w:shd w:val="clear" w:color="auto" w:fill="auto"/>
              <w:bidi w:val="0"/>
              <w:jc w:val="left"/>
              <w:spacing w:before="0" w:after="240" w:line="180" w:lineRule="exact"/>
              <w:ind w:left="0" w:right="0" w:firstLine="240"/>
            </w:pPr>
            <w:r>
              <w:rPr>
                <w:rStyle w:val="CharStyle117"/>
              </w:rPr>
              <w:t xml:space="preserve">Ь-еу: </w:t>
            </w:r>
            <w:r>
              <w:rPr>
                <w:rStyle w:val="CharStyle91"/>
              </w:rPr>
              <w:t>з</w:t>
            </w:r>
            <w:r>
              <w:rPr>
                <w:rStyle w:val="CharStyle113"/>
              </w:rPr>
              <w:t xml:space="preserve">: </w:t>
            </w:r>
            <w:r>
              <w:rPr>
                <w:rStyle w:val="CharStyle124"/>
              </w:rPr>
              <w:t>±</w:t>
            </w:r>
            <w:r>
              <w:rPr>
                <w:rStyle w:val="CharStyle113"/>
              </w:rPr>
              <w:t xml:space="preserve"> </w:t>
            </w:r>
            <w:r>
              <w:rPr>
                <w:rStyle w:val="CharStyle91"/>
              </w:rPr>
              <w:t>отпала АО</w:t>
            </w:r>
          </w:p>
          <w:p>
            <w:pPr>
              <w:pStyle w:val="Style6"/>
              <w:framePr w:w="9907" w:h="14290" w:wrap="none" w:vAnchor="page" w:hAnchor="page" w:x="929" w:y="756"/>
              <w:widowControl w:val="0"/>
              <w:keepNext w:val="0"/>
              <w:keepLines w:val="0"/>
              <w:shd w:val="clear" w:color="auto" w:fill="auto"/>
              <w:bidi w:val="0"/>
              <w:jc w:val="left"/>
              <w:spacing w:before="240" w:after="0"/>
              <w:ind w:left="0" w:right="0" w:firstLine="240"/>
            </w:pPr>
            <w:r>
              <w:rPr>
                <w:rStyle w:val="CharStyle112"/>
              </w:rPr>
              <w:t xml:space="preserve">г I 'ицгпс </w:t>
            </w:r>
            <w:r>
              <w:rPr>
                <w:rStyle w:val="CharStyle89"/>
              </w:rPr>
              <w:t xml:space="preserve">чизшего договор на </w:t>
            </w:r>
            <w:r>
              <w:rPr>
                <w:rStyle w:val="CharStyle114"/>
              </w:rPr>
              <w:t xml:space="preserve">I д </w:t>
            </w:r>
            <w:r>
              <w:rPr>
                <w:rStyle w:val="CharStyle112"/>
              </w:rPr>
              <w:t>ьн •</w:t>
            </w:r>
          </w:p>
        </w:tc>
        <w:tc>
          <w:tcPr>
            <w:shd w:val="clear" w:color="auto" w:fill="FFFFFF"/>
            <w:tcBorders>
              <w:left w:val="single" w:sz="4"/>
              <w:right w:val="single" w:sz="4"/>
              <w:top w:val="single" w:sz="4"/>
            </w:tcBorders>
            <w:vAlign w:val="top"/>
          </w:tcPr>
          <w:p>
            <w:pPr>
              <w:pStyle w:val="Style6"/>
              <w:framePr w:w="9907" w:h="14290" w:wrap="none" w:vAnchor="page" w:hAnchor="page" w:x="929" w:y="756"/>
              <w:widowControl w:val="0"/>
              <w:keepNext w:val="0"/>
              <w:keepLines w:val="0"/>
              <w:shd w:val="clear" w:color="auto" w:fill="auto"/>
              <w:bidi w:val="0"/>
              <w:jc w:val="both"/>
              <w:spacing w:before="0" w:after="0" w:line="180" w:lineRule="exact"/>
              <w:ind w:left="0" w:right="0" w:firstLine="0"/>
            </w:pPr>
            <w:r>
              <w:rPr>
                <w:rStyle w:val="CharStyle91"/>
              </w:rPr>
              <w:t>Сибирский филиал АО «Ростехинвентаризация-Федеральное БТИ»</w:t>
            </w:r>
          </w:p>
        </w:tc>
      </w:tr>
      <w:tr>
        <w:trPr>
          <w:trHeight w:val="245" w:hRule="exact"/>
        </w:trPr>
        <w:tc>
          <w:tcPr>
            <w:shd w:val="clear" w:color="auto" w:fill="FFFFFF"/>
            <w:tcBorders>
              <w:left w:val="single" w:sz="4"/>
              <w:top w:val="single" w:sz="4"/>
            </w:tcBorders>
            <w:vAlign w:val="bottom"/>
          </w:tcPr>
          <w:p>
            <w:pPr>
              <w:pStyle w:val="Style6"/>
              <w:framePr w:w="9907" w:h="14290" w:wrap="none" w:vAnchor="page" w:hAnchor="page" w:x="929" w:y="756"/>
              <w:widowControl w:val="0"/>
              <w:keepNext w:val="0"/>
              <w:keepLines w:val="0"/>
              <w:shd w:val="clear" w:color="auto" w:fill="auto"/>
              <w:bidi w:val="0"/>
              <w:jc w:val="left"/>
              <w:spacing w:before="0" w:after="0" w:line="180" w:lineRule="exact"/>
              <w:ind w:left="240" w:right="0" w:hanging="240"/>
            </w:pPr>
            <w:r>
              <w:rPr>
                <w:rStyle w:val="CharStyle112"/>
              </w:rPr>
              <w:t>[ ж—</w:t>
            </w:r>
            <w:r>
              <w:rPr>
                <w:rStyle w:val="CharStyle89"/>
              </w:rPr>
              <w:t>~-аи-гхдеаие</w:t>
            </w:r>
          </w:p>
        </w:tc>
        <w:tc>
          <w:tcPr>
            <w:shd w:val="clear" w:color="auto" w:fill="FFFFFF"/>
            <w:tcBorders>
              <w:left w:val="single" w:sz="4"/>
              <w:right w:val="single" w:sz="4"/>
              <w:top w:val="single" w:sz="4"/>
            </w:tcBorders>
            <w:vAlign w:val="bottom"/>
          </w:tcPr>
          <w:p>
            <w:pPr>
              <w:pStyle w:val="Style6"/>
              <w:framePr w:w="9907" w:h="14290" w:wrap="none" w:vAnchor="page" w:hAnchor="page" w:x="929" w:y="756"/>
              <w:widowControl w:val="0"/>
              <w:keepNext w:val="0"/>
              <w:keepLines w:val="0"/>
              <w:shd w:val="clear" w:color="auto" w:fill="auto"/>
              <w:bidi w:val="0"/>
              <w:jc w:val="both"/>
              <w:spacing w:before="0" w:after="0" w:line="180" w:lineRule="exact"/>
              <w:ind w:left="0" w:right="0" w:firstLine="0"/>
            </w:pPr>
            <w:r>
              <w:rPr>
                <w:rStyle w:val="CharStyle91"/>
              </w:rPr>
              <w:t>656038, г. Барнаул, пр. Сибирский,43 г.</w:t>
            </w:r>
          </w:p>
        </w:tc>
      </w:tr>
      <w:tr>
        <w:trPr>
          <w:trHeight w:val="6317" w:hRule="exact"/>
        </w:trPr>
        <w:tc>
          <w:tcPr>
            <w:shd w:val="clear" w:color="auto" w:fill="FFFFFF"/>
            <w:gridSpan w:val="2"/>
            <w:tcBorders>
              <w:left w:val="single" w:sz="4"/>
              <w:right w:val="single" w:sz="4"/>
              <w:top w:val="single" w:sz="4"/>
              <w:bottom w:val="single" w:sz="4"/>
            </w:tcBorders>
            <w:vAlign w:val="bottom"/>
          </w:tcPr>
          <w:p>
            <w:pPr>
              <w:pStyle w:val="Style6"/>
              <w:framePr w:w="9907" w:h="14290" w:wrap="none" w:vAnchor="page" w:hAnchor="page" w:x="929" w:y="756"/>
              <w:widowControl w:val="0"/>
              <w:keepNext w:val="0"/>
              <w:keepLines w:val="0"/>
              <w:shd w:val="clear" w:color="auto" w:fill="auto"/>
              <w:bidi w:val="0"/>
              <w:spacing w:before="0" w:after="120" w:line="190" w:lineRule="exact"/>
              <w:ind w:left="0" w:right="0" w:firstLine="0"/>
            </w:pPr>
            <w:r>
              <w:rPr>
                <w:rStyle w:val="CharStyle125"/>
              </w:rPr>
              <w:t>1.5. ОГРАНИЧИТЕЛЬНЫЕ УСЛОВИЯ И СДЕЛАННЫЕ ДОПУЩЕНИЯ</w:t>
            </w:r>
          </w:p>
          <w:p>
            <w:pPr>
              <w:pStyle w:val="Style6"/>
              <w:framePr w:w="9907" w:h="14290" w:wrap="none" w:vAnchor="page" w:hAnchor="page" w:x="929" w:y="756"/>
              <w:widowControl w:val="0"/>
              <w:keepNext w:val="0"/>
              <w:keepLines w:val="0"/>
              <w:shd w:val="clear" w:color="auto" w:fill="auto"/>
              <w:bidi w:val="0"/>
              <w:jc w:val="left"/>
              <w:spacing w:before="120" w:after="120" w:line="180" w:lineRule="exact"/>
              <w:ind w:left="680" w:right="0" w:firstLine="0"/>
            </w:pPr>
            <w:r>
              <w:rPr>
                <w:rStyle w:val="CharStyle108"/>
              </w:rPr>
              <w:t>-хрщв</w:t>
            </w:r>
            <w:r>
              <w:rPr>
                <w:rStyle w:val="CharStyle89"/>
              </w:rPr>
              <w:t xml:space="preserve"> </w:t>
            </w:r>
            <w:r>
              <w:rPr>
                <w:rStyle w:val="CharStyle91"/>
              </w:rPr>
              <w:t>допущения и ограничивающие условия являются неотъемлемой частью данного отчета.</w:t>
            </w:r>
          </w:p>
          <w:p>
            <w:pPr>
              <w:pStyle w:val="Style6"/>
              <w:numPr>
                <w:ilvl w:val="0"/>
                <w:numId w:val="19"/>
              </w:numPr>
              <w:framePr w:w="9907" w:h="14290" w:wrap="none" w:vAnchor="page" w:hAnchor="page" w:x="929" w:y="756"/>
              <w:tabs>
                <w:tab w:leader="none" w:pos="-16" w:val="left"/>
              </w:tabs>
              <w:widowControl w:val="0"/>
              <w:keepNext w:val="0"/>
              <w:keepLines w:val="0"/>
              <w:shd w:val="clear" w:color="auto" w:fill="auto"/>
              <w:bidi w:val="0"/>
              <w:jc w:val="both"/>
              <w:spacing w:before="120" w:after="60" w:line="221" w:lineRule="exact"/>
              <w:ind w:left="0" w:right="0" w:hanging="400"/>
            </w:pPr>
            <w:r>
              <w:rPr>
                <w:rStyle w:val="CharStyle89"/>
              </w:rPr>
              <w:t xml:space="preserve">Ньлгляший </w:t>
            </w:r>
            <w:r>
              <w:rPr>
                <w:rStyle w:val="CharStyle91"/>
              </w:rPr>
              <w:t xml:space="preserve">отчет достоверен лишь в полном объеме и лишь в указанных в нем целях. Использование </w:t>
            </w:r>
            <w:r>
              <w:rPr>
                <w:rStyle w:val="CharStyle113"/>
              </w:rPr>
              <w:t xml:space="preserve">: </w:t>
            </w:r>
            <w:r>
              <w:rPr>
                <w:rStyle w:val="CharStyle91"/>
              </w:rPr>
              <w:t xml:space="preserve">глтльзых положений и выводов заключения вне данного отчета является не корректным и может привести к </w:t>
            </w:r>
            <w:r>
              <w:rPr>
                <w:rStyle w:val="CharStyle89"/>
              </w:rPr>
              <w:t xml:space="preserve">ззтатгению </w:t>
            </w:r>
            <w:r>
              <w:rPr>
                <w:rStyle w:val="CharStyle91"/>
              </w:rPr>
              <w:t>ситуации.</w:t>
            </w:r>
          </w:p>
          <w:p>
            <w:pPr>
              <w:pStyle w:val="Style6"/>
              <w:numPr>
                <w:ilvl w:val="0"/>
                <w:numId w:val="19"/>
              </w:numPr>
              <w:framePr w:w="9907" w:h="14290" w:wrap="none" w:vAnchor="page" w:hAnchor="page" w:x="929" w:y="756"/>
              <w:tabs>
                <w:tab w:leader="none" w:pos="85" w:val="left"/>
              </w:tabs>
              <w:widowControl w:val="0"/>
              <w:keepNext w:val="0"/>
              <w:keepLines w:val="0"/>
              <w:shd w:val="clear" w:color="auto" w:fill="auto"/>
              <w:bidi w:val="0"/>
              <w:jc w:val="both"/>
              <w:spacing w:before="60" w:after="120" w:line="180" w:lineRule="exact"/>
              <w:ind w:left="0" w:right="0" w:hanging="400"/>
            </w:pPr>
            <w:r>
              <w:rPr>
                <w:rStyle w:val="CharStyle113"/>
              </w:rPr>
              <w:t xml:space="preserve">~е- '-у* </w:t>
            </w:r>
            <w:r>
              <w:rPr>
                <w:rStyle w:val="CharStyle91"/>
              </w:rPr>
              <w:t>шлагался на верность исходной информации, предоставленной Заказчиком.</w:t>
            </w:r>
          </w:p>
          <w:p>
            <w:pPr>
              <w:pStyle w:val="Style6"/>
              <w:numPr>
                <w:ilvl w:val="0"/>
                <w:numId w:val="19"/>
              </w:numPr>
              <w:framePr w:w="9907" w:h="14290" w:wrap="none" w:vAnchor="page" w:hAnchor="page" w:x="929" w:y="756"/>
              <w:tabs>
                <w:tab w:leader="none" w:pos="-6" w:val="left"/>
              </w:tabs>
              <w:widowControl w:val="0"/>
              <w:keepNext w:val="0"/>
              <w:keepLines w:val="0"/>
              <w:shd w:val="clear" w:color="auto" w:fill="auto"/>
              <w:bidi w:val="0"/>
              <w:jc w:val="both"/>
              <w:spacing w:before="120" w:after="60" w:line="221" w:lineRule="exact"/>
              <w:ind w:left="0" w:right="0" w:hanging="400"/>
            </w:pPr>
            <w:r>
              <w:rPr>
                <w:rStyle w:val="CharStyle91"/>
              </w:rPr>
              <w:t xml:space="preserve">Нгхсдные данные, использованные Оценщиком при подготовке отчета, были получены из надежных </w:t>
            </w:r>
            <w:r>
              <w:rPr>
                <w:rStyle w:val="CharStyle89"/>
              </w:rPr>
              <w:t xml:space="preserve">згтгчников </w:t>
            </w:r>
            <w:r>
              <w:rPr>
                <w:rStyle w:val="CharStyle91"/>
              </w:rPr>
              <w:t xml:space="preserve">и считаются достоверными, тем не менее, там, где это возможно, делаются ссылки на источники </w:t>
            </w:r>
            <w:r>
              <w:rPr>
                <w:rStyle w:val="CharStyle89"/>
              </w:rPr>
              <w:t>жЁормадии.</w:t>
            </w:r>
          </w:p>
          <w:p>
            <w:pPr>
              <w:pStyle w:val="Style6"/>
              <w:numPr>
                <w:ilvl w:val="0"/>
                <w:numId w:val="19"/>
              </w:numPr>
              <w:framePr w:w="9907" w:h="14290" w:wrap="none" w:vAnchor="page" w:hAnchor="page" w:x="929" w:y="756"/>
              <w:tabs>
                <w:tab w:leader="none" w:pos="32" w:val="left"/>
              </w:tabs>
              <w:widowControl w:val="0"/>
              <w:keepNext w:val="0"/>
              <w:keepLines w:val="0"/>
              <w:shd w:val="clear" w:color="auto" w:fill="auto"/>
              <w:bidi w:val="0"/>
              <w:jc w:val="both"/>
              <w:spacing w:before="60" w:after="60"/>
              <w:ind w:left="0" w:right="0" w:hanging="400"/>
            </w:pPr>
            <w:r>
              <w:rPr>
                <w:rStyle w:val="CharStyle89"/>
              </w:rPr>
              <w:t xml:space="preserve">. </w:t>
            </w:r>
            <w:r>
              <w:rPr>
                <w:rStyle w:val="CharStyle113"/>
              </w:rPr>
              <w:t xml:space="preserve">ЛЕННИК </w:t>
            </w:r>
            <w:r>
              <w:rPr>
                <w:rStyle w:val="CharStyle91"/>
              </w:rPr>
              <w:t xml:space="preserve">не несет ответственности за юридическое описание прав оцениваемой собственности или за </w:t>
            </w:r>
            <w:r>
              <w:rPr>
                <w:rStyle w:val="CharStyle89"/>
              </w:rPr>
              <w:t xml:space="preserve">золросы, </w:t>
            </w:r>
            <w:r>
              <w:rPr>
                <w:rStyle w:val="CharStyle91"/>
              </w:rPr>
              <w:t xml:space="preserve">связанные с рассмотрением прав собственности. Права на оцениваемый объект считаются </w:t>
            </w:r>
            <w:r>
              <w:rPr>
                <w:rStyle w:val="CharStyle113"/>
              </w:rPr>
              <w:t xml:space="preserve">; </w:t>
            </w:r>
            <w:r>
              <w:rPr>
                <w:rStyle w:val="CharStyle112"/>
              </w:rPr>
              <w:t xml:space="preserve">: </w:t>
            </w:r>
            <w:r>
              <w:rPr>
                <w:rStyle w:val="CharStyle91"/>
              </w:rPr>
              <w:t xml:space="preserve">стоверными. Оцениваемые права считаются свободными от каких-либо претензий или ограничений, кроме </w:t>
            </w:r>
            <w:r>
              <w:rPr>
                <w:rStyle w:val="CharStyle113"/>
              </w:rPr>
              <w:t xml:space="preserve">: </w:t>
            </w:r>
            <w:r>
              <w:rPr>
                <w:rStyle w:val="CharStyle91"/>
              </w:rPr>
              <w:t>говоре иных в отчете.</w:t>
            </w:r>
          </w:p>
          <w:p>
            <w:pPr>
              <w:pStyle w:val="Style6"/>
              <w:numPr>
                <w:ilvl w:val="0"/>
                <w:numId w:val="19"/>
              </w:numPr>
              <w:framePr w:w="9907" w:h="14290" w:wrap="none" w:vAnchor="page" w:hAnchor="page" w:x="929" w:y="756"/>
              <w:tabs>
                <w:tab w:leader="none" w:pos="3" w:val="left"/>
              </w:tabs>
              <w:widowControl w:val="0"/>
              <w:keepNext w:val="0"/>
              <w:keepLines w:val="0"/>
              <w:shd w:val="clear" w:color="auto" w:fill="auto"/>
              <w:bidi w:val="0"/>
              <w:jc w:val="both"/>
              <w:spacing w:before="60" w:after="0"/>
              <w:ind w:left="0" w:right="0" w:hanging="400"/>
            </w:pPr>
            <w:r>
              <w:rPr>
                <w:rStyle w:val="CharStyle91"/>
              </w:rPr>
              <w:t>Г авансовые и технико-экономические характеристики объекта, используемые в оценке, брались или перечитывались на основе бухгалтерской отчетности без проведения специальной аудиторской проверки ее</w:t>
            </w:r>
          </w:p>
          <w:p>
            <w:pPr>
              <w:pStyle w:val="Style6"/>
              <w:framePr w:w="9907" w:h="14290" w:wrap="none" w:vAnchor="page" w:hAnchor="page" w:x="929" w:y="756"/>
              <w:widowControl w:val="0"/>
              <w:keepNext w:val="0"/>
              <w:keepLines w:val="0"/>
              <w:shd w:val="clear" w:color="auto" w:fill="auto"/>
              <w:bidi w:val="0"/>
              <w:jc w:val="both"/>
              <w:spacing w:before="0" w:after="60"/>
              <w:ind w:left="0" w:right="0" w:hanging="400"/>
            </w:pPr>
            <w:r>
              <w:rPr>
                <w:rStyle w:val="CharStyle126"/>
              </w:rPr>
              <w:t xml:space="preserve">.. </w:t>
            </w:r>
            <w:r>
              <w:rPr>
                <w:rStyle w:val="CharStyle91"/>
              </w:rPr>
              <w:t>достоверности и инвентаризации имущества предприятия.</w:t>
            </w:r>
          </w:p>
          <w:p>
            <w:pPr>
              <w:pStyle w:val="Style6"/>
              <w:numPr>
                <w:ilvl w:val="0"/>
                <w:numId w:val="19"/>
              </w:numPr>
              <w:framePr w:w="9907" w:h="14290" w:wrap="none" w:vAnchor="page" w:hAnchor="page" w:x="929" w:y="756"/>
              <w:tabs>
                <w:tab w:leader="none" w:pos="-11" w:val="left"/>
              </w:tabs>
              <w:widowControl w:val="0"/>
              <w:keepNext w:val="0"/>
              <w:keepLines w:val="0"/>
              <w:shd w:val="clear" w:color="auto" w:fill="auto"/>
              <w:bidi w:val="0"/>
              <w:jc w:val="both"/>
              <w:spacing w:before="60" w:after="60" w:line="221" w:lineRule="exact"/>
              <w:ind w:left="0" w:right="0" w:hanging="400"/>
            </w:pPr>
            <w:r>
              <w:rPr>
                <w:rStyle w:val="CharStyle89"/>
              </w:rPr>
              <w:t xml:space="preserve">При </w:t>
            </w:r>
            <w:r>
              <w:rPr>
                <w:rStyle w:val="CharStyle91"/>
              </w:rPr>
              <w:t xml:space="preserve">проведении оценки предполагалось отсутствие каких-либо скрытых факторов, влияющих на стоимость </w:t>
            </w:r>
            <w:r>
              <w:rPr>
                <w:rStyle w:val="CharStyle112"/>
              </w:rPr>
              <w:t xml:space="preserve">: </w:t>
            </w:r>
            <w:r>
              <w:rPr>
                <w:rStyle w:val="CharStyle91"/>
              </w:rPr>
              <w:t xml:space="preserve">зениваемого имущества. На оценщиках не лежит ответственность по обнаружению (или в случае </w:t>
            </w:r>
            <w:r>
              <w:rPr>
                <w:rStyle w:val="CharStyle113"/>
              </w:rPr>
              <w:t xml:space="preserve">: </w:t>
            </w:r>
            <w:r>
              <w:rPr>
                <w:rStyle w:val="CharStyle91"/>
              </w:rPr>
              <w:t>эшружения) подобных факторов.</w:t>
            </w:r>
          </w:p>
          <w:p>
            <w:pPr>
              <w:pStyle w:val="Style6"/>
              <w:numPr>
                <w:ilvl w:val="0"/>
                <w:numId w:val="19"/>
              </w:numPr>
              <w:framePr w:w="9907" w:h="14290" w:wrap="none" w:vAnchor="page" w:hAnchor="page" w:x="929" w:y="756"/>
              <w:tabs>
                <w:tab w:leader="none" w:pos="-2" w:val="left"/>
              </w:tabs>
              <w:widowControl w:val="0"/>
              <w:keepNext w:val="0"/>
              <w:keepLines w:val="0"/>
              <w:shd w:val="clear" w:color="auto" w:fill="auto"/>
              <w:bidi w:val="0"/>
              <w:jc w:val="both"/>
              <w:spacing w:before="60" w:after="60" w:line="211" w:lineRule="exact"/>
              <w:ind w:left="0" w:right="0" w:hanging="400"/>
            </w:pPr>
            <w:r>
              <w:rPr>
                <w:rStyle w:val="CharStyle89"/>
              </w:rPr>
              <w:t xml:space="preserve">Отчет об </w:t>
            </w:r>
            <w:r>
              <w:rPr>
                <w:rStyle w:val="CharStyle91"/>
              </w:rPr>
              <w:t xml:space="preserve">оценке производится исключительно для собственных целей заказчика и не может воспроизводиться </w:t>
            </w:r>
            <w:r>
              <w:rPr>
                <w:rStyle w:val="CharStyle91"/>
                <w:lang w:val="en-US" w:eastAsia="en-US" w:bidi="en-US"/>
              </w:rPr>
              <w:t xml:space="preserve">z </w:t>
            </w:r>
            <w:r>
              <w:rPr>
                <w:rStyle w:val="CharStyle91"/>
              </w:rPr>
              <w:t>распространяться в любой форме без письменного согласия между заказчиком и оценщиком.</w:t>
            </w:r>
          </w:p>
          <w:p>
            <w:pPr>
              <w:pStyle w:val="Style6"/>
              <w:numPr>
                <w:ilvl w:val="0"/>
                <w:numId w:val="19"/>
              </w:numPr>
              <w:framePr w:w="9907" w:h="14290" w:wrap="none" w:vAnchor="page" w:hAnchor="page" w:x="929" w:y="756"/>
              <w:tabs>
                <w:tab w:leader="none" w:pos="-21" w:val="left"/>
              </w:tabs>
              <w:widowControl w:val="0"/>
              <w:keepNext w:val="0"/>
              <w:keepLines w:val="0"/>
              <w:shd w:val="clear" w:color="auto" w:fill="auto"/>
              <w:bidi w:val="0"/>
              <w:jc w:val="both"/>
              <w:spacing w:before="60" w:after="0" w:line="230" w:lineRule="exact"/>
              <w:ind w:left="0" w:right="0" w:hanging="400"/>
            </w:pPr>
            <w:r>
              <w:rPr>
                <w:rStyle w:val="CharStyle108"/>
              </w:rPr>
              <w:t>Не</w:t>
            </w:r>
            <w:r>
              <w:rPr>
                <w:rStyle w:val="CharStyle89"/>
              </w:rPr>
              <w:t xml:space="preserve"> </w:t>
            </w:r>
            <w:r>
              <w:rPr>
                <w:rStyle w:val="CharStyle91"/>
              </w:rPr>
              <w:t>Заказчик, ни Оцешцик, не могут использовать оучет (или любую его часть) иначе, чем это предусмотрено соответствующими договорами.</w:t>
            </w:r>
          </w:p>
        </w:tc>
      </w:tr>
    </w:tbl>
    <w:p>
      <w:pPr>
        <w:pStyle w:val="Style57"/>
        <w:framePr w:w="5530" w:h="495" w:hRule="exact" w:wrap="none" w:vAnchor="page" w:hAnchor="page" w:x="3142" w:y="15175"/>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«Ростехинвентаризация-Федералъное БТИ»</w:t>
      </w:r>
    </w:p>
    <w:p>
      <w:pPr>
        <w:pStyle w:val="Style57"/>
        <w:framePr w:w="5530" w:h="495" w:hRule="exact" w:wrap="none" w:vAnchor="page" w:hAnchor="page" w:x="3142" w:y="15175"/>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6"/>
        <w:framePr w:w="9907" w:h="696" w:hRule="exact" w:wrap="none" w:vAnchor="page" w:hAnchor="page" w:x="929" w:y="833"/>
        <w:widowControl w:val="0"/>
        <w:keepNext w:val="0"/>
        <w:keepLines w:val="0"/>
        <w:shd w:val="clear" w:color="auto" w:fill="auto"/>
        <w:bidi w:val="0"/>
        <w:jc w:val="both"/>
        <w:spacing w:before="0" w:after="0"/>
        <w:ind w:left="1680" w:right="420" w:firstLine="0"/>
      </w:pPr>
      <w:r>
        <w:rPr>
          <w:rStyle w:val="CharStyle8"/>
        </w:rPr>
        <w:t>: венке содержит профессиональное мнение эксперта о величине рыночной стоимости товара,</w:t>
        <w:br/>
        <w:t>гарантией того, что товар будет продан на свободном конкурентном рынке по цене равной</w:t>
        <w:br/>
        <w:t>тению стоимости.</w:t>
      </w:r>
    </w:p>
    <w:p>
      <w:pPr>
        <w:pStyle w:val="Style6"/>
        <w:framePr w:w="9907" w:h="3137" w:hRule="exact" w:wrap="none" w:vAnchor="page" w:hAnchor="page" w:x="929" w:y="1606"/>
        <w:widowControl w:val="0"/>
        <w:keepNext w:val="0"/>
        <w:keepLines w:val="0"/>
        <w:shd w:val="clear" w:color="auto" w:fill="auto"/>
        <w:bidi w:val="0"/>
        <w:jc w:val="both"/>
        <w:spacing w:before="0" w:after="0" w:line="221" w:lineRule="exact"/>
        <w:ind w:left="2189" w:right="420" w:firstLine="0"/>
      </w:pPr>
      <w:r>
        <w:rPr>
          <w:rStyle w:val="CharStyle8"/>
        </w:rPr>
        <w:t>стоимости Объекта оценки, указанная в Отчете об оценке, может быть признана</w:t>
      </w:r>
    </w:p>
    <w:p>
      <w:pPr>
        <w:pStyle w:val="Style6"/>
        <w:framePr w:w="9907" w:h="3137" w:hRule="exact" w:wrap="none" w:vAnchor="page" w:hAnchor="page" w:x="929" w:y="1606"/>
        <w:widowControl w:val="0"/>
        <w:keepNext w:val="0"/>
        <w:keepLines w:val="0"/>
        <w:shd w:val="clear" w:color="auto" w:fill="auto"/>
        <w:bidi w:val="0"/>
        <w:jc w:val="both"/>
        <w:spacing w:before="0" w:after="0" w:line="221" w:lineRule="exact"/>
        <w:ind w:left="1776" w:right="420" w:firstLine="0"/>
      </w:pPr>
      <w:r>
        <w:rPr>
          <w:rStyle w:val="CharStyle8"/>
        </w:rPr>
        <w:t>хы целей совершения сделки с Объектами оценки, если с даты составления Отчета об оценке</w:t>
      </w:r>
    </w:p>
    <w:p>
      <w:pPr>
        <w:pStyle w:val="Style6"/>
        <w:framePr w:w="9907" w:h="3137" w:hRule="exact" w:wrap="none" w:vAnchor="page" w:hAnchor="page" w:x="929" w:y="1606"/>
        <w:widowControl w:val="0"/>
        <w:keepNext w:val="0"/>
        <w:keepLines w:val="0"/>
        <w:shd w:val="clear" w:color="auto" w:fill="auto"/>
        <w:bidi w:val="0"/>
        <w:jc w:val="both"/>
        <w:spacing w:before="0" w:after="304" w:line="221" w:lineRule="exact"/>
        <w:ind w:left="1162" w:right="420" w:firstLine="0"/>
      </w:pPr>
      <w:r>
        <w:rPr>
          <w:rStyle w:val="CharStyle8"/>
        </w:rPr>
        <w:t>^7 ■' мч» сделки с Объектом оценки или даты представления публичной оферты прошло не более</w:t>
      </w:r>
    </w:p>
    <w:p>
      <w:pPr>
        <w:pStyle w:val="Style6"/>
        <w:framePr w:w="9907" w:h="3137" w:hRule="exact" w:wrap="none" w:vAnchor="page" w:hAnchor="page" w:x="929" w:y="1606"/>
        <w:widowControl w:val="0"/>
        <w:keepNext w:val="0"/>
        <w:keepLines w:val="0"/>
        <w:shd w:val="clear" w:color="auto" w:fill="auto"/>
        <w:bidi w:val="0"/>
        <w:jc w:val="both"/>
        <w:spacing w:before="0" w:after="0"/>
        <w:ind w:left="1482" w:right="420" w:firstLine="400"/>
      </w:pPr>
      <w:r>
        <w:rPr>
          <w:rStyle w:val="CharStyle8"/>
        </w:rPr>
        <w:t>несет ответственности за юридическое описание прав оцениваемой собственности или за</w:t>
      </w:r>
    </w:p>
    <w:p>
      <w:pPr>
        <w:pStyle w:val="Style6"/>
        <w:framePr w:w="9907" w:h="3137" w:hRule="exact" w:wrap="none" w:vAnchor="page" w:hAnchor="page" w:x="929" w:y="1606"/>
        <w:widowControl w:val="0"/>
        <w:keepNext w:val="0"/>
        <w:keepLines w:val="0"/>
        <w:shd w:val="clear" w:color="auto" w:fill="auto"/>
        <w:bidi w:val="0"/>
        <w:jc w:val="both"/>
        <w:spacing w:before="0" w:after="0"/>
        <w:ind w:left="1306" w:right="420" w:firstLine="0"/>
      </w:pPr>
      <w:r>
        <w:rPr>
          <w:rStyle w:val="CharStyle8"/>
        </w:rPr>
        <w:t>жвазные с рассмотрением прав собственности. Право оцениваемой собственности считается</w:t>
      </w:r>
    </w:p>
    <w:p>
      <w:pPr>
        <w:pStyle w:val="Style6"/>
        <w:framePr w:w="9907" w:h="3137" w:hRule="exact" w:wrap="none" w:vAnchor="page" w:hAnchor="page" w:x="929" w:y="1606"/>
        <w:widowControl w:val="0"/>
        <w:keepNext w:val="0"/>
        <w:keepLines w:val="0"/>
        <w:shd w:val="clear" w:color="auto" w:fill="auto"/>
        <w:bidi w:val="0"/>
        <w:jc w:val="both"/>
        <w:spacing w:before="0" w:after="212"/>
        <w:ind w:left="1556" w:right="420" w:firstLine="0"/>
      </w:pPr>
      <w:r>
        <w:rPr>
          <w:rStyle w:val="CharStyle8"/>
        </w:rPr>
        <w:t>Оцениваемая собственность считается свободной от каких-либо претензий или ограничений -</w:t>
        <w:br/>
        <w:t>права ипотекой в целях данной оценки не учитывается.</w:t>
      </w:r>
    </w:p>
    <w:p>
      <w:pPr>
        <w:pStyle w:val="Style6"/>
        <w:framePr w:w="9907" w:h="3137" w:hRule="exact" w:wrap="none" w:vAnchor="page" w:hAnchor="page" w:x="929" w:y="1606"/>
        <w:widowControl w:val="0"/>
        <w:keepNext w:val="0"/>
        <w:keepLines w:val="0"/>
        <w:shd w:val="clear" w:color="auto" w:fill="auto"/>
        <w:bidi w:val="0"/>
        <w:jc w:val="left"/>
        <w:spacing w:before="0" w:after="0" w:line="326" w:lineRule="exact"/>
        <w:ind w:left="1500" w:right="3600" w:firstLine="0"/>
      </w:pPr>
      <w:r>
        <w:rPr>
          <w:rStyle w:val="CharStyle127"/>
        </w:rPr>
        <w:t>1.6. Сертификат качества оценки</w:t>
        <w:br/>
      </w:r>
      <w:r>
        <w:rPr>
          <w:rStyle w:val="CharStyle8"/>
        </w:rPr>
        <w:t>ванный отчет Оценщики настоящим удостоверяют:</w:t>
      </w:r>
    </w:p>
    <w:p>
      <w:pPr>
        <w:pStyle w:val="Style6"/>
        <w:framePr w:w="9907" w:h="3137" w:hRule="exact" w:wrap="none" w:vAnchor="page" w:hAnchor="page" w:x="929" w:y="1606"/>
        <w:widowControl w:val="0"/>
        <w:keepNext w:val="0"/>
        <w:keepLines w:val="0"/>
        <w:shd w:val="clear" w:color="auto" w:fill="auto"/>
        <w:bidi w:val="0"/>
        <w:jc w:val="left"/>
        <w:spacing w:before="0" w:after="0" w:line="326" w:lineRule="exact"/>
        <w:ind w:left="1120" w:right="0" w:firstLine="0"/>
      </w:pPr>
      <w:r>
        <w:rPr>
          <w:rStyle w:val="CharStyle8"/>
        </w:rPr>
        <w:t>:: держащиеся в данном Отчете, верны и соответствуют действительности.</w:t>
      </w:r>
    </w:p>
    <w:p>
      <w:pPr>
        <w:pStyle w:val="Style6"/>
        <w:framePr w:w="9907" w:h="2006" w:hRule="exact" w:wrap="none" w:vAnchor="page" w:hAnchor="page" w:x="929" w:y="4793"/>
        <w:widowControl w:val="0"/>
        <w:keepNext w:val="0"/>
        <w:keepLines w:val="0"/>
        <w:shd w:val="clear" w:color="auto" w:fill="auto"/>
        <w:bidi w:val="0"/>
        <w:jc w:val="left"/>
        <w:spacing w:before="0" w:after="124"/>
        <w:ind w:left="640" w:right="420" w:firstLine="0"/>
      </w:pPr>
      <w:r>
        <w:rPr>
          <w:rStyle w:val="CharStyle84"/>
        </w:rPr>
        <w:t>ж</w:t>
      </w:r>
      <w:r>
        <w:rPr>
          <w:rStyle w:val="CharStyle46"/>
        </w:rPr>
        <w:t xml:space="preserve"> —</w:t>
      </w:r>
      <w:r>
        <w:rPr>
          <w:rStyle w:val="CharStyle128"/>
        </w:rPr>
        <w:t>~-</w:t>
      </w:r>
      <w:r>
        <w:rPr>
          <w:rStyle w:val="CharStyle8"/>
        </w:rPr>
        <w:t>.</w:t>
      </w:r>
      <w:r>
        <w:rPr>
          <w:rStyle w:val="CharStyle128"/>
        </w:rPr>
        <w:t>вг</w:t>
      </w:r>
      <w:r>
        <w:rPr>
          <w:rStyle w:val="CharStyle8"/>
        </w:rPr>
        <w:t xml:space="preserve"> </w:t>
      </w:r>
      <w:r>
        <w:rPr>
          <w:rStyle w:val="CharStyle46"/>
        </w:rPr>
        <w:t xml:space="preserve">жаализ, </w:t>
      </w:r>
      <w:r>
        <w:rPr>
          <w:rStyle w:val="CharStyle8"/>
        </w:rPr>
        <w:t xml:space="preserve">высказанные мнения и полученные выводы действительны исключительно в пределах </w:t>
      </w:r>
      <w:r>
        <w:rPr>
          <w:rStyle w:val="CharStyle46"/>
        </w:rPr>
        <w:t xml:space="preserve">в </w:t>
      </w:r>
      <w:r>
        <w:rPr>
          <w:rStyle w:val="CharStyle8"/>
        </w:rPr>
        <w:t xml:space="preserve">данном заключении допущений и ограничивающих условий, и являются нашим </w:t>
      </w:r>
      <w:r>
        <w:rPr>
          <w:rStyle w:val="CharStyle46"/>
        </w:rPr>
        <w:t xml:space="preserve">св ввм, </w:t>
      </w:r>
      <w:r>
        <w:rPr>
          <w:rStyle w:val="CharStyle8"/>
        </w:rPr>
        <w:t>профессиональным непредвзятым анализом, мнением и выводом.</w:t>
      </w:r>
    </w:p>
    <w:p>
      <w:pPr>
        <w:pStyle w:val="Style6"/>
        <w:framePr w:w="9907" w:h="2006" w:hRule="exact" w:wrap="none" w:vAnchor="page" w:hAnchor="page" w:x="929" w:y="4793"/>
        <w:widowControl w:val="0"/>
        <w:keepNext w:val="0"/>
        <w:keepLines w:val="0"/>
        <w:shd w:val="clear" w:color="auto" w:fill="auto"/>
        <w:bidi w:val="0"/>
        <w:jc w:val="left"/>
        <w:spacing w:before="0" w:after="116" w:line="211" w:lineRule="exact"/>
        <w:ind w:left="1120" w:right="420" w:firstLine="0"/>
      </w:pPr>
      <w:r>
        <w:rPr>
          <w:rStyle w:val="CharStyle46"/>
        </w:rPr>
        <w:t xml:space="preserve">а«ем ни в </w:t>
      </w:r>
      <w:r>
        <w:rPr>
          <w:rStyle w:val="CharStyle8"/>
        </w:rPr>
        <w:t xml:space="preserve">настоящем, ни в будущем какого-либо интереса в объекте собственности, являющимся </w:t>
      </w:r>
      <w:r>
        <w:rPr>
          <w:rStyle w:val="CharStyle46"/>
        </w:rPr>
        <w:t xml:space="preserve">данного </w:t>
      </w:r>
      <w:r>
        <w:rPr>
          <w:rStyle w:val="CharStyle8"/>
        </w:rPr>
        <w:t xml:space="preserve">заключения; мы также не имеем личной заинтересованности и предубеждения в </w:t>
      </w:r>
      <w:r>
        <w:rPr>
          <w:rStyle w:val="CharStyle46"/>
        </w:rPr>
        <w:t xml:space="preserve">[ сторон, </w:t>
      </w:r>
      <w:r>
        <w:rPr>
          <w:rStyle w:val="CharStyle8"/>
        </w:rPr>
        <w:t>связанных с оцениваемым объектом.</w:t>
      </w:r>
    </w:p>
    <w:p>
      <w:pPr>
        <w:pStyle w:val="Style6"/>
        <w:framePr w:w="9907" w:h="2006" w:hRule="exact" w:wrap="none" w:vAnchor="page" w:hAnchor="page" w:x="929" w:y="4793"/>
        <w:widowControl w:val="0"/>
        <w:keepNext w:val="0"/>
        <w:keepLines w:val="0"/>
        <w:shd w:val="clear" w:color="auto" w:fill="auto"/>
        <w:bidi w:val="0"/>
        <w:jc w:val="left"/>
        <w:spacing w:before="0" w:after="0"/>
        <w:ind w:left="800" w:right="0" w:firstLine="0"/>
      </w:pPr>
      <w:r>
        <w:rPr>
          <w:rStyle w:val="CharStyle84"/>
        </w:rPr>
        <w:t>ж</w:t>
      </w:r>
      <w:r>
        <w:rPr>
          <w:rStyle w:val="CharStyle46"/>
        </w:rPr>
        <w:t xml:space="preserve"> ^награждение </w:t>
      </w:r>
      <w:r>
        <w:rPr>
          <w:rStyle w:val="CharStyle8"/>
        </w:rPr>
        <w:t xml:space="preserve">ни в коей степени не связанно с объявлением заранее предопределенной стоимости, </w:t>
      </w:r>
      <w:r>
        <w:rPr>
          <w:rStyle w:val="CharStyle46"/>
        </w:rPr>
        <w:t xml:space="preserve">тажевпии в </w:t>
      </w:r>
      <w:r>
        <w:rPr>
          <w:rStyle w:val="CharStyle8"/>
        </w:rPr>
        <w:t>определении стоимости в пользу клиента с достижением заранее оговоренного результата.</w:t>
      </w:r>
    </w:p>
    <w:p>
      <w:pPr>
        <w:pStyle w:val="Style129"/>
        <w:framePr w:w="9907" w:h="6194" w:hRule="exact" w:wrap="none" w:vAnchor="page" w:hAnchor="page" w:x="929" w:y="7013"/>
        <w:widowControl w:val="0"/>
        <w:keepNext w:val="0"/>
        <w:keepLines w:val="0"/>
        <w:shd w:val="clear" w:color="auto" w:fill="auto"/>
        <w:bidi w:val="0"/>
        <w:jc w:val="left"/>
        <w:spacing w:before="0" w:after="0"/>
        <w:ind w:left="2960" w:right="0" w:firstLine="0"/>
      </w:pPr>
      <w:r>
        <w:rPr>
          <w:rStyle w:val="CharStyle131"/>
        </w:rPr>
        <w:t xml:space="preserve">1.7. </w:t>
      </w:r>
      <w:r>
        <w:rPr>
          <w:rStyle w:val="CharStyle132"/>
        </w:rPr>
        <w:t>Предъявленная документация</w:t>
      </w:r>
    </w:p>
    <w:p>
      <w:pPr>
        <w:pStyle w:val="Style6"/>
        <w:numPr>
          <w:ilvl w:val="0"/>
          <w:numId w:val="21"/>
        </w:numPr>
        <w:framePr w:w="9907" w:h="6194" w:hRule="exact" w:wrap="none" w:vAnchor="page" w:hAnchor="page" w:x="929" w:y="7013"/>
        <w:tabs>
          <w:tab w:leader="none" w:pos="576" w:val="left"/>
        </w:tabs>
        <w:widowControl w:val="0"/>
        <w:keepNext w:val="0"/>
        <w:keepLines w:val="0"/>
        <w:shd w:val="clear" w:color="auto" w:fill="auto"/>
        <w:bidi w:val="0"/>
        <w:jc w:val="both"/>
        <w:spacing w:before="0" w:after="0" w:line="322" w:lineRule="exact"/>
        <w:ind w:left="0" w:right="0" w:firstLine="0"/>
      </w:pPr>
      <w:r>
        <w:rPr>
          <w:rStyle w:val="CharStyle46"/>
        </w:rPr>
        <w:t xml:space="preserve">г </w:t>
      </w:r>
      <w:r>
        <w:rPr>
          <w:rStyle w:val="CharStyle8"/>
        </w:rPr>
        <w:t xml:space="preserve">даз </w:t>
      </w:r>
      <w:r>
        <w:rPr>
          <w:rStyle w:val="CharStyle46"/>
        </w:rPr>
        <w:t xml:space="preserve">зыдаски из </w:t>
      </w:r>
      <w:r>
        <w:rPr>
          <w:rStyle w:val="CharStyle8"/>
        </w:rPr>
        <w:t>ЕГРН на земельный участок от 27.11.2020 г. №КУВИ-002/2020-43</w:t>
      </w:r>
      <w:r>
        <w:rPr>
          <w:rStyle w:val="CharStyle133"/>
        </w:rPr>
        <w:t>169561:</w:t>
      </w:r>
    </w:p>
    <w:p>
      <w:pPr>
        <w:pStyle w:val="Style6"/>
        <w:numPr>
          <w:ilvl w:val="0"/>
          <w:numId w:val="21"/>
        </w:numPr>
        <w:framePr w:w="9907" w:h="6194" w:hRule="exact" w:wrap="none" w:vAnchor="page" w:hAnchor="page" w:x="929" w:y="7013"/>
        <w:tabs>
          <w:tab w:leader="none" w:pos="576" w:val="left"/>
        </w:tabs>
        <w:widowControl w:val="0"/>
        <w:keepNext w:val="0"/>
        <w:keepLines w:val="0"/>
        <w:shd w:val="clear" w:color="auto" w:fill="auto"/>
        <w:bidi w:val="0"/>
        <w:jc w:val="both"/>
        <w:spacing w:before="0" w:after="173" w:line="322" w:lineRule="exact"/>
        <w:ind w:left="0" w:right="0" w:firstLine="0"/>
      </w:pPr>
      <w:r>
        <w:rPr>
          <w:rStyle w:val="CharStyle46"/>
        </w:rPr>
        <w:t>Д</w:t>
      </w:r>
      <w:r>
        <w:rPr>
          <w:rStyle w:val="CharStyle134"/>
        </w:rPr>
        <w:t>2</w:t>
      </w:r>
      <w:r>
        <w:rPr>
          <w:rStyle w:val="CharStyle46"/>
        </w:rPr>
        <w:t xml:space="preserve">£ выписки из </w:t>
      </w:r>
      <w:r>
        <w:rPr>
          <w:rStyle w:val="CharStyle8"/>
        </w:rPr>
        <w:t>ЕГРН на сооружение от 17.10.2020 г.:</w:t>
      </w:r>
    </w:p>
    <w:p>
      <w:pPr>
        <w:pStyle w:val="Style129"/>
        <w:framePr w:w="9907" w:h="6194" w:hRule="exact" w:wrap="none" w:vAnchor="page" w:hAnchor="page" w:x="929" w:y="7013"/>
        <w:tabs>
          <w:tab w:leader="none" w:pos="1086" w:val="left"/>
        </w:tabs>
        <w:widowControl w:val="0"/>
        <w:keepNext w:val="0"/>
        <w:keepLines w:val="0"/>
        <w:shd w:val="clear" w:color="auto" w:fill="auto"/>
        <w:bidi w:val="0"/>
        <w:jc w:val="both"/>
        <w:spacing w:before="0" w:after="0" w:line="331" w:lineRule="exact"/>
        <w:ind w:left="640" w:right="0" w:firstLine="0"/>
      </w:pPr>
      <w:r>
        <w:rPr>
          <w:rStyle w:val="CharStyle132"/>
        </w:rPr>
        <w:t>I</w:t>
        <w:tab/>
        <w:t>Применяемые стандарты оценочной деятельности</w:t>
      </w:r>
      <w:r>
        <w:rPr>
          <w:rStyle w:val="CharStyle135"/>
        </w:rPr>
        <w:t xml:space="preserve"> и </w:t>
      </w:r>
      <w:r>
        <w:rPr>
          <w:rStyle w:val="CharStyle132"/>
        </w:rPr>
        <w:t>нормативная документация</w:t>
      </w:r>
    </w:p>
    <w:p>
      <w:pPr>
        <w:pStyle w:val="Style6"/>
        <w:numPr>
          <w:ilvl w:val="0"/>
          <w:numId w:val="21"/>
        </w:numPr>
        <w:framePr w:w="9907" w:h="6194" w:hRule="exact" w:wrap="none" w:vAnchor="page" w:hAnchor="page" w:x="929" w:y="7013"/>
        <w:tabs>
          <w:tab w:leader="none" w:pos="401" w:val="left"/>
        </w:tabs>
        <w:widowControl w:val="0"/>
        <w:keepNext w:val="0"/>
        <w:keepLines w:val="0"/>
        <w:shd w:val="clear" w:color="auto" w:fill="auto"/>
        <w:bidi w:val="0"/>
        <w:jc w:val="both"/>
        <w:spacing w:before="0" w:after="0" w:line="331" w:lineRule="exact"/>
        <w:ind w:left="0" w:right="0" w:firstLine="0"/>
      </w:pPr>
      <w:r>
        <w:rPr>
          <w:rStyle w:val="CharStyle46"/>
        </w:rPr>
        <w:t>-г гадальный закон «Об оценочной деятельности в Российской Федерации» от 29.07.1998 г. № 135-ФЗ;</w:t>
      </w:r>
    </w:p>
    <w:p>
      <w:pPr>
        <w:pStyle w:val="Style6"/>
        <w:numPr>
          <w:ilvl w:val="0"/>
          <w:numId w:val="21"/>
        </w:numPr>
        <w:framePr w:w="9907" w:h="6194" w:hRule="exact" w:wrap="none" w:vAnchor="page" w:hAnchor="page" w:x="929" w:y="7013"/>
        <w:tabs>
          <w:tab w:leader="none" w:pos="576" w:val="left"/>
        </w:tabs>
        <w:widowControl w:val="0"/>
        <w:keepNext w:val="0"/>
        <w:keepLines w:val="0"/>
        <w:shd w:val="clear" w:color="auto" w:fill="auto"/>
        <w:bidi w:val="0"/>
        <w:jc w:val="both"/>
        <w:spacing w:before="0" w:after="0" w:line="331" w:lineRule="exact"/>
        <w:ind w:left="0" w:right="0" w:firstLine="0"/>
      </w:pPr>
      <w:r>
        <w:rPr>
          <w:rStyle w:val="CharStyle46"/>
        </w:rPr>
        <w:t xml:space="preserve">детальные </w:t>
      </w:r>
      <w:r>
        <w:rPr>
          <w:rStyle w:val="CharStyle8"/>
        </w:rPr>
        <w:t>стандарты оценки, обязательные к применению:</w:t>
      </w:r>
    </w:p>
    <w:p>
      <w:pPr>
        <w:pStyle w:val="Style6"/>
        <w:numPr>
          <w:ilvl w:val="0"/>
          <w:numId w:val="23"/>
        </w:numPr>
        <w:framePr w:w="9907" w:h="6194" w:hRule="exact" w:wrap="none" w:vAnchor="page" w:hAnchor="page" w:x="929" w:y="7013"/>
        <w:tabs>
          <w:tab w:leader="none" w:pos="576" w:val="left"/>
        </w:tabs>
        <w:widowControl w:val="0"/>
        <w:keepNext w:val="0"/>
        <w:keepLines w:val="0"/>
        <w:shd w:val="clear" w:color="auto" w:fill="auto"/>
        <w:bidi w:val="0"/>
        <w:jc w:val="both"/>
        <w:spacing w:before="0" w:after="0" w:line="331" w:lineRule="exact"/>
        <w:ind w:left="260" w:right="0" w:firstLine="0"/>
      </w:pPr>
      <w:r>
        <w:rPr>
          <w:rStyle w:val="CharStyle137"/>
        </w:rPr>
        <w:t xml:space="preserve">ОС </w:t>
      </w:r>
      <w:r>
        <w:rPr>
          <w:rStyle w:val="CharStyle84"/>
          <w:lang w:val="en-US" w:eastAsia="en-US" w:bidi="en-US"/>
        </w:rPr>
        <w:t>Z</w:t>
      </w:r>
      <w:r>
        <w:rPr>
          <w:rStyle w:val="CharStyle46"/>
          <w:lang w:val="en-US" w:eastAsia="en-US" w:bidi="en-US"/>
        </w:rPr>
        <w:t xml:space="preserve"> </w:t>
      </w:r>
      <w:r>
        <w:rPr>
          <w:rStyle w:val="CharStyle46"/>
        </w:rPr>
        <w:t xml:space="preserve">&gt;ё 1 «Общие </w:t>
      </w:r>
      <w:r>
        <w:rPr>
          <w:rStyle w:val="CharStyle8"/>
        </w:rPr>
        <w:t xml:space="preserve">понятия оценки, подходы и требования к проведению оценки», </w:t>
      </w:r>
      <w:r>
        <w:rPr>
          <w:rStyle w:val="CharStyle133"/>
        </w:rPr>
        <w:t>утвержденные Приказом</w:t>
      </w:r>
    </w:p>
    <w:p>
      <w:pPr>
        <w:pStyle w:val="Style6"/>
        <w:framePr w:w="9907" w:h="6194" w:hRule="exact" w:wrap="none" w:vAnchor="page" w:hAnchor="page" w:x="929" w:y="7013"/>
        <w:widowControl w:val="0"/>
        <w:keepNext w:val="0"/>
        <w:keepLines w:val="0"/>
        <w:shd w:val="clear" w:color="auto" w:fill="auto"/>
        <w:bidi w:val="0"/>
        <w:jc w:val="left"/>
        <w:spacing w:before="0" w:after="84" w:line="180" w:lineRule="exact"/>
        <w:ind w:left="800" w:right="0" w:firstLine="0"/>
      </w:pPr>
      <w:r>
        <w:rPr>
          <w:rStyle w:val="CharStyle48"/>
        </w:rPr>
        <w:t>«в</w:t>
      </w:r>
      <w:r>
        <w:rPr>
          <w:rStyle w:val="CharStyle46"/>
        </w:rPr>
        <w:t xml:space="preserve">г геномразвития </w:t>
      </w:r>
      <w:r>
        <w:rPr>
          <w:rStyle w:val="CharStyle8"/>
        </w:rPr>
        <w:t>России от 20.05.2015 г. № 297;</w:t>
      </w:r>
    </w:p>
    <w:p>
      <w:pPr>
        <w:pStyle w:val="Style6"/>
        <w:numPr>
          <w:ilvl w:val="0"/>
          <w:numId w:val="23"/>
        </w:numPr>
        <w:framePr w:w="9907" w:h="6194" w:hRule="exact" w:wrap="none" w:vAnchor="page" w:hAnchor="page" w:x="929" w:y="7013"/>
        <w:tabs>
          <w:tab w:leader="none" w:pos="576" w:val="left"/>
        </w:tabs>
        <w:widowControl w:val="0"/>
        <w:keepNext w:val="0"/>
        <w:keepLines w:val="0"/>
        <w:shd w:val="clear" w:color="auto" w:fill="auto"/>
        <w:bidi w:val="0"/>
        <w:jc w:val="both"/>
        <w:spacing w:before="0" w:after="0" w:line="180" w:lineRule="exact"/>
        <w:ind w:left="260" w:right="0" w:firstLine="0"/>
      </w:pPr>
      <w:r>
        <w:rPr>
          <w:rStyle w:val="CharStyle46"/>
          <w:lang w:val="en-US" w:eastAsia="en-US" w:bidi="en-US"/>
        </w:rPr>
        <w:t xml:space="preserve">SCO </w:t>
      </w:r>
      <w:r>
        <w:rPr>
          <w:rStyle w:val="CharStyle46"/>
        </w:rPr>
        <w:t xml:space="preserve">-V 2 «Цель </w:t>
      </w:r>
      <w:r>
        <w:rPr>
          <w:rStyle w:val="CharStyle8"/>
        </w:rPr>
        <w:t xml:space="preserve">оценки и виды стоимости», утвержденные Приказом Минэкономразвития </w:t>
      </w:r>
      <w:r>
        <w:rPr>
          <w:rStyle w:val="CharStyle133"/>
        </w:rPr>
        <w:t>России от</w:t>
      </w:r>
    </w:p>
    <w:p>
      <w:pPr>
        <w:pStyle w:val="Style6"/>
        <w:framePr w:w="9907" w:h="6194" w:hRule="exact" w:wrap="none" w:vAnchor="page" w:hAnchor="page" w:x="929" w:y="7013"/>
        <w:widowControl w:val="0"/>
        <w:keepNext w:val="0"/>
        <w:keepLines w:val="0"/>
        <w:shd w:val="clear" w:color="auto" w:fill="auto"/>
        <w:bidi w:val="0"/>
        <w:jc w:val="both"/>
        <w:spacing w:before="0" w:after="79" w:line="180" w:lineRule="exact"/>
        <w:ind w:left="640" w:right="0" w:firstLine="0"/>
      </w:pPr>
      <w:r>
        <w:rPr>
          <w:rStyle w:val="CharStyle46"/>
        </w:rPr>
        <w:t xml:space="preserve">21 15-2015 г. № </w:t>
      </w:r>
      <w:r>
        <w:rPr>
          <w:rStyle w:val="CharStyle8"/>
        </w:rPr>
        <w:t>298;</w:t>
      </w:r>
    </w:p>
    <w:p>
      <w:pPr>
        <w:pStyle w:val="Style6"/>
        <w:numPr>
          <w:ilvl w:val="0"/>
          <w:numId w:val="23"/>
        </w:numPr>
        <w:framePr w:w="9907" w:h="6194" w:hRule="exact" w:wrap="none" w:vAnchor="page" w:hAnchor="page" w:x="929" w:y="7013"/>
        <w:tabs>
          <w:tab w:leader="none" w:pos="579" w:val="left"/>
        </w:tabs>
        <w:widowControl w:val="0"/>
        <w:keepNext w:val="0"/>
        <w:keepLines w:val="0"/>
        <w:shd w:val="clear" w:color="auto" w:fill="auto"/>
        <w:bidi w:val="0"/>
        <w:jc w:val="both"/>
        <w:spacing w:before="0" w:after="0" w:line="180" w:lineRule="exact"/>
        <w:ind w:left="260" w:right="0" w:firstLine="0"/>
      </w:pPr>
      <w:r>
        <w:rPr>
          <w:rStyle w:val="CharStyle46"/>
        </w:rPr>
        <w:t xml:space="preserve">5*10 № 3 </w:t>
      </w:r>
      <w:r>
        <w:rPr>
          <w:rStyle w:val="CharStyle8"/>
        </w:rPr>
        <w:t xml:space="preserve">«Требования к отчету об оценке», утвержденные Приказом Минэкономразвития </w:t>
      </w:r>
      <w:r>
        <w:rPr>
          <w:rStyle w:val="CharStyle133"/>
        </w:rPr>
        <w:t>России от</w:t>
      </w:r>
    </w:p>
    <w:p>
      <w:pPr>
        <w:pStyle w:val="Style6"/>
        <w:framePr w:w="9907" w:h="6194" w:hRule="exact" w:wrap="none" w:vAnchor="page" w:hAnchor="page" w:x="929" w:y="7013"/>
        <w:widowControl w:val="0"/>
        <w:keepNext w:val="0"/>
        <w:keepLines w:val="0"/>
        <w:shd w:val="clear" w:color="auto" w:fill="auto"/>
        <w:bidi w:val="0"/>
        <w:jc w:val="both"/>
        <w:spacing w:before="0" w:after="110" w:line="180" w:lineRule="exact"/>
        <w:ind w:left="640" w:right="0" w:firstLine="0"/>
      </w:pPr>
      <w:r>
        <w:rPr>
          <w:rStyle w:val="CharStyle46"/>
        </w:rPr>
        <w:t xml:space="preserve">Г. 15.2015 г. № </w:t>
      </w:r>
      <w:r>
        <w:rPr>
          <w:rStyle w:val="CharStyle8"/>
        </w:rPr>
        <w:t>259.</w:t>
      </w:r>
    </w:p>
    <w:p>
      <w:pPr>
        <w:pStyle w:val="Style6"/>
        <w:numPr>
          <w:ilvl w:val="0"/>
          <w:numId w:val="21"/>
        </w:numPr>
        <w:framePr w:w="9907" w:h="6194" w:hRule="exact" w:wrap="none" w:vAnchor="page" w:hAnchor="page" w:x="929" w:y="7013"/>
        <w:tabs>
          <w:tab w:leader="none" w:pos="401" w:val="left"/>
        </w:tabs>
        <w:widowControl w:val="0"/>
        <w:keepNext w:val="0"/>
        <w:keepLines w:val="0"/>
        <w:shd w:val="clear" w:color="auto" w:fill="auto"/>
        <w:bidi w:val="0"/>
        <w:jc w:val="both"/>
        <w:spacing w:before="0" w:after="0"/>
        <w:ind w:left="0" w:right="0" w:firstLine="0"/>
      </w:pPr>
      <w:r>
        <w:rPr>
          <w:rStyle w:val="CharStyle46"/>
        </w:rPr>
        <w:t>1~шд2рты и правила оценочной деятельности, утвержденные Ассоциации «РОО». Данные стандарты и</w:t>
      </w:r>
    </w:p>
    <w:p>
      <w:pPr>
        <w:pStyle w:val="Style6"/>
        <w:framePr w:w="9907" w:h="6194" w:hRule="exact" w:wrap="none" w:vAnchor="page" w:hAnchor="page" w:x="929" w:y="7013"/>
        <w:widowControl w:val="0"/>
        <w:keepNext w:val="0"/>
        <w:keepLines w:val="0"/>
        <w:shd w:val="clear" w:color="auto" w:fill="auto"/>
        <w:bidi w:val="0"/>
        <w:jc w:val="both"/>
        <w:spacing w:before="0" w:after="149"/>
        <w:ind w:left="500" w:right="560" w:firstLine="700"/>
      </w:pPr>
      <w:r>
        <w:rPr>
          <w:rStyle w:val="CharStyle46"/>
        </w:rPr>
        <w:t xml:space="preserve">являются </w:t>
      </w:r>
      <w:r>
        <w:rPr>
          <w:rStyle w:val="CharStyle8"/>
        </w:rPr>
        <w:t xml:space="preserve">обязательными к использованию (в соответствии с положениями ст.15 </w:t>
      </w:r>
      <w:r>
        <w:rPr>
          <w:rStyle w:val="CharStyle133"/>
        </w:rPr>
        <w:t xml:space="preserve">Федерального </w:t>
      </w:r>
      <w:r>
        <w:rPr>
          <w:rStyle w:val="CharStyle8"/>
        </w:rPr>
        <w:t xml:space="preserve">аггз </w:t>
      </w:r>
      <w:r>
        <w:rPr>
          <w:rStyle w:val="CharStyle46"/>
        </w:rPr>
        <w:t xml:space="preserve">сОб </w:t>
      </w:r>
      <w:r>
        <w:rPr>
          <w:rStyle w:val="CharStyle8"/>
        </w:rPr>
        <w:t xml:space="preserve">оценочной деятельности в Российской Федерации» от 29 июля 1998 года № </w:t>
      </w:r>
      <w:r>
        <w:rPr>
          <w:rStyle w:val="CharStyle133"/>
        </w:rPr>
        <w:t xml:space="preserve">135-ФЗ), так как </w:t>
      </w:r>
      <w:r>
        <w:rPr>
          <w:rStyle w:val="CharStyle46"/>
        </w:rPr>
        <w:t xml:space="preserve">: </w:t>
      </w:r>
      <w:r>
        <w:rPr>
          <w:rStyle w:val="CharStyle46"/>
          <w:lang w:val="en-US" w:eastAsia="en-US" w:bidi="en-US"/>
        </w:rPr>
        <w:t xml:space="preserve">-j-,~ </w:t>
      </w:r>
      <w:r>
        <w:rPr>
          <w:rStyle w:val="CharStyle46"/>
        </w:rPr>
        <w:t>и к является членом Ассоциации «РОО»</w:t>
      </w:r>
    </w:p>
    <w:p>
      <w:pPr>
        <w:pStyle w:val="Style6"/>
        <w:numPr>
          <w:ilvl w:val="0"/>
          <w:numId w:val="21"/>
        </w:numPr>
        <w:framePr w:w="9907" w:h="6194" w:hRule="exact" w:wrap="none" w:vAnchor="page" w:hAnchor="page" w:x="929" w:y="7013"/>
        <w:tabs>
          <w:tab w:leader="none" w:pos="401" w:val="left"/>
        </w:tabs>
        <w:widowControl w:val="0"/>
        <w:keepNext w:val="0"/>
        <w:keepLines w:val="0"/>
        <w:shd w:val="clear" w:color="auto" w:fill="auto"/>
        <w:bidi w:val="0"/>
        <w:jc w:val="both"/>
        <w:spacing w:before="0" w:after="0" w:line="180" w:lineRule="exact"/>
        <w:ind w:left="0" w:right="0" w:firstLine="0"/>
      </w:pPr>
      <w:r>
        <w:rPr>
          <w:rStyle w:val="CharStyle46"/>
        </w:rPr>
        <w:t xml:space="preserve">Зедтжггвенные </w:t>
      </w:r>
      <w:r>
        <w:rPr>
          <w:rStyle w:val="CharStyle8"/>
        </w:rPr>
        <w:t xml:space="preserve">строительные нормы. Правила оценки физического износа жилых зданий ВСН </w:t>
      </w:r>
      <w:r>
        <w:rPr>
          <w:rStyle w:val="CharStyle133"/>
        </w:rPr>
        <w:t>53-86 (р),</w:t>
      </w:r>
    </w:p>
    <w:p>
      <w:pPr>
        <w:pStyle w:val="Style6"/>
        <w:framePr w:w="9907" w:h="6194" w:hRule="exact" w:wrap="none" w:vAnchor="page" w:hAnchor="page" w:x="929" w:y="7013"/>
        <w:widowControl w:val="0"/>
        <w:keepNext w:val="0"/>
        <w:keepLines w:val="0"/>
        <w:shd w:val="clear" w:color="auto" w:fill="auto"/>
        <w:bidi w:val="0"/>
        <w:jc w:val="left"/>
        <w:spacing w:before="0" w:after="54" w:line="180" w:lineRule="exact"/>
        <w:ind w:left="500" w:right="0" w:firstLine="0"/>
      </w:pPr>
      <w:r>
        <w:rPr>
          <w:rStyle w:val="CharStyle138"/>
        </w:rPr>
        <w:t xml:space="preserve">Г :с </w:t>
      </w:r>
      <w:r>
        <w:rPr>
          <w:rStyle w:val="CharStyle46"/>
        </w:rPr>
        <w:t>гражданстрой, М., Прейскурантиздат, 1990 г.;</w:t>
      </w:r>
    </w:p>
    <w:p>
      <w:pPr>
        <w:pStyle w:val="Style6"/>
        <w:framePr w:w="9907" w:h="6194" w:hRule="exact" w:wrap="none" w:vAnchor="page" w:hAnchor="page" w:x="929" w:y="7013"/>
        <w:tabs>
          <w:tab w:leader="none" w:pos="401" w:val="left"/>
        </w:tabs>
        <w:widowControl w:val="0"/>
        <w:keepNext w:val="0"/>
        <w:keepLines w:val="0"/>
        <w:shd w:val="clear" w:color="auto" w:fill="auto"/>
        <w:bidi w:val="0"/>
        <w:jc w:val="both"/>
        <w:spacing w:before="0" w:after="0" w:line="211" w:lineRule="exact"/>
        <w:ind w:left="0" w:right="0" w:firstLine="0"/>
      </w:pPr>
      <w:r>
        <w:rPr>
          <w:rStyle w:val="CharStyle46"/>
        </w:rPr>
        <w:t>5</w:t>
        <w:tab/>
        <w:t>’ : : пение об организации и проведении реконструкции, ремонта и технического обслуживания зданий,</w:t>
      </w:r>
    </w:p>
    <w:p>
      <w:pPr>
        <w:pStyle w:val="Style6"/>
        <w:framePr w:w="9907" w:h="6194" w:hRule="exact" w:wrap="none" w:vAnchor="page" w:hAnchor="page" w:x="929" w:y="7013"/>
        <w:widowControl w:val="0"/>
        <w:keepNext w:val="0"/>
        <w:keepLines w:val="0"/>
        <w:shd w:val="clear" w:color="auto" w:fill="auto"/>
        <w:bidi w:val="0"/>
        <w:jc w:val="left"/>
        <w:spacing w:before="0" w:after="0" w:line="211" w:lineRule="exact"/>
        <w:ind w:left="500" w:right="0" w:firstLine="0"/>
      </w:pPr>
      <w:r>
        <w:rPr>
          <w:rStyle w:val="CharStyle46"/>
        </w:rPr>
        <w:t>: гьеггов коммунального и социально-культурного назначения. Нормы проектирования ВСН 58-88(р) /</w:t>
      </w:r>
    </w:p>
    <w:p>
      <w:pPr>
        <w:pStyle w:val="Style6"/>
        <w:framePr w:w="9907" w:h="6194" w:hRule="exact" w:wrap="none" w:vAnchor="page" w:hAnchor="page" w:x="929" w:y="7013"/>
        <w:widowControl w:val="0"/>
        <w:keepNext w:val="0"/>
        <w:keepLines w:val="0"/>
        <w:shd w:val="clear" w:color="auto" w:fill="auto"/>
        <w:bidi w:val="0"/>
        <w:jc w:val="both"/>
        <w:spacing w:before="0" w:after="0" w:line="211" w:lineRule="exact"/>
        <w:ind w:left="0" w:right="0" w:firstLine="400"/>
      </w:pPr>
      <w:r>
        <w:rPr>
          <w:rStyle w:val="CharStyle139"/>
        </w:rPr>
        <w:t>*</w:t>
      </w:r>
      <w:r>
        <w:rPr>
          <w:rStyle w:val="CharStyle133"/>
        </w:rPr>
        <w:t xml:space="preserve"> Г </w:t>
      </w:r>
      <w:r>
        <w:rPr>
          <w:rStyle w:val="CharStyle46"/>
        </w:rPr>
        <w:t xml:space="preserve">гсггмархигектуры. - </w:t>
      </w:r>
      <w:r>
        <w:rPr>
          <w:rStyle w:val="CharStyle8"/>
        </w:rPr>
        <w:t>М.: Стройиздат, 1990 г.</w:t>
      </w:r>
    </w:p>
    <w:p>
      <w:pPr>
        <w:framePr w:wrap="none" w:vAnchor="page" w:hAnchor="page" w:x="5902" w:y="14478"/>
        <w:widowControl w:val="0"/>
      </w:pPr>
    </w:p>
    <w:p>
      <w:pPr>
        <w:pStyle w:val="Style57"/>
        <w:framePr w:w="5530" w:h="466" w:hRule="exact" w:wrap="none" w:vAnchor="page" w:hAnchor="page" w:x="2816" w:y="15247"/>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«Ростехинвентаризация-Федеральное БТИ»</w:t>
      </w:r>
    </w:p>
    <w:p>
      <w:pPr>
        <w:pStyle w:val="Style57"/>
        <w:framePr w:w="5530" w:h="466" w:hRule="exact" w:wrap="none" w:vAnchor="page" w:hAnchor="page" w:x="2816" w:y="15247"/>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30" type="#_x0000_t75" style="position:absolute;margin-left:68.95pt;margin-top:43.75pt;width:81.1pt;height:67.7pt;z-index:-251658748;mso-wrap-distance-left:5.pt;mso-wrap-distance-right:5.pt;mso-position-horizontal-relative:page;mso-position-vertical-relative:page" wrapcoords="0 0">
            <v:imagedata r:id="rId13" r:href="rId14"/>
            <w10:wrap anchorx="page" anchory="page"/>
          </v:shape>
        </w:pict>
      </w:r>
      <w:r>
        <w:pict>
          <v:shape id="_x0000_s1031" type="#_x0000_t75" style="position:absolute;margin-left:69.45pt;margin-top:115.75pt;width:54.25pt;height:57.6pt;z-index:-251658747;mso-wrap-distance-left:5.pt;mso-wrap-distance-right:5.pt;mso-position-horizontal-relative:page;mso-position-vertical-relative:page" wrapcoords="0 0">
            <v:imagedata r:id="rId15" r:href="rId16"/>
            <w10:wrap anchorx="page" anchory="page"/>
          </v:shape>
        </w:pict>
      </w:r>
    </w:p>
    <w:p>
      <w:pPr>
        <w:pStyle w:val="Style129"/>
        <w:numPr>
          <w:ilvl w:val="0"/>
          <w:numId w:val="25"/>
        </w:numPr>
        <w:framePr w:w="9758" w:h="579" w:hRule="exact" w:wrap="none" w:vAnchor="page" w:hAnchor="page" w:x="650" w:y="799"/>
        <w:tabs>
          <w:tab w:leader="none" w:pos="2462" w:val="left"/>
        </w:tabs>
        <w:widowControl w:val="0"/>
        <w:keepNext w:val="0"/>
        <w:keepLines w:val="0"/>
        <w:shd w:val="clear" w:color="auto" w:fill="auto"/>
        <w:bidi w:val="0"/>
        <w:jc w:val="both"/>
        <w:spacing w:before="0" w:after="87" w:line="190" w:lineRule="exact"/>
        <w:ind w:left="1929" w:right="907" w:firstLine="0"/>
      </w:pPr>
      <w:r>
        <w:rPr>
          <w:rStyle w:val="CharStyle132"/>
        </w:rPr>
        <w:t>Перечень литературы</w:t>
      </w:r>
    </w:p>
    <w:p>
      <w:pPr>
        <w:pStyle w:val="Style6"/>
        <w:framePr w:w="9758" w:h="579" w:hRule="exact" w:wrap="none" w:vAnchor="page" w:hAnchor="page" w:x="650" w:y="799"/>
        <w:widowControl w:val="0"/>
        <w:keepNext w:val="0"/>
        <w:keepLines w:val="0"/>
        <w:shd w:val="clear" w:color="auto" w:fill="auto"/>
        <w:bidi w:val="0"/>
        <w:jc w:val="right"/>
        <w:spacing w:before="0" w:after="0" w:line="180" w:lineRule="exact"/>
        <w:ind w:left="0" w:right="907" w:firstLine="0"/>
      </w:pPr>
      <w:r>
        <w:rPr>
          <w:rStyle w:val="CharStyle8"/>
        </w:rPr>
        <w:t>ш 3 7 Касьяненко Т.Г. Ценообразование в строительстве, 2 изд. - СПб: Питер, 2001 г.;</w:t>
      </w:r>
    </w:p>
    <w:p>
      <w:pPr>
        <w:pStyle w:val="Style20"/>
        <w:framePr w:wrap="none" w:vAnchor="page" w:hAnchor="page" w:x="1322" w:y="1652"/>
        <w:widowControl w:val="0"/>
        <w:keepNext w:val="0"/>
        <w:keepLines w:val="0"/>
        <w:shd w:val="clear" w:color="auto" w:fill="auto"/>
        <w:bidi w:val="0"/>
        <w:jc w:val="both"/>
        <w:spacing w:before="0" w:after="0" w:line="180" w:lineRule="exact"/>
        <w:ind w:left="0" w:right="0" w:firstLine="0"/>
      </w:pPr>
      <w:r>
        <w:rPr>
          <w:rStyle w:val="CharStyle141"/>
        </w:rPr>
        <w:t>l—ff</w:t>
      </w:r>
      <w:r>
        <w:rPr>
          <w:rStyle w:val="CharStyle142"/>
          <w:lang w:val="en-US" w:eastAsia="en-US" w:bidi="en-US"/>
        </w:rPr>
        <w:t xml:space="preserve"> </w:t>
      </w:r>
      <w:r>
        <w:rPr>
          <w:rStyle w:val="CharStyle142"/>
        </w:rPr>
        <w:t>Г.</w:t>
      </w:r>
    </w:p>
    <w:p>
      <w:pPr>
        <w:pStyle w:val="Style6"/>
        <w:framePr w:w="9758" w:h="1138" w:hRule="exact" w:wrap="none" w:vAnchor="page" w:hAnchor="page" w:x="650" w:y="1186"/>
        <w:widowControl w:val="0"/>
        <w:keepNext w:val="0"/>
        <w:keepLines w:val="0"/>
        <w:shd w:val="clear" w:color="auto" w:fill="auto"/>
        <w:bidi w:val="0"/>
        <w:jc w:val="both"/>
        <w:spacing w:before="0" w:after="0" w:line="552" w:lineRule="exact"/>
        <w:ind w:left="1372" w:right="160" w:firstLine="0"/>
      </w:pPr>
      <w:r>
        <w:rPr>
          <w:rStyle w:val="CharStyle8"/>
        </w:rPr>
        <w:t xml:space="preserve">— ел </w:t>
      </w:r>
      <w:r>
        <w:rPr>
          <w:rStyle w:val="CharStyle128"/>
        </w:rPr>
        <w:t>-~д -м</w:t>
      </w:r>
      <w:r>
        <w:rPr>
          <w:rStyle w:val="CharStyle8"/>
        </w:rPr>
        <w:t xml:space="preserve">ости: Учебник / Под ред. А. Г. Грязновой, М. А. Федотовой. </w:t>
      </w:r>
      <w:r>
        <w:rPr>
          <w:rStyle w:val="CharStyle143"/>
        </w:rPr>
        <w:t xml:space="preserve">- </w:t>
      </w:r>
      <w:r>
        <w:rPr>
          <w:rStyle w:val="CharStyle8"/>
        </w:rPr>
        <w:t>М.: Финансы и статистика,</w:t>
      </w:r>
    </w:p>
    <w:p>
      <w:pPr>
        <w:pStyle w:val="Style6"/>
        <w:framePr w:w="9758" w:h="1138" w:hRule="exact" w:wrap="none" w:vAnchor="page" w:hAnchor="page" w:x="650" w:y="1186"/>
        <w:widowControl w:val="0"/>
        <w:keepNext w:val="0"/>
        <w:keepLines w:val="0"/>
        <w:shd w:val="clear" w:color="auto" w:fill="auto"/>
        <w:bidi w:val="0"/>
        <w:jc w:val="both"/>
        <w:spacing w:before="0" w:after="0" w:line="552" w:lineRule="exact"/>
        <w:ind w:left="1776" w:right="160" w:firstLine="0"/>
      </w:pPr>
      <w:r>
        <w:rPr>
          <w:rStyle w:val="CharStyle8"/>
        </w:rPr>
        <w:t>■н. Николас Ордуэй. Анализ и оценка приносящей доход недвижимости. - М.: 1995 г.;</w:t>
      </w:r>
    </w:p>
    <w:p>
      <w:pPr>
        <w:pStyle w:val="Style6"/>
        <w:framePr w:w="9758" w:h="2544" w:hRule="exact" w:wrap="none" w:vAnchor="page" w:hAnchor="page" w:x="650" w:y="2348"/>
        <w:tabs>
          <w:tab w:leader="dot" w:pos="1218" w:val="left"/>
        </w:tabs>
        <w:widowControl w:val="0"/>
        <w:keepNext w:val="0"/>
        <w:keepLines w:val="0"/>
        <w:shd w:val="clear" w:color="auto" w:fill="auto"/>
        <w:bidi w:val="0"/>
        <w:jc w:val="both"/>
        <w:spacing w:before="0" w:after="0" w:line="180" w:lineRule="exact"/>
        <w:ind w:left="760" w:right="82" w:firstLine="0"/>
      </w:pPr>
      <w:r>
        <w:rPr>
          <w:rStyle w:val="CharStyle46"/>
        </w:rPr>
        <w:t>■и</w:t>
        <w:tab/>
        <w:t xml:space="preserve">зг=г-.тэг </w:t>
      </w:r>
      <w:r>
        <w:rPr>
          <w:rStyle w:val="CharStyle8"/>
        </w:rPr>
        <w:t>рекомендации по определению физического износа современных зданий. Ф. П. Великов,</w:t>
      </w:r>
    </w:p>
    <w:p>
      <w:pPr>
        <w:pStyle w:val="Style6"/>
        <w:numPr>
          <w:ilvl w:val="0"/>
          <w:numId w:val="27"/>
        </w:numPr>
        <w:framePr w:w="9758" w:h="2544" w:hRule="exact" w:wrap="none" w:vAnchor="page" w:hAnchor="page" w:x="650" w:y="2348"/>
        <w:tabs>
          <w:tab w:leader="none" w:pos="376" w:val="left"/>
        </w:tabs>
        <w:widowControl w:val="0"/>
        <w:keepNext w:val="0"/>
        <w:keepLines w:val="0"/>
        <w:shd w:val="clear" w:color="auto" w:fill="auto"/>
        <w:bidi w:val="0"/>
        <w:jc w:val="left"/>
        <w:spacing w:before="0" w:after="0" w:line="206" w:lineRule="exact"/>
        <w:ind w:left="0" w:right="0" w:firstLine="760"/>
      </w:pPr>
      <w:r>
        <w:rPr>
          <w:rStyle w:val="CharStyle47"/>
          <w:lang w:val="en-US" w:eastAsia="en-US" w:bidi="en-US"/>
        </w:rPr>
        <w:t>iiiiji</w:t>
      </w:r>
      <w:r>
        <w:rPr>
          <w:rStyle w:val="CharStyle46"/>
          <w:lang w:val="en-US" w:eastAsia="en-US" w:bidi="en-US"/>
        </w:rPr>
        <w:t xml:space="preserve"> </w:t>
      </w:r>
      <w:r>
        <w:rPr>
          <w:rStyle w:val="CharStyle46"/>
        </w:rPr>
        <w:t xml:space="preserve">и </w:t>
      </w:r>
      <w:r>
        <w:rPr>
          <w:rStyle w:val="CharStyle134"/>
        </w:rPr>
        <w:t>1</w:t>
      </w:r>
      <w:r>
        <w:rPr>
          <w:rStyle w:val="CharStyle46"/>
        </w:rPr>
        <w:t>.</w:t>
      </w:r>
      <w:r>
        <w:rPr>
          <w:rStyle w:val="CharStyle8"/>
        </w:rPr>
        <w:t>1:7"ытый информационно-аналитический бюллетень КО-ИНВЕСТ «Индексы цен в</w:t>
      </w:r>
    </w:p>
    <w:p>
      <w:pPr>
        <w:pStyle w:val="Style6"/>
        <w:framePr w:w="9758" w:h="2544" w:hRule="exact" w:wrap="none" w:vAnchor="page" w:hAnchor="page" w:x="650" w:y="2348"/>
        <w:tabs>
          <w:tab w:leader="none" w:pos="2046" w:val="left"/>
        </w:tabs>
        <w:widowControl w:val="0"/>
        <w:keepNext w:val="0"/>
        <w:keepLines w:val="0"/>
        <w:shd w:val="clear" w:color="auto" w:fill="auto"/>
        <w:bidi w:val="0"/>
        <w:jc w:val="left"/>
        <w:spacing w:before="0" w:after="120" w:line="206" w:lineRule="exact"/>
        <w:ind w:left="1670" w:right="0" w:firstLine="0"/>
      </w:pPr>
      <w:r>
        <w:rPr>
          <w:rStyle w:val="CharStyle46"/>
        </w:rPr>
        <w:t xml:space="preserve">зе </w:t>
      </w:r>
      <w:r>
        <w:rPr>
          <w:rStyle w:val="CharStyle46"/>
          <w:lang w:val="en-US" w:eastAsia="en-US" w:bidi="en-US"/>
        </w:rPr>
        <w:t xml:space="preserve">J661, </w:t>
      </w:r>
      <w:r>
        <w:rPr>
          <w:rStyle w:val="CharStyle8"/>
        </w:rPr>
        <w:t>октябрь, 2007 г.;</w:t>
      </w:r>
    </w:p>
    <w:p>
      <w:pPr>
        <w:pStyle w:val="Style6"/>
        <w:framePr w:w="9758" w:h="2544" w:hRule="exact" w:wrap="none" w:vAnchor="page" w:hAnchor="page" w:x="650" w:y="2348"/>
        <w:widowControl w:val="0"/>
        <w:keepNext w:val="0"/>
        <w:keepLines w:val="0"/>
        <w:shd w:val="clear" w:color="auto" w:fill="auto"/>
        <w:bidi w:val="0"/>
        <w:jc w:val="both"/>
        <w:spacing w:before="0" w:after="0" w:line="206" w:lineRule="exact"/>
        <w:ind w:left="1670" w:right="160" w:firstLine="0"/>
      </w:pPr>
      <w:r>
        <w:rPr>
          <w:rStyle w:val="CharStyle46"/>
        </w:rPr>
        <w:t xml:space="preserve">?кг </w:t>
      </w:r>
      <w:r>
        <w:rPr>
          <w:rStyle w:val="CharStyle8"/>
        </w:rPr>
        <w:t>этнический) износ имущественных комплексов промышленных предприятий. Методы</w:t>
      </w:r>
    </w:p>
    <w:p>
      <w:pPr>
        <w:pStyle w:val="Style6"/>
        <w:framePr w:w="9758" w:h="2544" w:hRule="exact" w:wrap="none" w:vAnchor="page" w:hAnchor="page" w:x="650" w:y="2348"/>
        <w:widowControl w:val="0"/>
        <w:keepNext w:val="0"/>
        <w:keepLines w:val="0"/>
        <w:shd w:val="clear" w:color="auto" w:fill="auto"/>
        <w:bidi w:val="0"/>
        <w:jc w:val="both"/>
        <w:spacing w:before="0" w:after="0" w:line="206" w:lineRule="exact"/>
        <w:ind w:left="1545" w:right="160" w:firstLine="0"/>
      </w:pPr>
      <w:r>
        <w:rPr>
          <w:rStyle w:val="CharStyle46"/>
        </w:rPr>
        <w:t xml:space="preserve">Гзрагв П. </w:t>
      </w:r>
      <w:r>
        <w:rPr>
          <w:rStyle w:val="CharStyle8"/>
        </w:rPr>
        <w:t xml:space="preserve">В. Региональный экспертно-аналитический центр «Перспектива». </w:t>
      </w:r>
      <w:r>
        <w:rPr>
          <w:rStyle w:val="CharStyle54"/>
          <w:lang w:val="en-US" w:eastAsia="en-US" w:bidi="en-US"/>
        </w:rPr>
        <w:t>http://rea-</w:t>
      </w:r>
    </w:p>
    <w:p>
      <w:pPr>
        <w:pStyle w:val="Style6"/>
        <w:framePr w:w="9758" w:h="2544" w:hRule="exact" w:wrap="none" w:vAnchor="page" w:hAnchor="page" w:x="650" w:y="2348"/>
        <w:widowControl w:val="0"/>
        <w:keepNext w:val="0"/>
        <w:keepLines w:val="0"/>
        <w:shd w:val="clear" w:color="auto" w:fill="auto"/>
        <w:bidi w:val="0"/>
        <w:jc w:val="both"/>
        <w:spacing w:before="0" w:after="120" w:line="206" w:lineRule="exact"/>
        <w:ind w:left="729" w:right="160" w:firstLine="0"/>
      </w:pPr>
      <w:r>
        <w:rPr>
          <w:rStyle w:val="CharStyle46"/>
          <w:lang w:val="en-US" w:eastAsia="en-US" w:bidi="en-US"/>
        </w:rPr>
        <w:t xml:space="preserve">asEsri </w:t>
      </w:r>
      <w:r>
        <w:rPr>
          <w:rStyle w:val="CharStyle8"/>
          <w:lang w:val="en-US" w:eastAsia="en-US" w:bidi="en-US"/>
        </w:rPr>
        <w:t>32rrc_ripoblic/iznos-econ-01 .htm;</w:t>
      </w:r>
    </w:p>
    <w:p>
      <w:pPr>
        <w:pStyle w:val="Style6"/>
        <w:framePr w:w="9758" w:h="2544" w:hRule="exact" w:wrap="none" w:vAnchor="page" w:hAnchor="page" w:x="650" w:y="2348"/>
        <w:widowControl w:val="0"/>
        <w:keepNext w:val="0"/>
        <w:keepLines w:val="0"/>
        <w:shd w:val="clear" w:color="auto" w:fill="auto"/>
        <w:bidi w:val="0"/>
        <w:jc w:val="both"/>
        <w:spacing w:before="0" w:after="0" w:line="206" w:lineRule="exact"/>
        <w:ind w:left="1555" w:right="160" w:firstLine="0"/>
      </w:pPr>
      <w:r>
        <w:rPr>
          <w:rStyle w:val="CharStyle8"/>
        </w:rPr>
        <w:t>л сги комплекса имущества в рамках сравнительного подхода. А П. Кульгускин, М. П. Есин</w:t>
      </w:r>
    </w:p>
    <w:p>
      <w:pPr>
        <w:pStyle w:val="Style6"/>
        <w:framePr w:w="9758" w:h="2544" w:hRule="exact" w:wrap="none" w:vAnchor="page" w:hAnchor="page" w:x="650" w:y="2348"/>
        <w:widowControl w:val="0"/>
        <w:keepNext w:val="0"/>
        <w:keepLines w:val="0"/>
        <w:shd w:val="clear" w:color="auto" w:fill="auto"/>
        <w:bidi w:val="0"/>
        <w:jc w:val="both"/>
        <w:spacing w:before="0" w:after="141" w:line="206" w:lineRule="exact"/>
        <w:ind w:left="1574" w:right="160" w:firstLine="0"/>
      </w:pPr>
      <w:r>
        <w:rPr>
          <w:rStyle w:val="CharStyle46"/>
        </w:rPr>
        <w:t xml:space="preserve">сценки» </w:t>
      </w:r>
      <w:r>
        <w:rPr>
          <w:rStyle w:val="CharStyle8"/>
        </w:rPr>
        <w:t>№ 2, 2004 г.;</w:t>
      </w:r>
    </w:p>
    <w:p>
      <w:pPr>
        <w:pStyle w:val="Style6"/>
        <w:framePr w:w="9758" w:h="2544" w:hRule="exact" w:wrap="none" w:vAnchor="page" w:hAnchor="page" w:x="650" w:y="2348"/>
        <w:tabs>
          <w:tab w:leader="none" w:pos="2238" w:val="left"/>
        </w:tabs>
        <w:widowControl w:val="0"/>
        <w:keepNext w:val="0"/>
        <w:keepLines w:val="0"/>
        <w:shd w:val="clear" w:color="auto" w:fill="auto"/>
        <w:bidi w:val="0"/>
        <w:jc w:val="both"/>
        <w:spacing w:before="0" w:after="60" w:line="180" w:lineRule="exact"/>
        <w:ind w:left="1488" w:right="82" w:firstLine="0"/>
      </w:pPr>
      <w:r>
        <w:rPr>
          <w:rStyle w:val="CharStyle46"/>
        </w:rPr>
        <w:t>-713-С</w:t>
        <w:tab/>
        <w:t>26. Укрупненные показатели восстановительной стоимости зданий и сооружений. Здания</w:t>
      </w:r>
    </w:p>
    <w:p>
      <w:pPr>
        <w:pStyle w:val="Style6"/>
        <w:numPr>
          <w:ilvl w:val="0"/>
          <w:numId w:val="27"/>
        </w:numPr>
        <w:framePr w:w="9758" w:h="2544" w:hRule="exact" w:wrap="none" w:vAnchor="page" w:hAnchor="page" w:x="650" w:y="2348"/>
        <w:tabs>
          <w:tab w:leader="none" w:pos="1102" w:val="left"/>
        </w:tabs>
        <w:widowControl w:val="0"/>
        <w:keepNext w:val="0"/>
        <w:keepLines w:val="0"/>
        <w:shd w:val="clear" w:color="auto" w:fill="auto"/>
        <w:bidi w:val="0"/>
        <w:jc w:val="both"/>
        <w:spacing w:before="0" w:after="0" w:line="180" w:lineRule="exact"/>
        <w:ind w:left="760" w:right="82" w:firstLine="0"/>
      </w:pPr>
      <w:r>
        <w:rPr>
          <w:rStyle w:val="CharStyle46"/>
        </w:rPr>
        <w:t>~ х-.-.ч! в совхозах, колхозах, межколхозных и других сельскохозяйственных предприятиях и</w:t>
      </w:r>
    </w:p>
    <w:p>
      <w:pPr>
        <w:pStyle w:val="Style6"/>
        <w:framePr w:w="9758" w:h="2669" w:hRule="exact" w:wrap="none" w:vAnchor="page" w:hAnchor="page" w:x="650" w:y="5180"/>
        <w:tabs>
          <w:tab w:leader="none" w:pos="750" w:val="left"/>
          <w:tab w:leader="none" w:pos="1102" w:val="left"/>
        </w:tabs>
        <w:widowControl w:val="0"/>
        <w:keepNext w:val="0"/>
        <w:keepLines w:val="0"/>
        <w:shd w:val="clear" w:color="auto" w:fill="auto"/>
        <w:bidi w:val="0"/>
        <w:jc w:val="both"/>
        <w:spacing w:before="0" w:after="0"/>
        <w:ind w:left="360" w:right="0" w:firstLine="0"/>
      </w:pPr>
      <w:r>
        <w:rPr>
          <w:rStyle w:val="CharStyle47"/>
        </w:rPr>
        <w:t>*</w:t>
        <w:tab/>
        <w:t>-</w:t>
        <w:tab/>
        <w:t xml:space="preserve">: </w:t>
      </w:r>
      <w:r>
        <w:rPr>
          <w:rStyle w:val="CharStyle144"/>
        </w:rPr>
        <w:t>тггезт</w:t>
      </w:r>
      <w:r>
        <w:rPr>
          <w:rStyle w:val="CharStyle8"/>
        </w:rPr>
        <w:t xml:space="preserve"> :•? организации и проведении реконструкции, ремонта и технического обслуживания зданий,</w:t>
      </w:r>
    </w:p>
    <w:p>
      <w:pPr>
        <w:pStyle w:val="Style6"/>
        <w:framePr w:w="9758" w:h="2669" w:hRule="exact" w:wrap="none" w:vAnchor="page" w:hAnchor="page" w:x="650" w:y="5180"/>
        <w:widowControl w:val="0"/>
        <w:keepNext w:val="0"/>
        <w:keepLines w:val="0"/>
        <w:shd w:val="clear" w:color="auto" w:fill="auto"/>
        <w:bidi w:val="0"/>
        <w:jc w:val="right"/>
        <w:spacing w:before="0" w:after="0"/>
        <w:ind w:left="0" w:right="160" w:firstLine="0"/>
      </w:pPr>
      <w:r>
        <w:rPr>
          <w:rStyle w:val="CharStyle46"/>
        </w:rPr>
        <w:t xml:space="preserve">■вясттв </w:t>
      </w:r>
      <w:r>
        <w:rPr>
          <w:rStyle w:val="CharStyle8"/>
        </w:rPr>
        <w:t>коммунального и социально-культурного назначения. Нормы проектирования ВСН 58-88(р) /</w:t>
      </w:r>
    </w:p>
    <w:p>
      <w:pPr>
        <w:pStyle w:val="Style6"/>
        <w:framePr w:w="9758" w:h="2669" w:hRule="exact" w:wrap="none" w:vAnchor="page" w:hAnchor="page" w:x="650" w:y="5180"/>
        <w:widowControl w:val="0"/>
        <w:keepNext w:val="0"/>
        <w:keepLines w:val="0"/>
        <w:shd w:val="clear" w:color="auto" w:fill="auto"/>
        <w:bidi w:val="0"/>
        <w:jc w:val="both"/>
        <w:spacing w:before="0" w:after="139"/>
        <w:ind w:left="760" w:right="0" w:firstLine="0"/>
      </w:pPr>
      <w:r>
        <w:rPr>
          <w:rStyle w:val="CharStyle46"/>
        </w:rPr>
        <w:t xml:space="preserve">Г ■ </w:t>
      </w:r>
      <w:r>
        <w:rPr>
          <w:rStyle w:val="CharStyle134"/>
        </w:rPr>
        <w:t>1</w:t>
      </w:r>
      <w:r>
        <w:rPr>
          <w:rStyle w:val="CharStyle46"/>
        </w:rPr>
        <w:t xml:space="preserve"> и </w:t>
      </w:r>
      <w:r>
        <w:rPr>
          <w:rStyle w:val="CharStyle145"/>
        </w:rPr>
        <w:t xml:space="preserve">mil </w:t>
      </w:r>
      <w:r>
        <w:rPr>
          <w:rStyle w:val="CharStyle46"/>
        </w:rPr>
        <w:t>гтчртт -М.: Стройиздат, 1990 г.;</w:t>
      </w:r>
    </w:p>
    <w:p>
      <w:pPr>
        <w:pStyle w:val="Style6"/>
        <w:framePr w:w="9758" w:h="2669" w:hRule="exact" w:wrap="none" w:vAnchor="page" w:hAnchor="page" w:x="650" w:y="5180"/>
        <w:widowControl w:val="0"/>
        <w:keepNext w:val="0"/>
        <w:keepLines w:val="0"/>
        <w:shd w:val="clear" w:color="auto" w:fill="auto"/>
        <w:bidi w:val="0"/>
        <w:jc w:val="both"/>
        <w:spacing w:before="0" w:after="109" w:line="192" w:lineRule="exact"/>
        <w:ind w:left="760" w:right="160" w:firstLine="0"/>
      </w:pPr>
      <w:r>
        <w:rPr>
          <w:rStyle w:val="CharStyle46"/>
        </w:rPr>
        <w:t xml:space="preserve">ЗжаоЕгсзльаое </w:t>
      </w:r>
      <w:r>
        <w:rPr>
          <w:rStyle w:val="CharStyle8"/>
        </w:rPr>
        <w:t xml:space="preserve">юдание консалтинговой компании «КО-ИНВЕСТ» «Индексы цен в строительстве» № 61, </w:t>
      </w:r>
      <w:r>
        <w:rPr>
          <w:rStyle w:val="CharStyle146"/>
          <w:lang w:val="en-US" w:eastAsia="en-US" w:bidi="en-US"/>
        </w:rPr>
        <w:t>in</w:t>
      </w:r>
      <w:r>
        <w:rPr>
          <w:rStyle w:val="CharStyle147"/>
          <w:lang w:val="en-US" w:eastAsia="en-US" w:bidi="en-US"/>
        </w:rPr>
        <w:t>—</w:t>
      </w:r>
      <w:r>
        <w:rPr>
          <w:rStyle w:val="CharStyle147"/>
        </w:rPr>
        <w:t>угу</w:t>
      </w:r>
      <w:r>
        <w:rPr>
          <w:rStyle w:val="CharStyle146"/>
        </w:rPr>
        <w:t xml:space="preserve"> -</w:t>
      </w:r>
      <w:r>
        <w:rPr>
          <w:rStyle w:val="CharStyle46"/>
        </w:rPr>
        <w:t xml:space="preserve"> </w:t>
      </w:r>
      <w:r>
        <w:rPr>
          <w:rStyle w:val="CharStyle84"/>
        </w:rPr>
        <w:t>2007</w:t>
      </w:r>
      <w:r>
        <w:rPr>
          <w:rStyle w:val="CharStyle46"/>
        </w:rPr>
        <w:t xml:space="preserve"> г.;</w:t>
      </w:r>
    </w:p>
    <w:p>
      <w:pPr>
        <w:pStyle w:val="Style6"/>
        <w:framePr w:w="9758" w:h="2669" w:hRule="exact" w:wrap="none" w:vAnchor="page" w:hAnchor="page" w:x="650" w:y="5180"/>
        <w:widowControl w:val="0"/>
        <w:keepNext w:val="0"/>
        <w:keepLines w:val="0"/>
        <w:shd w:val="clear" w:color="auto" w:fill="auto"/>
        <w:bidi w:val="0"/>
        <w:jc w:val="left"/>
        <w:spacing w:before="0" w:after="120" w:line="206" w:lineRule="exact"/>
        <w:ind w:left="860" w:right="0" w:hanging="500"/>
      </w:pPr>
      <w:r>
        <w:rPr>
          <w:rStyle w:val="CharStyle46"/>
        </w:rPr>
        <w:t xml:space="preserve">Ж. гаетжггьлъзое </w:t>
      </w:r>
      <w:r>
        <w:rPr>
          <w:rStyle w:val="CharStyle8"/>
        </w:rPr>
        <w:t xml:space="preserve">издание консалтинговой компании «КО-ИНВЕСТ» «Индексы цен в строительстве» № 81, </w:t>
      </w:r>
      <w:r>
        <w:rPr>
          <w:rStyle w:val="CharStyle148"/>
          <w:lang w:val="en-US" w:eastAsia="en-US" w:bidi="en-US"/>
        </w:rPr>
        <w:t xml:space="preserve">sores, </w:t>
      </w:r>
      <w:r>
        <w:rPr>
          <w:rStyle w:val="CharStyle148"/>
        </w:rPr>
        <w:t>2012 г.;</w:t>
      </w:r>
    </w:p>
    <w:p>
      <w:pPr>
        <w:pStyle w:val="Style6"/>
        <w:framePr w:w="9758" w:h="2669" w:hRule="exact" w:wrap="none" w:vAnchor="page" w:hAnchor="page" w:x="650" w:y="5180"/>
        <w:widowControl w:val="0"/>
        <w:keepNext w:val="0"/>
        <w:keepLines w:val="0"/>
        <w:shd w:val="clear" w:color="auto" w:fill="auto"/>
        <w:bidi w:val="0"/>
        <w:jc w:val="left"/>
        <w:spacing w:before="0" w:after="141" w:line="206" w:lineRule="exact"/>
        <w:ind w:left="760" w:right="0" w:hanging="400"/>
      </w:pPr>
      <w:r>
        <w:rPr>
          <w:rStyle w:val="CharStyle46"/>
          <w:lang w:val="en-US" w:eastAsia="en-US" w:bidi="en-US"/>
        </w:rPr>
        <w:t xml:space="preserve">3L </w:t>
      </w:r>
      <w:r>
        <w:rPr>
          <w:rStyle w:val="CharStyle46"/>
        </w:rPr>
        <w:t xml:space="preserve">втгсжнг </w:t>
      </w:r>
      <w:r>
        <w:rPr>
          <w:rStyle w:val="CharStyle8"/>
        </w:rPr>
        <w:t xml:space="preserve">предложения на рынке аренды и продажи коммерческой недвижимости Барнаула за 3 квартал </w:t>
      </w:r>
      <w:r>
        <w:rPr>
          <w:rStyle w:val="CharStyle46"/>
        </w:rPr>
        <w:t xml:space="preserve">ЖЕ г Катания </w:t>
      </w:r>
      <w:r>
        <w:rPr>
          <w:rStyle w:val="CharStyle46"/>
          <w:lang w:val="en-US" w:eastAsia="en-US" w:bidi="en-US"/>
        </w:rPr>
        <w:t>RID Analytics;</w:t>
      </w:r>
    </w:p>
    <w:p>
      <w:pPr>
        <w:pStyle w:val="Style6"/>
        <w:framePr w:w="9758" w:h="2669" w:hRule="exact" w:wrap="none" w:vAnchor="page" w:hAnchor="page" w:x="650" w:y="5180"/>
        <w:widowControl w:val="0"/>
        <w:keepNext w:val="0"/>
        <w:keepLines w:val="0"/>
        <w:shd w:val="clear" w:color="auto" w:fill="auto"/>
        <w:bidi w:val="0"/>
        <w:jc w:val="both"/>
        <w:spacing w:before="0" w:after="0" w:line="180" w:lineRule="exact"/>
        <w:ind w:left="360" w:right="0" w:firstLine="0"/>
      </w:pPr>
      <w:r>
        <w:rPr>
          <w:rStyle w:val="CharStyle46"/>
        </w:rPr>
        <w:t xml:space="preserve">— лагглкЕг предложения на рынке малоэтажного жилья Барнаула за 3 квартал 2020 г. Компания </w:t>
      </w:r>
      <w:r>
        <w:rPr>
          <w:rStyle w:val="CharStyle46"/>
          <w:lang w:val="en-US" w:eastAsia="en-US" w:bidi="en-US"/>
        </w:rPr>
        <w:t>RID</w:t>
      </w:r>
    </w:p>
    <w:p>
      <w:pPr>
        <w:pStyle w:val="Style6"/>
        <w:framePr w:w="9758" w:h="1032" w:hRule="exact" w:wrap="none" w:vAnchor="page" w:hAnchor="page" w:x="650" w:y="8132"/>
        <w:tabs>
          <w:tab w:leader="none" w:pos="1331" w:val="left"/>
        </w:tabs>
        <w:widowControl w:val="0"/>
        <w:keepNext w:val="0"/>
        <w:keepLines w:val="0"/>
        <w:shd w:val="clear" w:color="auto" w:fill="auto"/>
        <w:bidi w:val="0"/>
        <w:jc w:val="left"/>
        <w:spacing w:before="0" w:after="128" w:line="221" w:lineRule="exact"/>
        <w:ind w:left="760" w:right="0" w:firstLine="1300"/>
      </w:pPr>
      <w:r>
        <w:rPr>
          <w:rStyle w:val="CharStyle8"/>
        </w:rPr>
        <w:t>издания: журналы «Недвижимость. Алтай», газеты «Из рук в руки», «Купи-Продай» за -</w:t>
        <w:tab/>
        <w:t>; 2020 г. - декабрь 2020 г., а также сайты специализированных предприятий.</w:t>
      </w:r>
    </w:p>
    <w:p>
      <w:pPr>
        <w:pStyle w:val="Style6"/>
        <w:framePr w:w="9758" w:h="1032" w:hRule="exact" w:wrap="none" w:vAnchor="page" w:hAnchor="page" w:x="650" w:y="8132"/>
        <w:widowControl w:val="0"/>
        <w:keepNext w:val="0"/>
        <w:keepLines w:val="0"/>
        <w:shd w:val="clear" w:color="auto" w:fill="auto"/>
        <w:bidi w:val="0"/>
        <w:jc w:val="left"/>
        <w:spacing w:before="0" w:after="0" w:line="211" w:lineRule="exact"/>
        <w:ind w:left="760" w:right="0" w:firstLine="100"/>
      </w:pPr>
      <w:r>
        <w:rPr>
          <w:rStyle w:val="CharStyle8"/>
        </w:rPr>
        <w:t xml:space="preserve">зп л-: чннк оценщика недвижимости. Характеристика рынка. Прогнозы. Поправочные коэффициенты. </w:t>
      </w:r>
      <w:r>
        <w:rPr>
          <w:rStyle w:val="CharStyle46"/>
        </w:rPr>
        <w:t xml:space="preserve">Ззжнжй </w:t>
      </w:r>
      <w:r>
        <w:rPr>
          <w:rStyle w:val="CharStyle8"/>
        </w:rPr>
        <w:t>Новгород, 2016 г. Под редакцией Лейфер Л.А.</w:t>
      </w:r>
    </w:p>
    <w:p>
      <w:pPr>
        <w:pStyle w:val="Style38"/>
        <w:framePr w:wrap="none" w:vAnchor="page" w:hAnchor="page" w:x="10289" w:y="62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w:t>
      </w:r>
    </w:p>
    <w:p>
      <w:pPr>
        <w:pStyle w:val="Style129"/>
        <w:numPr>
          <w:ilvl w:val="0"/>
          <w:numId w:val="25"/>
        </w:numPr>
        <w:framePr w:w="9758" w:h="5288" w:hRule="exact" w:wrap="none" w:vAnchor="page" w:hAnchor="page" w:x="650" w:y="9482"/>
        <w:tabs>
          <w:tab w:leader="none" w:pos="3127" w:val="left"/>
        </w:tabs>
        <w:widowControl w:val="0"/>
        <w:keepNext w:val="0"/>
        <w:keepLines w:val="0"/>
        <w:shd w:val="clear" w:color="auto" w:fill="auto"/>
        <w:bidi w:val="0"/>
        <w:jc w:val="both"/>
        <w:spacing w:before="0" w:after="48" w:line="190" w:lineRule="exact"/>
        <w:ind w:left="2580" w:right="0" w:firstLine="0"/>
      </w:pPr>
      <w:r>
        <w:rPr>
          <w:rStyle w:val="CharStyle135"/>
        </w:rPr>
        <w:t>ОПРЕДЕЛЕНИЕ ВИДА ОЦЕНИВАЕМОЙ СТОИМОСТИ</w:t>
      </w:r>
    </w:p>
    <w:p>
      <w:pPr>
        <w:pStyle w:val="Style6"/>
        <w:framePr w:w="9758" w:h="5288" w:hRule="exact" w:wrap="none" w:vAnchor="page" w:hAnchor="page" w:x="650" w:y="9482"/>
        <w:widowControl w:val="0"/>
        <w:keepNext w:val="0"/>
        <w:keepLines w:val="0"/>
        <w:shd w:val="clear" w:color="auto" w:fill="auto"/>
        <w:bidi w:val="0"/>
        <w:jc w:val="left"/>
        <w:spacing w:before="0" w:after="149"/>
        <w:ind w:left="0" w:right="0" w:firstLine="1300"/>
      </w:pPr>
      <w:r>
        <w:rPr>
          <w:rStyle w:val="CharStyle149"/>
        </w:rPr>
        <w:t>I :тоимость</w:t>
      </w:r>
      <w:r>
        <w:rPr>
          <w:rStyle w:val="CharStyle8"/>
        </w:rPr>
        <w:t xml:space="preserve"> /Федеральный закон от 29.07.98 г. № 135-ФЗ </w:t>
      </w:r>
      <w:r>
        <w:rPr>
          <w:rStyle w:val="CharStyle56"/>
        </w:rPr>
        <w:t>«Об</w:t>
      </w:r>
      <w:r>
        <w:rPr>
          <w:rStyle w:val="CharStyle8"/>
        </w:rPr>
        <w:t xml:space="preserve"> оценочной деятельности в Российской </w:t>
      </w:r>
      <w:r>
        <w:rPr>
          <w:rStyle w:val="CharStyle46"/>
        </w:rPr>
        <w:t xml:space="preserve">- это </w:t>
      </w:r>
      <w:r>
        <w:rPr>
          <w:rStyle w:val="CharStyle8"/>
        </w:rPr>
        <w:t xml:space="preserve">наиболее вероятная цена, по которой данный объект оценки может быть отчужден на открытом </w:t>
      </w:r>
      <w:r>
        <w:rPr>
          <w:rStyle w:val="CharStyle46"/>
        </w:rPr>
        <w:t xml:space="preserve">рь»ЕЗЕ </w:t>
      </w:r>
      <w:r>
        <w:rPr>
          <w:rStyle w:val="CharStyle84"/>
        </w:rPr>
        <w:t>•</w:t>
      </w:r>
      <w:r>
        <w:rPr>
          <w:rStyle w:val="CharStyle46"/>
        </w:rPr>
        <w:t xml:space="preserve"> глгзиях </w:t>
      </w:r>
      <w:r>
        <w:rPr>
          <w:rStyle w:val="CharStyle8"/>
        </w:rPr>
        <w:t xml:space="preserve">конкуренции, когда стороны сделки действуют разумно, располагая всей необходимой </w:t>
      </w:r>
      <w:r>
        <w:rPr>
          <w:rStyle w:val="CharStyle8"/>
          <w:lang w:val="en-US" w:eastAsia="en-US" w:bidi="en-US"/>
        </w:rPr>
        <w:t xml:space="preserve">■Min </w:t>
      </w:r>
      <w:r>
        <w:rPr>
          <w:rStyle w:val="CharStyle8"/>
        </w:rPr>
        <w:t xml:space="preserve">— </w:t>
      </w:r>
      <w:r>
        <w:rPr>
          <w:rStyle w:val="CharStyle144"/>
        </w:rPr>
        <w:t>неу</w:t>
      </w:r>
      <w:r>
        <w:rPr>
          <w:rStyle w:val="CharStyle8"/>
        </w:rPr>
        <w:t xml:space="preserve"> г да величине цены сделки не отражаются какие-либо чрезвычайные обстоятельства, то есть когда:</w:t>
      </w:r>
    </w:p>
    <w:p>
      <w:pPr>
        <w:pStyle w:val="Style6"/>
        <w:numPr>
          <w:ilvl w:val="0"/>
          <w:numId w:val="23"/>
        </w:numPr>
        <w:framePr w:w="9758" w:h="5288" w:hRule="exact" w:wrap="none" w:vAnchor="page" w:hAnchor="page" w:x="650" w:y="9482"/>
        <w:tabs>
          <w:tab w:leader="none" w:pos="750" w:val="left"/>
        </w:tabs>
        <w:widowControl w:val="0"/>
        <w:keepNext w:val="0"/>
        <w:keepLines w:val="0"/>
        <w:shd w:val="clear" w:color="auto" w:fill="auto"/>
        <w:bidi w:val="0"/>
        <w:jc w:val="both"/>
        <w:spacing w:before="0" w:after="26" w:line="180" w:lineRule="exact"/>
        <w:ind w:left="360" w:right="0" w:firstLine="0"/>
      </w:pPr>
      <w:r>
        <w:rPr>
          <w:rStyle w:val="CharStyle8"/>
        </w:rPr>
        <w:t xml:space="preserve">лда </w:t>
      </w:r>
      <w:r>
        <w:rPr>
          <w:rStyle w:val="CharStyle84"/>
        </w:rPr>
        <w:t>гз</w:t>
      </w:r>
      <w:r>
        <w:rPr>
          <w:rStyle w:val="CharStyle46"/>
        </w:rPr>
        <w:t xml:space="preserve"> сторон </w:t>
      </w:r>
      <w:r>
        <w:rPr>
          <w:rStyle w:val="CharStyle8"/>
        </w:rPr>
        <w:t>сделки не обязана отчуждать объект оценки, а другая сторона не обязана принимать</w:t>
      </w:r>
    </w:p>
    <w:p>
      <w:pPr>
        <w:pStyle w:val="Style6"/>
        <w:framePr w:w="9758" w:h="5288" w:hRule="exact" w:wrap="none" w:vAnchor="page" w:hAnchor="page" w:x="650" w:y="9482"/>
        <w:widowControl w:val="0"/>
        <w:keepNext w:val="0"/>
        <w:keepLines w:val="0"/>
        <w:shd w:val="clear" w:color="auto" w:fill="auto"/>
        <w:bidi w:val="0"/>
        <w:jc w:val="both"/>
        <w:spacing w:before="0" w:after="125" w:line="180" w:lineRule="exact"/>
        <w:ind w:left="760" w:right="0" w:firstLine="0"/>
      </w:pPr>
      <w:r>
        <w:rPr>
          <w:rStyle w:val="CharStyle46"/>
          <w:lang w:val="en-US" w:eastAsia="en-US" w:bidi="en-US"/>
        </w:rPr>
        <w:t>l&lt;L2lt:</w:t>
      </w:r>
      <w:r>
        <w:rPr>
          <w:rStyle w:val="CharStyle46"/>
        </w:rPr>
        <w:t xml:space="preserve">.: не </w:t>
      </w:r>
      <w:r>
        <w:rPr>
          <w:rStyle w:val="CharStyle54"/>
        </w:rPr>
        <w:t xml:space="preserve">Ч </w:t>
      </w:r>
      <w:r>
        <w:rPr>
          <w:rStyle w:val="CharStyle48"/>
          <w:lang w:val="en-US" w:eastAsia="en-US" w:bidi="en-US"/>
        </w:rPr>
        <w:t>i"te</w:t>
      </w:r>
      <w:r>
        <w:rPr>
          <w:rStyle w:val="CharStyle46"/>
        </w:rPr>
        <w:t>'.</w:t>
      </w:r>
    </w:p>
    <w:p>
      <w:pPr>
        <w:pStyle w:val="Style6"/>
        <w:numPr>
          <w:ilvl w:val="0"/>
          <w:numId w:val="23"/>
        </w:numPr>
        <w:framePr w:w="9758" w:h="5288" w:hRule="exact" w:wrap="none" w:vAnchor="page" w:hAnchor="page" w:x="650" w:y="9482"/>
        <w:tabs>
          <w:tab w:leader="none" w:pos="750" w:val="left"/>
        </w:tabs>
        <w:widowControl w:val="0"/>
        <w:keepNext w:val="0"/>
        <w:keepLines w:val="0"/>
        <w:shd w:val="clear" w:color="auto" w:fill="auto"/>
        <w:bidi w:val="0"/>
        <w:jc w:val="both"/>
        <w:spacing w:before="0" w:after="130" w:line="180" w:lineRule="exact"/>
        <w:ind w:left="360" w:right="0" w:firstLine="0"/>
      </w:pPr>
      <w:r>
        <w:rPr>
          <w:rStyle w:val="CharStyle8"/>
        </w:rPr>
        <w:t xml:space="preserve">г-:-*: </w:t>
      </w:r>
      <w:r>
        <w:rPr>
          <w:rStyle w:val="CharStyle144"/>
        </w:rPr>
        <w:t>еы</w:t>
      </w:r>
      <w:r>
        <w:rPr>
          <w:rStyle w:val="CharStyle8"/>
        </w:rPr>
        <w:t xml:space="preserve"> сделки хорошо осведомлены о предмете сделки и действуют в своих интересах;</w:t>
      </w:r>
    </w:p>
    <w:p>
      <w:pPr>
        <w:pStyle w:val="Style6"/>
        <w:numPr>
          <w:ilvl w:val="0"/>
          <w:numId w:val="23"/>
        </w:numPr>
        <w:framePr w:w="9758" w:h="5288" w:hRule="exact" w:wrap="none" w:vAnchor="page" w:hAnchor="page" w:x="650" w:y="9482"/>
        <w:tabs>
          <w:tab w:leader="none" w:pos="750" w:val="left"/>
        </w:tabs>
        <w:widowControl w:val="0"/>
        <w:keepNext w:val="0"/>
        <w:keepLines w:val="0"/>
        <w:shd w:val="clear" w:color="auto" w:fill="auto"/>
        <w:bidi w:val="0"/>
        <w:jc w:val="both"/>
        <w:spacing w:before="0" w:after="118" w:line="180" w:lineRule="exact"/>
        <w:ind w:left="360" w:right="0" w:firstLine="0"/>
      </w:pPr>
      <w:r>
        <w:rPr>
          <w:rStyle w:val="CharStyle46"/>
        </w:rPr>
        <w:t xml:space="preserve">заж </w:t>
      </w:r>
      <w:r>
        <w:rPr>
          <w:rStyle w:val="CharStyle8"/>
        </w:rPr>
        <w:t>опенки представлен на открытый рынок в форме публичной оферты;</w:t>
      </w:r>
    </w:p>
    <w:p>
      <w:pPr>
        <w:pStyle w:val="Style6"/>
        <w:numPr>
          <w:ilvl w:val="0"/>
          <w:numId w:val="23"/>
        </w:numPr>
        <w:framePr w:w="9758" w:h="5288" w:hRule="exact" w:wrap="none" w:vAnchor="page" w:hAnchor="page" w:x="650" w:y="9482"/>
        <w:tabs>
          <w:tab w:leader="none" w:pos="750" w:val="left"/>
        </w:tabs>
        <w:widowControl w:val="0"/>
        <w:keepNext w:val="0"/>
        <w:keepLines w:val="0"/>
        <w:shd w:val="clear" w:color="auto" w:fill="auto"/>
        <w:bidi w:val="0"/>
        <w:jc w:val="left"/>
        <w:spacing w:before="0" w:after="141" w:line="206" w:lineRule="exact"/>
        <w:ind w:left="760" w:right="0" w:hanging="400"/>
      </w:pPr>
      <w:r>
        <w:rPr>
          <w:rStyle w:val="CharStyle46"/>
        </w:rPr>
        <w:t xml:space="preserve">жш </w:t>
      </w:r>
      <w:r>
        <w:rPr>
          <w:rStyle w:val="CharStyle8"/>
        </w:rPr>
        <w:t xml:space="preserve">сделки представляет собой разумное вознаграждение за объект оценки и принуждения к совершению </w:t>
      </w:r>
      <w:r>
        <w:rPr>
          <w:rStyle w:val="CharStyle46"/>
        </w:rPr>
        <w:t>пре</w:t>
      </w:r>
      <w:r>
        <w:rPr>
          <w:rStyle w:val="CharStyle8"/>
        </w:rPr>
        <w:t>н сделки с чьей-либо стороны не было;</w:t>
      </w:r>
    </w:p>
    <w:p>
      <w:pPr>
        <w:pStyle w:val="Style6"/>
        <w:numPr>
          <w:ilvl w:val="0"/>
          <w:numId w:val="23"/>
        </w:numPr>
        <w:framePr w:w="9758" w:h="5288" w:hRule="exact" w:wrap="none" w:vAnchor="page" w:hAnchor="page" w:x="650" w:y="9482"/>
        <w:tabs>
          <w:tab w:leader="none" w:pos="750" w:val="left"/>
        </w:tabs>
        <w:widowControl w:val="0"/>
        <w:keepNext w:val="0"/>
        <w:keepLines w:val="0"/>
        <w:shd w:val="clear" w:color="auto" w:fill="auto"/>
        <w:bidi w:val="0"/>
        <w:jc w:val="both"/>
        <w:spacing w:before="0" w:after="302" w:line="180" w:lineRule="exact"/>
        <w:ind w:left="360" w:right="0" w:firstLine="0"/>
      </w:pPr>
      <w:r>
        <w:rPr>
          <w:rStyle w:val="CharStyle46"/>
        </w:rPr>
        <w:t xml:space="preserve">зле '- к за </w:t>
      </w:r>
      <w:r>
        <w:rPr>
          <w:rStyle w:val="CharStyle8"/>
        </w:rPr>
        <w:t>объект оценки выражен в денежной форме.</w:t>
      </w:r>
    </w:p>
    <w:p>
      <w:pPr>
        <w:pStyle w:val="Style129"/>
        <w:numPr>
          <w:ilvl w:val="0"/>
          <w:numId w:val="25"/>
        </w:numPr>
        <w:framePr w:w="9758" w:h="5288" w:hRule="exact" w:wrap="none" w:vAnchor="page" w:hAnchor="page" w:x="650" w:y="9482"/>
        <w:tabs>
          <w:tab w:leader="none" w:pos="4039" w:val="left"/>
        </w:tabs>
        <w:widowControl w:val="0"/>
        <w:keepNext w:val="0"/>
        <w:keepLines w:val="0"/>
        <w:shd w:val="clear" w:color="auto" w:fill="auto"/>
        <w:bidi w:val="0"/>
        <w:jc w:val="both"/>
        <w:spacing w:before="0" w:after="104" w:line="190" w:lineRule="exact"/>
        <w:ind w:left="3500" w:right="0" w:firstLine="0"/>
      </w:pPr>
      <w:r>
        <w:rPr>
          <w:rStyle w:val="CharStyle135"/>
        </w:rPr>
        <w:t>ИСПОЛЬЗУЕМЫЕ ТЕР</w:t>
      </w:r>
      <w:r>
        <w:rPr>
          <w:rStyle w:val="CharStyle150"/>
        </w:rPr>
        <w:t>МИНЫ</w:t>
      </w:r>
    </w:p>
    <w:p>
      <w:pPr>
        <w:pStyle w:val="Style6"/>
        <w:numPr>
          <w:ilvl w:val="0"/>
          <w:numId w:val="21"/>
        </w:numPr>
        <w:framePr w:w="9758" w:h="5288" w:hRule="exact" w:wrap="none" w:vAnchor="page" w:hAnchor="page" w:x="650" w:y="9482"/>
        <w:tabs>
          <w:tab w:leader="none" w:pos="838" w:val="left"/>
        </w:tabs>
        <w:widowControl w:val="0"/>
        <w:keepNext w:val="0"/>
        <w:keepLines w:val="0"/>
        <w:shd w:val="clear" w:color="auto" w:fill="auto"/>
        <w:bidi w:val="0"/>
        <w:jc w:val="left"/>
        <w:spacing w:before="0" w:after="153" w:line="221" w:lineRule="exact"/>
        <w:ind w:left="760" w:right="0" w:hanging="140"/>
      </w:pPr>
      <w:r>
        <w:rPr>
          <w:rStyle w:val="CharStyle54"/>
        </w:rPr>
        <w:t xml:space="preserve">-г'- с </w:t>
      </w:r>
      <w:r>
        <w:rPr>
          <w:rStyle w:val="CharStyle149"/>
        </w:rPr>
        <w:t>-гг щенки</w:t>
      </w:r>
      <w:r>
        <w:rPr>
          <w:rStyle w:val="CharStyle56"/>
        </w:rPr>
        <w:t xml:space="preserve"> -</w:t>
      </w:r>
      <w:r>
        <w:rPr>
          <w:rStyle w:val="CharStyle8"/>
        </w:rPr>
        <w:t xml:space="preserve"> право пользования (либо совокупность прав пользования и владения) объектом аренды в </w:t>
      </w:r>
      <w:r>
        <w:rPr>
          <w:rStyle w:val="CharStyle46"/>
        </w:rPr>
        <w:t>: дзгго платежного периода ш условиях, определенных договором аренды или заданием на оценку.</w:t>
      </w:r>
    </w:p>
    <w:p>
      <w:pPr>
        <w:pStyle w:val="Style6"/>
        <w:numPr>
          <w:ilvl w:val="0"/>
          <w:numId w:val="21"/>
        </w:numPr>
        <w:framePr w:w="9758" w:h="5288" w:hRule="exact" w:wrap="none" w:vAnchor="page" w:hAnchor="page" w:x="650" w:y="9482"/>
        <w:tabs>
          <w:tab w:leader="none" w:pos="847" w:val="left"/>
        </w:tabs>
        <w:widowControl w:val="0"/>
        <w:keepNext w:val="0"/>
        <w:keepLines w:val="0"/>
        <w:shd w:val="clear" w:color="auto" w:fill="auto"/>
        <w:bidi w:val="0"/>
        <w:jc w:val="both"/>
        <w:spacing w:before="0" w:after="41" w:line="180" w:lineRule="exact"/>
        <w:ind w:left="620" w:right="0" w:firstLine="0"/>
      </w:pPr>
      <w:r>
        <w:rPr>
          <w:rStyle w:val="CharStyle54"/>
        </w:rPr>
        <w:t xml:space="preserve">Гггст </w:t>
      </w:r>
      <w:r>
        <w:rPr>
          <w:rStyle w:val="CharStyle149"/>
        </w:rPr>
        <w:t>аренды</w:t>
      </w:r>
      <w:r>
        <w:rPr>
          <w:rStyle w:val="CharStyle8"/>
        </w:rPr>
        <w:t xml:space="preserve"> - объект недвижимости (помещение), арендная плата за который определяется в соответствии с</w:t>
      </w:r>
    </w:p>
    <w:p>
      <w:pPr>
        <w:pStyle w:val="Style6"/>
        <w:framePr w:w="9758" w:h="5288" w:hRule="exact" w:wrap="none" w:vAnchor="page" w:hAnchor="page" w:x="650" w:y="9482"/>
        <w:widowControl w:val="0"/>
        <w:keepNext w:val="0"/>
        <w:keepLines w:val="0"/>
        <w:shd w:val="clear" w:color="auto" w:fill="auto"/>
        <w:bidi w:val="0"/>
        <w:jc w:val="both"/>
        <w:spacing w:before="0" w:after="139" w:line="180" w:lineRule="exact"/>
        <w:ind w:left="0" w:right="0" w:firstLine="0"/>
      </w:pPr>
      <w:r>
        <w:rPr>
          <w:rStyle w:val="CharStyle46"/>
        </w:rPr>
        <w:t xml:space="preserve">ЛИ— рим 35 </w:t>
      </w:r>
      <w:r>
        <w:rPr>
          <w:rStyle w:val="CharStyle8"/>
        </w:rPr>
        <w:t>оценку.</w:t>
      </w:r>
    </w:p>
    <w:p>
      <w:pPr>
        <w:pStyle w:val="Style6"/>
        <w:framePr w:w="9758" w:h="5288" w:hRule="exact" w:wrap="none" w:vAnchor="page" w:hAnchor="page" w:x="650" w:y="9482"/>
        <w:widowControl w:val="0"/>
        <w:keepNext w:val="0"/>
        <w:keepLines w:val="0"/>
        <w:shd w:val="clear" w:color="auto" w:fill="auto"/>
        <w:bidi w:val="0"/>
        <w:jc w:val="both"/>
        <w:spacing w:before="0" w:after="0" w:line="180" w:lineRule="exact"/>
        <w:ind w:left="620" w:right="0" w:firstLine="0"/>
      </w:pPr>
      <w:r>
        <w:rPr>
          <w:rStyle w:val="CharStyle48"/>
        </w:rPr>
        <w:t xml:space="preserve">.7-ттл </w:t>
      </w:r>
      <w:r>
        <w:rPr>
          <w:rStyle w:val="CharStyle151"/>
        </w:rPr>
        <w:t>оценки</w:t>
      </w:r>
      <w:r>
        <w:rPr>
          <w:rStyle w:val="CharStyle46"/>
        </w:rPr>
        <w:t xml:space="preserve"> — дата, по состоянию, на которую производится оценка стоимости объекта.</w:t>
      </w:r>
    </w:p>
    <w:p>
      <w:pPr>
        <w:pStyle w:val="Style57"/>
        <w:framePr w:w="5520" w:h="476" w:hRule="exact" w:wrap="none" w:vAnchor="page" w:hAnchor="page" w:x="2777" w:y="15193"/>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«Ростехинвентаризация-Федеральное БТИ»</w:t>
      </w:r>
    </w:p>
    <w:p>
      <w:pPr>
        <w:pStyle w:val="Style57"/>
        <w:framePr w:w="5520" w:h="476" w:hRule="exact" w:wrap="none" w:vAnchor="page" w:hAnchor="page" w:x="2777" w:y="15193"/>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32" type="#_x0000_t75" style="position:absolute;margin-left:67.5pt;margin-top:56.9pt;width:52.8pt;height:24.5pt;z-index:-251658746;mso-wrap-distance-left:5.pt;mso-wrap-distance-right:5.pt;mso-position-horizontal-relative:page;mso-position-vertical-relative:page" wrapcoords="0 0">
            <v:imagedata r:id="rId17" r:href="rId18"/>
            <w10:wrap anchorx="page" anchory="page"/>
          </v:shape>
        </w:pict>
      </w:r>
      <w:r>
        <w:pict>
          <v:shape id="_x0000_s1033" type="#_x0000_t75" style="position:absolute;margin-left:68.pt;margin-top:156.7pt;width:43.2pt;height:72.95pt;z-index:-251658745;mso-wrap-distance-left:5.pt;mso-wrap-distance-right:5.pt;mso-position-horizontal-relative:page;mso-position-vertical-relative:page" wrapcoords="0 0">
            <v:imagedata r:id="rId19" r:href="rId20"/>
            <w10:wrap anchorx="page" anchory="page"/>
          </v:shape>
        </w:pict>
      </w:r>
    </w:p>
    <w:p>
      <w:pPr>
        <w:framePr w:wrap="none" w:vAnchor="page" w:hAnchor="page" w:x="857" w:y="205"/>
        <w:widowControl w:val="0"/>
      </w:pPr>
    </w:p>
    <w:p>
      <w:pPr>
        <w:pStyle w:val="Style6"/>
        <w:framePr w:w="8851" w:h="5069" w:hRule="exact" w:wrap="none" w:vAnchor="page" w:hAnchor="page" w:x="1548" w:y="835"/>
        <w:widowControl w:val="0"/>
        <w:keepNext w:val="0"/>
        <w:keepLines w:val="0"/>
        <w:shd w:val="clear" w:color="auto" w:fill="auto"/>
        <w:bidi w:val="0"/>
        <w:jc w:val="left"/>
        <w:spacing w:before="0" w:after="0"/>
        <w:ind w:left="740" w:right="0" w:hanging="160"/>
      </w:pPr>
      <w:r>
        <w:rPr>
          <w:rStyle w:val="CharStyle151"/>
        </w:rPr>
        <w:t>~-:&lt;сазд</w:t>
      </w:r>
      <w:r>
        <w:rPr>
          <w:rStyle w:val="CharStyle46"/>
        </w:rPr>
        <w:t xml:space="preserve"> - </w:t>
      </w:r>
      <w:r>
        <w:rPr>
          <w:rStyle w:val="CharStyle8"/>
        </w:rPr>
        <w:t>совокупность методов оценки стоимости объекта оценки, основанных на определении</w:t>
      </w:r>
    </w:p>
    <w:p>
      <w:pPr>
        <w:pStyle w:val="Style6"/>
        <w:framePr w:w="8851" w:h="5069" w:hRule="exact" w:wrap="none" w:vAnchor="page" w:hAnchor="page" w:x="1548" w:y="835"/>
        <w:widowControl w:val="0"/>
        <w:keepNext w:val="0"/>
        <w:keepLines w:val="0"/>
        <w:shd w:val="clear" w:color="auto" w:fill="auto"/>
        <w:bidi w:val="0"/>
        <w:jc w:val="left"/>
        <w:spacing w:before="0" w:after="60"/>
        <w:ind w:left="749" w:right="0" w:firstLine="0"/>
      </w:pPr>
      <w:r>
        <w:rPr>
          <w:rStyle w:val="CharStyle152"/>
        </w:rPr>
        <w:t xml:space="preserve">I </w:t>
      </w:r>
      <w:r>
        <w:rPr>
          <w:rStyle w:val="CharStyle46"/>
        </w:rPr>
        <w:t xml:space="preserve">от </w:t>
      </w:r>
      <w:r>
        <w:rPr>
          <w:rStyle w:val="CharStyle8"/>
        </w:rPr>
        <w:t>использования объекта оценки.</w:t>
      </w:r>
    </w:p>
    <w:p>
      <w:pPr>
        <w:pStyle w:val="Style6"/>
        <w:framePr w:w="8851" w:h="5069" w:hRule="exact" w:wrap="none" w:vAnchor="page" w:hAnchor="page" w:x="1548" w:y="835"/>
        <w:tabs>
          <w:tab w:leader="none" w:pos="697" w:val="left"/>
        </w:tabs>
        <w:widowControl w:val="0"/>
        <w:keepNext w:val="0"/>
        <w:keepLines w:val="0"/>
        <w:shd w:val="clear" w:color="auto" w:fill="auto"/>
        <w:bidi w:val="0"/>
        <w:jc w:val="left"/>
        <w:spacing w:before="0" w:after="0"/>
        <w:ind w:left="260" w:right="0" w:firstLine="480"/>
      </w:pPr>
      <w:r>
        <w:rPr>
          <w:rStyle w:val="CharStyle151"/>
        </w:rPr>
        <w:t>--уеход</w:t>
      </w:r>
      <w:r>
        <w:rPr>
          <w:rStyle w:val="CharStyle46"/>
        </w:rPr>
        <w:t xml:space="preserve"> </w:t>
      </w:r>
      <w:r>
        <w:rPr>
          <w:rStyle w:val="CharStyle8"/>
        </w:rPr>
        <w:t>- совокупность методов оценки стоимости объекта оценки, основанных на определении</w:t>
      </w:r>
    </w:p>
    <w:p>
      <w:pPr>
        <w:pStyle w:val="Style6"/>
        <w:framePr w:w="8851" w:h="5069" w:hRule="exact" w:wrap="none" w:vAnchor="page" w:hAnchor="page" w:x="1548" w:y="835"/>
        <w:tabs>
          <w:tab w:leader="none" w:pos="697" w:val="left"/>
        </w:tabs>
        <w:widowControl w:val="0"/>
        <w:keepNext w:val="0"/>
        <w:keepLines w:val="0"/>
        <w:shd w:val="clear" w:color="auto" w:fill="auto"/>
        <w:bidi w:val="0"/>
        <w:jc w:val="left"/>
        <w:spacing w:before="0" w:after="0"/>
        <w:ind w:left="260" w:right="0" w:firstLine="0"/>
      </w:pPr>
      <w:r>
        <w:rPr>
          <w:rStyle w:val="CharStyle46"/>
        </w:rPr>
        <w:t xml:space="preserve">:заг-.~: хтя </w:t>
      </w:r>
      <w:r>
        <w:rPr>
          <w:rStyle w:val="CharStyle8"/>
        </w:rPr>
        <w:t>воспроизводства либо замещения объекта оценки с зачетом износа и устареваний. Затратами</w:t>
        <w:br/>
      </w:r>
      <w:r>
        <w:rPr>
          <w:rStyle w:val="CharStyle46"/>
        </w:rPr>
        <w:t>:</w:t>
        <w:tab/>
        <w:t>: объекта оценки являются затраты, необходимые для создания точной копии объекта оценки с</w:t>
      </w:r>
    </w:p>
    <w:p>
      <w:pPr>
        <w:pStyle w:val="Style6"/>
        <w:framePr w:w="8851" w:h="5069" w:hRule="exact" w:wrap="none" w:vAnchor="page" w:hAnchor="page" w:x="1548" w:y="835"/>
        <w:widowControl w:val="0"/>
        <w:keepNext w:val="0"/>
        <w:keepLines w:val="0"/>
        <w:shd w:val="clear" w:color="auto" w:fill="auto"/>
        <w:bidi w:val="0"/>
        <w:jc w:val="left"/>
        <w:spacing w:before="0" w:after="0"/>
        <w:ind w:left="471" w:right="0" w:firstLine="580"/>
      </w:pPr>
      <w:r>
        <w:rPr>
          <w:rStyle w:val="CharStyle46"/>
        </w:rPr>
        <w:t xml:space="preserve">дрнменявшихся </w:t>
      </w:r>
      <w:r>
        <w:rPr>
          <w:rStyle w:val="CharStyle8"/>
        </w:rPr>
        <w:t>ври создании объекта оценки материалов и технологий. Затратами на замещение</w:t>
        <w:br/>
      </w:r>
      <w:r>
        <w:rPr>
          <w:rStyle w:val="CharStyle46"/>
        </w:rPr>
        <w:t xml:space="preserve">охгются </w:t>
      </w:r>
      <w:r>
        <w:rPr>
          <w:rStyle w:val="CharStyle8"/>
        </w:rPr>
        <w:t>затраты, необходимые для создания аналогичного объекта с использованием материалов и</w:t>
      </w:r>
    </w:p>
    <w:p>
      <w:pPr>
        <w:pStyle w:val="Style6"/>
        <w:framePr w:w="8851" w:h="5069" w:hRule="exact" w:wrap="none" w:vAnchor="page" w:hAnchor="page" w:x="1548" w:y="835"/>
        <w:widowControl w:val="0"/>
        <w:keepNext w:val="0"/>
        <w:keepLines w:val="0"/>
        <w:shd w:val="clear" w:color="auto" w:fill="auto"/>
        <w:bidi w:val="0"/>
        <w:jc w:val="left"/>
        <w:spacing w:before="0" w:after="60"/>
        <w:ind w:left="96" w:right="0" w:firstLine="0"/>
      </w:pPr>
      <w:r>
        <w:rPr>
          <w:rStyle w:val="CharStyle46"/>
        </w:rPr>
        <w:t>. ж тьгентг-эпшхся на дату оценки.</w:t>
      </w:r>
    </w:p>
    <w:p>
      <w:pPr>
        <w:pStyle w:val="Style6"/>
        <w:framePr w:w="8851" w:h="5069" w:hRule="exact" w:wrap="none" w:vAnchor="page" w:hAnchor="page" w:x="1548" w:y="835"/>
        <w:widowControl w:val="0"/>
        <w:keepNext w:val="0"/>
        <w:keepLines w:val="0"/>
        <w:shd w:val="clear" w:color="auto" w:fill="auto"/>
        <w:bidi w:val="0"/>
        <w:jc w:val="left"/>
        <w:spacing w:before="0" w:after="0"/>
        <w:ind w:left="260" w:right="0" w:firstLine="260"/>
      </w:pPr>
      <w:r>
        <w:rPr>
          <w:rStyle w:val="CharStyle8"/>
        </w:rPr>
        <w:t xml:space="preserve">_— </w:t>
      </w:r>
      <w:r>
        <w:rPr>
          <w:rStyle w:val="CharStyle46"/>
        </w:rPr>
        <w:t xml:space="preserve">вид основных </w:t>
      </w:r>
      <w:r>
        <w:rPr>
          <w:rStyle w:val="CharStyle8"/>
        </w:rPr>
        <w:t>фондов по натурально-вещественному признаку, включающий архитектурно</w:t>
        <w:t>-</w:t>
        <w:br/>
      </w:r>
      <w:r>
        <w:rPr>
          <w:rStyle w:val="CharStyle46"/>
        </w:rPr>
        <w:t>: :ъгпы, назначением которых является создание условий (защита от атмосферных явлений и пр.) для</w:t>
      </w:r>
    </w:p>
    <w:p>
      <w:pPr>
        <w:pStyle w:val="Style6"/>
        <w:framePr w:w="8851" w:h="5069" w:hRule="exact" w:wrap="none" w:vAnchor="page" w:hAnchor="page" w:x="1548" w:y="835"/>
        <w:widowControl w:val="0"/>
        <w:keepNext w:val="0"/>
        <w:keepLines w:val="0"/>
        <w:shd w:val="clear" w:color="auto" w:fill="auto"/>
        <w:bidi w:val="0"/>
        <w:jc w:val="left"/>
        <w:spacing w:before="0" w:after="0"/>
        <w:ind w:left="0" w:right="0" w:firstLine="0"/>
      </w:pPr>
      <w:r>
        <w:rPr>
          <w:rStyle w:val="CharStyle46"/>
        </w:rPr>
        <w:t xml:space="preserve">ы. :: </w:t>
      </w:r>
      <w:r>
        <w:rPr>
          <w:rStyle w:val="CharStyle46"/>
          <w:lang w:val="en-US" w:eastAsia="en-US" w:bidi="en-US"/>
        </w:rPr>
        <w:t>zsr</w:t>
      </w:r>
      <w:r>
        <w:rPr>
          <w:rStyle w:val="CharStyle46"/>
        </w:rPr>
        <w:t xml:space="preserve">-тъво-культурного </w:t>
      </w:r>
      <w:r>
        <w:rPr>
          <w:rStyle w:val="CharStyle8"/>
        </w:rPr>
        <w:t>обслуживания населения и хранения материальных ценностей. Здания имеют в</w:t>
        <w:br/>
      </w:r>
      <w:r>
        <w:rPr>
          <w:rStyle w:val="CharStyle46"/>
        </w:rPr>
        <w:t xml:space="preserve">в конструкторских </w:t>
      </w:r>
      <w:r>
        <w:rPr>
          <w:rStyle w:val="CharStyle8"/>
        </w:rPr>
        <w:t>частей стены и крышу (цокольная часть электростанций на открытом воздухе</w:t>
        <w:br/>
      </w:r>
      <w:r>
        <w:rPr>
          <w:rStyle w:val="CharStyle46"/>
        </w:rPr>
        <w:t>I :д</w:t>
      </w:r>
      <w:r>
        <w:rPr>
          <w:rStyle w:val="CharStyle134"/>
        </w:rPr>
        <w:t>1</w:t>
      </w:r>
      <w:r>
        <w:rPr>
          <w:rStyle w:val="CharStyle46"/>
        </w:rPr>
        <w:t>=иям Передвижные домики (мастерские, кузницы, котельные, кухни, АТС, жилые, бытовые,</w:t>
      </w:r>
    </w:p>
    <w:p>
      <w:pPr>
        <w:pStyle w:val="Style6"/>
        <w:framePr w:w="8851" w:h="5069" w:hRule="exact" w:wrap="none" w:vAnchor="page" w:hAnchor="page" w:x="1548" w:y="835"/>
        <w:widowControl w:val="0"/>
        <w:keepNext w:val="0"/>
        <w:keepLines w:val="0"/>
        <w:shd w:val="clear" w:color="auto" w:fill="auto"/>
        <w:bidi w:val="0"/>
        <w:jc w:val="left"/>
        <w:spacing w:before="0" w:after="0"/>
        <w:ind w:left="461" w:right="0" w:firstLine="0"/>
      </w:pPr>
      <w:r>
        <w:rPr>
          <w:rStyle w:val="CharStyle46"/>
        </w:rPr>
        <w:t xml:space="preserve">в® и пр.) </w:t>
      </w:r>
      <w:r>
        <w:rPr>
          <w:rStyle w:val="CharStyle8"/>
        </w:rPr>
        <w:t>относятся к зданиям, установленное в них оборудование и другие основные фонды</w:t>
      </w:r>
    </w:p>
    <w:p>
      <w:pPr>
        <w:pStyle w:val="Style6"/>
        <w:framePr w:w="8851" w:h="5069" w:hRule="exact" w:wrap="none" w:vAnchor="page" w:hAnchor="page" w:x="1548" w:y="835"/>
        <w:widowControl w:val="0"/>
        <w:keepNext w:val="0"/>
        <w:keepLines w:val="0"/>
        <w:shd w:val="clear" w:color="auto" w:fill="auto"/>
        <w:bidi w:val="0"/>
        <w:jc w:val="left"/>
        <w:spacing w:before="0" w:after="56"/>
        <w:ind w:left="1210" w:right="0" w:firstLine="0"/>
      </w:pPr>
      <w:r>
        <w:rPr>
          <w:rStyle w:val="CharStyle46"/>
        </w:rPr>
        <w:t xml:space="preserve">| </w:t>
      </w:r>
      <w:r>
        <w:rPr>
          <w:rStyle w:val="CharStyle8"/>
        </w:rPr>
        <w:t>к машинам и оборудованию или другим классам основных фондов.</w:t>
      </w:r>
    </w:p>
    <w:p>
      <w:pPr>
        <w:pStyle w:val="Style6"/>
        <w:framePr w:w="8851" w:h="5069" w:hRule="exact" w:wrap="none" w:vAnchor="page" w:hAnchor="page" w:x="1548" w:y="835"/>
        <w:widowControl w:val="0"/>
        <w:keepNext w:val="0"/>
        <w:keepLines w:val="0"/>
        <w:shd w:val="clear" w:color="auto" w:fill="auto"/>
        <w:bidi w:val="0"/>
        <w:jc w:val="left"/>
        <w:spacing w:before="0" w:after="0" w:line="221" w:lineRule="exact"/>
        <w:ind w:left="1140" w:right="0" w:hanging="560"/>
      </w:pPr>
      <w:r>
        <w:rPr>
          <w:rStyle w:val="CharStyle151"/>
        </w:rPr>
        <w:t>газеток</w:t>
      </w:r>
      <w:r>
        <w:rPr>
          <w:rStyle w:val="CharStyle46"/>
        </w:rPr>
        <w:t xml:space="preserve"> </w:t>
      </w:r>
      <w:r>
        <w:rPr>
          <w:rStyle w:val="CharStyle8"/>
        </w:rPr>
        <w:t>— часть недвижимости в виде участка территории земли с границами, определенными в</w:t>
      </w:r>
    </w:p>
    <w:p>
      <w:pPr>
        <w:pStyle w:val="Style6"/>
        <w:framePr w:w="8851" w:h="5069" w:hRule="exact" w:wrap="none" w:vAnchor="page" w:hAnchor="page" w:x="1548" w:y="835"/>
        <w:widowControl w:val="0"/>
        <w:keepNext w:val="0"/>
        <w:keepLines w:val="0"/>
        <w:shd w:val="clear" w:color="auto" w:fill="auto"/>
        <w:bidi w:val="0"/>
        <w:jc w:val="left"/>
        <w:spacing w:before="0" w:after="64" w:line="221" w:lineRule="exact"/>
        <w:ind w:left="1143" w:right="0" w:firstLine="0"/>
      </w:pPr>
      <w:r>
        <w:rPr>
          <w:rStyle w:val="CharStyle46"/>
        </w:rPr>
        <w:t xml:space="preserve">; </w:t>
      </w:r>
      <w:r>
        <w:rPr>
          <w:rStyle w:val="CharStyle8"/>
        </w:rPr>
        <w:t>государственными комитетами по земельным ресурсам и землеустройству.</w:t>
      </w:r>
    </w:p>
    <w:p>
      <w:pPr>
        <w:pStyle w:val="Style6"/>
        <w:framePr w:w="8851" w:h="5069" w:hRule="exact" w:wrap="none" w:vAnchor="page" w:hAnchor="page" w:x="1548" w:y="835"/>
        <w:widowControl w:val="0"/>
        <w:keepNext w:val="0"/>
        <w:keepLines w:val="0"/>
        <w:shd w:val="clear" w:color="auto" w:fill="auto"/>
        <w:bidi w:val="0"/>
        <w:jc w:val="right"/>
        <w:spacing w:before="0" w:after="0"/>
        <w:ind w:left="0" w:right="0" w:firstLine="0"/>
      </w:pPr>
      <w:r>
        <w:rPr>
          <w:rStyle w:val="CharStyle151"/>
        </w:rPr>
        <w:t>уг-.хчых Лондов</w:t>
      </w:r>
      <w:r>
        <w:rPr>
          <w:rStyle w:val="CharStyle46"/>
        </w:rPr>
        <w:t xml:space="preserve"> </w:t>
      </w:r>
      <w:r>
        <w:rPr>
          <w:rStyle w:val="CharStyle8"/>
        </w:rPr>
        <w:t>— частичная или полная утрата основными фондами потребительских свойств и</w:t>
        <w:br/>
        <w:t xml:space="preserve">зре </w:t>
      </w:r>
      <w:r>
        <w:rPr>
          <w:rStyle w:val="CharStyle46"/>
          <w:lang w:val="en-US" w:eastAsia="en-US" w:bidi="en-US"/>
        </w:rPr>
        <w:t xml:space="preserve">iscce </w:t>
      </w:r>
      <w:r>
        <w:rPr>
          <w:rStyle w:val="CharStyle8"/>
        </w:rPr>
        <w:t>эксплуатации, под воздействием сил природы, вследствие технического прогресса и роста</w:t>
      </w:r>
    </w:p>
    <w:p>
      <w:pPr>
        <w:pStyle w:val="Style6"/>
        <w:framePr w:w="8851" w:h="5069" w:hRule="exact" w:wrap="none" w:vAnchor="page" w:hAnchor="page" w:x="1548" w:y="835"/>
        <w:widowControl w:val="0"/>
        <w:keepNext w:val="0"/>
        <w:keepLines w:val="0"/>
        <w:shd w:val="clear" w:color="auto" w:fill="auto"/>
        <w:bidi w:val="0"/>
        <w:jc w:val="right"/>
        <w:spacing w:before="0" w:after="0"/>
        <w:ind w:left="0" w:right="0" w:firstLine="0"/>
      </w:pPr>
      <w:r>
        <w:rPr>
          <w:rStyle w:val="CharStyle46"/>
        </w:rPr>
        <w:t xml:space="preserve">г общественного </w:t>
      </w:r>
      <w:r>
        <w:rPr>
          <w:rStyle w:val="CharStyle8"/>
        </w:rPr>
        <w:t>труда. Изнашиваются все виды основных фондов. Интенсивность износа зависит</w:t>
      </w:r>
    </w:p>
    <w:p>
      <w:pPr>
        <w:pStyle w:val="Style6"/>
        <w:framePr w:w="8851" w:h="5069" w:hRule="exact" w:wrap="none" w:vAnchor="page" w:hAnchor="page" w:x="1548" w:y="835"/>
        <w:widowControl w:val="0"/>
        <w:keepNext w:val="0"/>
        <w:keepLines w:val="0"/>
        <w:shd w:val="clear" w:color="auto" w:fill="auto"/>
        <w:bidi w:val="0"/>
        <w:jc w:val="right"/>
        <w:spacing w:before="0" w:after="0"/>
        <w:ind w:left="0" w:right="0" w:firstLine="0"/>
      </w:pPr>
      <w:r>
        <w:rPr>
          <w:rStyle w:val="CharStyle46"/>
        </w:rPr>
        <w:t xml:space="preserve">бондов, </w:t>
      </w:r>
      <w:r>
        <w:rPr>
          <w:rStyle w:val="CharStyle8"/>
        </w:rPr>
        <w:t>особенностей их конструкции, качества изготовления, характера и условий эксплуатации,</w:t>
      </w:r>
    </w:p>
    <w:p>
      <w:pPr>
        <w:pStyle w:val="Style6"/>
        <w:framePr w:w="9758" w:h="9135" w:hRule="exact" w:wrap="none" w:vAnchor="page" w:hAnchor="page" w:x="650" w:y="5875"/>
        <w:widowControl w:val="0"/>
        <w:keepNext w:val="0"/>
        <w:keepLines w:val="0"/>
        <w:shd w:val="clear" w:color="auto" w:fill="auto"/>
        <w:bidi w:val="0"/>
        <w:jc w:val="left"/>
        <w:spacing w:before="0" w:after="105" w:line="180" w:lineRule="exact"/>
        <w:ind w:left="940" w:right="0" w:firstLine="0"/>
      </w:pPr>
      <w:r>
        <w:rPr>
          <w:rStyle w:val="CharStyle46"/>
        </w:rPr>
        <w:t>: геггкнвания и других факторов.</w:t>
      </w:r>
    </w:p>
    <w:p>
      <w:pPr>
        <w:pStyle w:val="Style6"/>
        <w:framePr w:w="9758" w:h="9135" w:hRule="exact" w:wrap="none" w:vAnchor="page" w:hAnchor="page" w:x="650" w:y="5875"/>
        <w:widowControl w:val="0"/>
        <w:keepNext w:val="0"/>
        <w:keepLines w:val="0"/>
        <w:shd w:val="clear" w:color="auto" w:fill="auto"/>
        <w:bidi w:val="0"/>
        <w:jc w:val="left"/>
        <w:spacing w:before="0" w:after="0"/>
        <w:ind w:left="1416" w:right="0" w:firstLine="440"/>
      </w:pPr>
      <w:r>
        <w:rPr>
          <w:rStyle w:val="CharStyle46"/>
        </w:rPr>
        <w:t xml:space="preserve">несколько </w:t>
      </w:r>
      <w:r>
        <w:rPr>
          <w:rStyle w:val="CharStyle8"/>
        </w:rPr>
        <w:t>типов износа. Физический юное — уменьшение стоимости имущества вследствие потери</w:t>
        <w:br/>
      </w:r>
      <w:r>
        <w:rPr>
          <w:rStyle w:val="CharStyle46"/>
        </w:rPr>
        <w:t xml:space="preserve">своих </w:t>
      </w:r>
      <w:r>
        <w:rPr>
          <w:rStyle w:val="CharStyle8"/>
        </w:rPr>
        <w:t>первоначальных свойств. Моральный (функциональный) износ — уменьшение стоимости</w:t>
      </w:r>
    </w:p>
    <w:p>
      <w:pPr>
        <w:pStyle w:val="Style6"/>
        <w:framePr w:w="9758" w:h="9135" w:hRule="exact" w:wrap="none" w:vAnchor="page" w:hAnchor="page" w:x="650" w:y="5875"/>
        <w:widowControl w:val="0"/>
        <w:keepNext w:val="0"/>
        <w:keepLines w:val="0"/>
        <w:shd w:val="clear" w:color="auto" w:fill="auto"/>
        <w:bidi w:val="0"/>
        <w:jc w:val="left"/>
        <w:spacing w:before="0" w:after="0"/>
        <w:ind w:left="1040" w:right="0" w:firstLine="0"/>
      </w:pPr>
      <w:r>
        <w:rPr>
          <w:rStyle w:val="CharStyle46"/>
        </w:rPr>
        <w:t xml:space="preserve">вследствие </w:t>
      </w:r>
      <w:r>
        <w:rPr>
          <w:rStyle w:val="CharStyle8"/>
        </w:rPr>
        <w:t>несоответствия его характеристик современным требованиям рынка. Внешний износ —</w:t>
      </w:r>
    </w:p>
    <w:p>
      <w:pPr>
        <w:pStyle w:val="Style6"/>
        <w:framePr w:w="9758" w:h="9135" w:hRule="exact" w:wrap="none" w:vAnchor="page" w:hAnchor="page" w:x="650" w:y="5875"/>
        <w:widowControl w:val="0"/>
        <w:keepNext w:val="0"/>
        <w:keepLines w:val="0"/>
        <w:shd w:val="clear" w:color="auto" w:fill="auto"/>
        <w:bidi w:val="0"/>
        <w:jc w:val="left"/>
        <w:spacing w:before="0" w:after="60"/>
        <w:ind w:left="1349" w:right="0" w:firstLine="0"/>
      </w:pPr>
      <w:r>
        <w:rPr>
          <w:rStyle w:val="CharStyle46"/>
        </w:rPr>
        <w:t xml:space="preserve">симости </w:t>
      </w:r>
      <w:r>
        <w:rPr>
          <w:rStyle w:val="CharStyle8"/>
        </w:rPr>
        <w:t>имущества вследствие изменения условий окружающей среды. Необходимо различать</w:t>
        <w:br/>
      </w:r>
      <w:r>
        <w:rPr>
          <w:rStyle w:val="CharStyle46"/>
        </w:rPr>
        <w:t xml:space="preserve">з экономической </w:t>
      </w:r>
      <w:r>
        <w:rPr>
          <w:rStyle w:val="CharStyle8"/>
        </w:rPr>
        <w:t>науке и «амортизация» в бухгалтерском учете.</w:t>
      </w:r>
    </w:p>
    <w:p>
      <w:pPr>
        <w:pStyle w:val="Style6"/>
        <w:framePr w:w="9758" w:h="9135" w:hRule="exact" w:wrap="none" w:vAnchor="page" w:hAnchor="page" w:x="650" w:y="5875"/>
        <w:widowControl w:val="0"/>
        <w:keepNext w:val="0"/>
        <w:keepLines w:val="0"/>
        <w:shd w:val="clear" w:color="auto" w:fill="auto"/>
        <w:bidi w:val="0"/>
        <w:jc w:val="right"/>
        <w:spacing w:before="0" w:after="0"/>
        <w:ind w:left="740" w:right="0" w:firstLine="0"/>
      </w:pPr>
      <w:r>
        <w:rPr>
          <w:rStyle w:val="CharStyle149"/>
        </w:rPr>
        <w:t>им\-шество (объект недвижимости, недвижимость)</w:t>
      </w:r>
      <w:r>
        <w:rPr>
          <w:rStyle w:val="CharStyle8"/>
        </w:rPr>
        <w:t xml:space="preserve"> определяется, как физический земельный</w:t>
      </w:r>
    </w:p>
    <w:p>
      <w:pPr>
        <w:pStyle w:val="Style6"/>
        <w:framePr w:w="9758" w:h="9135" w:hRule="exact" w:wrap="none" w:vAnchor="page" w:hAnchor="page" w:x="650" w:y="5875"/>
        <w:widowControl w:val="0"/>
        <w:keepNext w:val="0"/>
        <w:keepLines w:val="0"/>
        <w:shd w:val="clear" w:color="auto" w:fill="auto"/>
        <w:bidi w:val="0"/>
        <w:jc w:val="right"/>
        <w:spacing w:before="0" w:after="0"/>
        <w:ind w:left="740" w:right="0" w:firstLine="0"/>
      </w:pPr>
      <w:r>
        <w:rPr>
          <w:rStyle w:val="CharStyle46"/>
        </w:rPr>
        <w:t xml:space="preserve">г гт5:о&gt;лиеся к </w:t>
      </w:r>
      <w:r>
        <w:rPr>
          <w:rStyle w:val="CharStyle8"/>
        </w:rPr>
        <w:t>нему выполненные человеком улучшения. Это материальная, осязаемая «вещь», которую</w:t>
        <w:br/>
      </w:r>
      <w:r>
        <w:rPr>
          <w:rStyle w:val="CharStyle46"/>
        </w:rPr>
        <w:t>- •ггтргть н потрогать, в совокупности со всеми сооружениями на земле, а также над или нод ней.</w:t>
      </w:r>
    </w:p>
    <w:p>
      <w:pPr>
        <w:pStyle w:val="Style6"/>
        <w:framePr w:w="9758" w:h="9135" w:hRule="exact" w:wrap="none" w:vAnchor="page" w:hAnchor="page" w:x="650" w:y="5875"/>
        <w:widowControl w:val="0"/>
        <w:keepNext w:val="0"/>
        <w:keepLines w:val="0"/>
        <w:shd w:val="clear" w:color="auto" w:fill="auto"/>
        <w:bidi w:val="0"/>
        <w:jc w:val="left"/>
        <w:spacing w:before="0" w:after="89"/>
        <w:ind w:left="840" w:right="0" w:firstLine="420"/>
      </w:pPr>
      <w:r>
        <w:rPr>
          <w:rStyle w:val="CharStyle46"/>
        </w:rPr>
        <w:t>»состоит из двух основных элементов: земельного участка и улучшений.</w:t>
      </w:r>
    </w:p>
    <w:p>
      <w:pPr>
        <w:pStyle w:val="Style6"/>
        <w:framePr w:w="9758" w:h="9135" w:hRule="exact" w:wrap="none" w:vAnchor="page" w:hAnchor="page" w:x="650" w:y="5875"/>
        <w:widowControl w:val="0"/>
        <w:keepNext w:val="0"/>
        <w:keepLines w:val="0"/>
        <w:shd w:val="clear" w:color="auto" w:fill="auto"/>
        <w:bidi w:val="0"/>
        <w:jc w:val="left"/>
        <w:spacing w:before="0" w:after="114" w:line="180" w:lineRule="exact"/>
        <w:ind w:left="840" w:right="0" w:firstLine="420"/>
      </w:pPr>
      <w:r>
        <w:rPr>
          <w:rStyle w:val="CharStyle48"/>
        </w:rPr>
        <w:t xml:space="preserve">«г </w:t>
      </w:r>
      <w:r>
        <w:rPr>
          <w:rStyle w:val="CharStyle151"/>
        </w:rPr>
        <w:t>сиенке имущества</w:t>
      </w:r>
      <w:r>
        <w:rPr>
          <w:rStyle w:val="CharStyle46"/>
        </w:rPr>
        <w:t xml:space="preserve"> — документ, содержащий обоснование мнения оценщика о стоимости имущества.</w:t>
      </w:r>
    </w:p>
    <w:p>
      <w:pPr>
        <w:pStyle w:val="Style6"/>
        <w:framePr w:w="9758" w:h="9135" w:hRule="exact" w:wrap="none" w:vAnchor="page" w:hAnchor="page" w:x="650" w:y="5875"/>
        <w:tabs>
          <w:tab w:leader="none" w:pos="1498" w:val="left"/>
        </w:tabs>
        <w:widowControl w:val="0"/>
        <w:keepNext w:val="0"/>
        <w:keepLines w:val="0"/>
        <w:shd w:val="clear" w:color="auto" w:fill="auto"/>
        <w:bidi w:val="0"/>
        <w:jc w:val="both"/>
        <w:spacing w:before="0" w:after="0" w:line="211" w:lineRule="exact"/>
        <w:ind w:left="620" w:right="0" w:firstLine="0"/>
      </w:pPr>
      <w:r>
        <w:rPr>
          <w:rStyle w:val="CharStyle48"/>
        </w:rPr>
        <w:t>Г; г-: -.с</w:t>
        <w:tab/>
      </w:r>
      <w:r>
        <w:rPr>
          <w:rStyle w:val="CharStyle151"/>
        </w:rPr>
        <w:t>---.хя стоимость имущества</w:t>
      </w:r>
      <w:r>
        <w:rPr>
          <w:rStyle w:val="CharStyle46"/>
        </w:rPr>
        <w:t xml:space="preserve"> — фактические затраты на приобретение или создание имущества на</w:t>
      </w:r>
    </w:p>
    <w:p>
      <w:pPr>
        <w:pStyle w:val="Style6"/>
        <w:framePr w:w="9758" w:h="9135" w:hRule="exact" w:wrap="none" w:vAnchor="page" w:hAnchor="page" w:x="650" w:y="5875"/>
        <w:widowControl w:val="0"/>
        <w:keepNext w:val="0"/>
        <w:keepLines w:val="0"/>
        <w:shd w:val="clear" w:color="auto" w:fill="auto"/>
        <w:bidi w:val="0"/>
        <w:jc w:val="left"/>
        <w:spacing w:before="0" w:after="56" w:line="211" w:lineRule="exact"/>
        <w:ind w:left="1147" w:right="0" w:firstLine="0"/>
      </w:pPr>
      <w:r>
        <w:rPr>
          <w:rStyle w:val="CharStyle46"/>
        </w:rPr>
        <w:t>а ею использования.</w:t>
      </w:r>
    </w:p>
    <w:p>
      <w:pPr>
        <w:pStyle w:val="Style6"/>
        <w:framePr w:w="9758" w:h="9135" w:hRule="exact" w:wrap="none" w:vAnchor="page" w:hAnchor="page" w:x="650" w:y="5875"/>
        <w:widowControl w:val="0"/>
        <w:keepNext w:val="0"/>
        <w:keepLines w:val="0"/>
        <w:shd w:val="clear" w:color="auto" w:fill="auto"/>
        <w:bidi w:val="0"/>
        <w:jc w:val="left"/>
        <w:spacing w:before="0" w:after="0"/>
        <w:ind w:left="520" w:right="0" w:firstLine="1200"/>
      </w:pPr>
      <w:r>
        <w:rPr>
          <w:rStyle w:val="CharStyle149"/>
        </w:rPr>
        <w:t>ановительная стоимость основных (Ьондов</w:t>
      </w:r>
      <w:r>
        <w:rPr>
          <w:rStyle w:val="CharStyle8"/>
        </w:rPr>
        <w:t xml:space="preserve"> </w:t>
      </w:r>
      <w:r>
        <w:rPr>
          <w:rStyle w:val="CharStyle46"/>
        </w:rPr>
        <w:t xml:space="preserve">— </w:t>
      </w:r>
      <w:r>
        <w:rPr>
          <w:rStyle w:val="CharStyle8"/>
        </w:rPr>
        <w:t>это полная стоимость затрат, которые должна была</w:t>
      </w:r>
    </w:p>
    <w:p>
      <w:pPr>
        <w:pStyle w:val="Style6"/>
        <w:framePr w:w="9758" w:h="9135" w:hRule="exact" w:wrap="none" w:vAnchor="page" w:hAnchor="page" w:x="650" w:y="5875"/>
        <w:widowControl w:val="0"/>
        <w:keepNext w:val="0"/>
        <w:keepLines w:val="0"/>
        <w:shd w:val="clear" w:color="auto" w:fill="auto"/>
        <w:bidi w:val="0"/>
        <w:jc w:val="left"/>
        <w:spacing w:before="0" w:after="0"/>
        <w:ind w:left="520" w:right="0" w:firstLine="0"/>
      </w:pPr>
      <w:r>
        <w:rPr>
          <w:rStyle w:val="CharStyle46"/>
        </w:rPr>
        <w:t>г тг-тж! организация, ими владеющая, если бы она должна была полностью заменить их на новые</w:t>
      </w:r>
    </w:p>
    <w:p>
      <w:pPr>
        <w:pStyle w:val="Style6"/>
        <w:framePr w:w="9758" w:h="9135" w:hRule="exact" w:wrap="none" w:vAnchor="page" w:hAnchor="page" w:x="650" w:y="5875"/>
        <w:widowControl w:val="0"/>
        <w:keepNext w:val="0"/>
        <w:keepLines w:val="0"/>
        <w:shd w:val="clear" w:color="auto" w:fill="auto"/>
        <w:bidi w:val="0"/>
        <w:jc w:val="left"/>
        <w:spacing w:before="0" w:after="0"/>
        <w:ind w:left="1137" w:right="0" w:firstLine="0"/>
      </w:pPr>
      <w:r>
        <w:rPr>
          <w:rStyle w:val="CharStyle46"/>
        </w:rPr>
        <w:t xml:space="preserve">объекты по </w:t>
      </w:r>
      <w:r>
        <w:rPr>
          <w:rStyle w:val="CharStyle8"/>
        </w:rPr>
        <w:t>рыночным ценам и тарифам, существующим на дату оценки, включая затраты на</w:t>
      </w:r>
    </w:p>
    <w:p>
      <w:pPr>
        <w:pStyle w:val="Style6"/>
        <w:framePr w:w="9758" w:h="9135" w:hRule="exact" w:wrap="none" w:vAnchor="page" w:hAnchor="page" w:x="650" w:y="5875"/>
        <w:widowControl w:val="0"/>
        <w:keepNext w:val="0"/>
        <w:keepLines w:val="0"/>
        <w:shd w:val="clear" w:color="auto" w:fill="auto"/>
        <w:bidi w:val="0"/>
        <w:jc w:val="left"/>
        <w:spacing w:before="0" w:after="0"/>
        <w:ind w:left="1205" w:right="0" w:firstLine="0"/>
      </w:pPr>
      <w:r>
        <w:rPr>
          <w:rStyle w:val="CharStyle46"/>
        </w:rPr>
        <w:t xml:space="preserve">строительство), </w:t>
      </w:r>
      <w:r>
        <w:rPr>
          <w:rStyle w:val="CharStyle8"/>
        </w:rPr>
        <w:t>транспортировку, установку (монтаж) объектов, для импортируемых объектов - также</w:t>
      </w:r>
    </w:p>
    <w:p>
      <w:pPr>
        <w:pStyle w:val="Style6"/>
        <w:framePr w:w="9758" w:h="9135" w:hRule="exact" w:wrap="none" w:vAnchor="page" w:hAnchor="page" w:x="650" w:y="5875"/>
        <w:widowControl w:val="0"/>
        <w:keepNext w:val="0"/>
        <w:keepLines w:val="0"/>
        <w:shd w:val="clear" w:color="auto" w:fill="auto"/>
        <w:bidi w:val="0"/>
        <w:jc w:val="left"/>
        <w:spacing w:before="0" w:after="64"/>
        <w:ind w:left="1032" w:right="0" w:firstLine="0"/>
      </w:pPr>
      <w:r>
        <w:rPr>
          <w:rStyle w:val="CharStyle84"/>
          <w:lang w:val="en-US" w:eastAsia="en-US" w:bidi="en-US"/>
        </w:rPr>
        <w:t>t</w:t>
      </w:r>
      <w:r>
        <w:rPr>
          <w:rStyle w:val="CharStyle46"/>
          <w:lang w:val="en-US" w:eastAsia="en-US" w:bidi="en-US"/>
        </w:rPr>
        <w:t xml:space="preserve"> </w:t>
      </w:r>
      <w:r>
        <w:rPr>
          <w:rStyle w:val="CharStyle46"/>
        </w:rPr>
        <w:t>гдзтежи и т.д.</w:t>
      </w:r>
    </w:p>
    <w:p>
      <w:pPr>
        <w:pStyle w:val="Style6"/>
        <w:framePr w:w="9758" w:h="9135" w:hRule="exact" w:wrap="none" w:vAnchor="page" w:hAnchor="page" w:x="650" w:y="5875"/>
        <w:widowControl w:val="0"/>
        <w:keepNext w:val="0"/>
        <w:keepLines w:val="0"/>
        <w:shd w:val="clear" w:color="auto" w:fill="auto"/>
        <w:bidi w:val="0"/>
        <w:jc w:val="left"/>
        <w:spacing w:before="0" w:after="52" w:line="211" w:lineRule="exact"/>
        <w:ind w:left="520" w:right="0" w:firstLine="100"/>
      </w:pPr>
      <w:r>
        <w:rPr>
          <w:rStyle w:val="CharStyle48"/>
        </w:rPr>
        <w:t xml:space="preserve">Г.~ с.- : : </w:t>
      </w:r>
      <w:r>
        <w:rPr>
          <w:rStyle w:val="CharStyle151"/>
        </w:rPr>
        <w:t>:6ственности</w:t>
      </w:r>
      <w:r>
        <w:rPr>
          <w:rStyle w:val="CharStyle46"/>
        </w:rPr>
        <w:t xml:space="preserve"> </w:t>
      </w:r>
      <w:r>
        <w:rPr>
          <w:rStyle w:val="CharStyle8"/>
        </w:rPr>
        <w:t>— право собственника владеть, пользоваться и распоряжаться своим имуществом. К</w:t>
        <w:br/>
      </w:r>
      <w:r>
        <w:rPr>
          <w:rStyle w:val="CharStyle46"/>
        </w:rPr>
        <w:t>»» сгбстзензости относятся:</w:t>
      </w:r>
    </w:p>
    <w:p>
      <w:pPr>
        <w:pStyle w:val="Style6"/>
        <w:framePr w:w="9758" w:h="9135" w:hRule="exact" w:wrap="none" w:vAnchor="page" w:hAnchor="page" w:x="650" w:y="5875"/>
        <w:widowControl w:val="0"/>
        <w:keepNext w:val="0"/>
        <w:keepLines w:val="0"/>
        <w:shd w:val="clear" w:color="auto" w:fill="auto"/>
        <w:bidi w:val="0"/>
        <w:jc w:val="both"/>
        <w:spacing w:before="0" w:after="0" w:line="221" w:lineRule="exact"/>
        <w:ind w:left="740" w:right="0" w:firstLine="0"/>
      </w:pPr>
      <w:r>
        <w:rPr>
          <w:rStyle w:val="CharStyle47"/>
        </w:rPr>
        <w:t>те®:</w:t>
      </w:r>
      <w:r>
        <w:rPr>
          <w:rStyle w:val="CharStyle46"/>
        </w:rPr>
        <w:t xml:space="preserve"> совершать </w:t>
      </w:r>
      <w:r>
        <w:rPr>
          <w:rStyle w:val="CharStyle8"/>
        </w:rPr>
        <w:t>в отношении принадлежащего ему имущества любые действия, не противоречащие закону и</w:t>
        <w:br/>
      </w:r>
      <w:r>
        <w:rPr>
          <w:rStyle w:val="CharStyle46"/>
        </w:rPr>
        <w:t xml:space="preserve">ю-гезым актам </w:t>
      </w:r>
      <w:r>
        <w:rPr>
          <w:rStyle w:val="CharStyle8"/>
        </w:rPr>
        <w:t>и не нарушающие права и охраняемые законом интересы других лиц;</w:t>
      </w:r>
    </w:p>
    <w:p>
      <w:pPr>
        <w:pStyle w:val="Style6"/>
        <w:framePr w:w="9758" w:h="9135" w:hRule="exact" w:wrap="none" w:vAnchor="page" w:hAnchor="page" w:x="650" w:y="5875"/>
        <w:widowControl w:val="0"/>
        <w:keepNext w:val="0"/>
        <w:keepLines w:val="0"/>
        <w:shd w:val="clear" w:color="auto" w:fill="auto"/>
        <w:bidi w:val="0"/>
        <w:jc w:val="both"/>
        <w:spacing w:before="0" w:after="0" w:line="331" w:lineRule="exact"/>
        <w:ind w:left="740" w:right="0" w:firstLine="0"/>
      </w:pPr>
      <w:r>
        <w:rPr>
          <w:rStyle w:val="CharStyle46"/>
        </w:rPr>
        <w:t xml:space="preserve">тргзо отчуждать </w:t>
      </w:r>
      <w:r>
        <w:rPr>
          <w:rStyle w:val="CharStyle8"/>
        </w:rPr>
        <w:t>свое имущество в собственность другим лицам;</w:t>
      </w:r>
    </w:p>
    <w:p>
      <w:pPr>
        <w:pStyle w:val="Style6"/>
        <w:framePr w:w="9758" w:h="9135" w:hRule="exact" w:wrap="none" w:vAnchor="page" w:hAnchor="page" w:x="650" w:y="5875"/>
        <w:widowControl w:val="0"/>
        <w:keepNext w:val="0"/>
        <w:keepLines w:val="0"/>
        <w:shd w:val="clear" w:color="auto" w:fill="auto"/>
        <w:bidi w:val="0"/>
        <w:jc w:val="both"/>
        <w:spacing w:before="0" w:after="0" w:line="331" w:lineRule="exact"/>
        <w:ind w:left="740" w:right="0" w:firstLine="0"/>
      </w:pPr>
      <w:r>
        <w:rPr>
          <w:rStyle w:val="CharStyle46"/>
        </w:rPr>
        <w:t xml:space="preserve">нзиао передавать </w:t>
      </w:r>
      <w:r>
        <w:rPr>
          <w:rStyle w:val="CharStyle8"/>
        </w:rPr>
        <w:t>свои права владения, пользования и распоряжения имуществом;</w:t>
      </w:r>
    </w:p>
    <w:p>
      <w:pPr>
        <w:pStyle w:val="Style6"/>
        <w:framePr w:w="9758" w:h="9135" w:hRule="exact" w:wrap="none" w:vAnchor="page" w:hAnchor="page" w:x="650" w:y="5875"/>
        <w:widowControl w:val="0"/>
        <w:keepNext w:val="0"/>
        <w:keepLines w:val="0"/>
        <w:shd w:val="clear" w:color="auto" w:fill="auto"/>
        <w:bidi w:val="0"/>
        <w:jc w:val="both"/>
        <w:spacing w:before="0" w:after="0" w:line="331" w:lineRule="exact"/>
        <w:ind w:left="740" w:right="0" w:firstLine="0"/>
      </w:pPr>
      <w:r>
        <w:rPr>
          <w:rStyle w:val="CharStyle46"/>
        </w:rPr>
        <w:t xml:space="preserve">Ливию передавать </w:t>
      </w:r>
      <w:r>
        <w:rPr>
          <w:rStyle w:val="CharStyle8"/>
        </w:rPr>
        <w:t>имущество в залог.</w:t>
      </w:r>
    </w:p>
    <w:p>
      <w:pPr>
        <w:pStyle w:val="Style6"/>
        <w:framePr w:w="9758" w:h="9135" w:hRule="exact" w:wrap="none" w:vAnchor="page" w:hAnchor="page" w:x="650" w:y="5875"/>
        <w:widowControl w:val="0"/>
        <w:keepNext w:val="0"/>
        <w:keepLines w:val="0"/>
        <w:shd w:val="clear" w:color="auto" w:fill="auto"/>
        <w:bidi w:val="0"/>
        <w:jc w:val="left"/>
        <w:spacing w:before="0" w:after="0" w:line="221" w:lineRule="exact"/>
        <w:ind w:left="940" w:right="0" w:hanging="320"/>
      </w:pPr>
      <w:r>
        <w:rPr>
          <w:rStyle w:val="CharStyle48"/>
          <w:lang w:val="en-US" w:eastAsia="en-US" w:bidi="en-US"/>
        </w:rPr>
        <w:t xml:space="preserve">r.--:wr,pj </w:t>
      </w:r>
      <w:r>
        <w:rPr>
          <w:rStyle w:val="CharStyle151"/>
        </w:rPr>
        <w:t xml:space="preserve">оиенки </w:t>
      </w:r>
      <w:r>
        <w:rPr>
          <w:rStyle w:val="CharStyle149"/>
        </w:rPr>
        <w:t>имущества</w:t>
      </w:r>
      <w:r>
        <w:rPr>
          <w:rStyle w:val="CharStyle8"/>
        </w:rPr>
        <w:t xml:space="preserve"> —совокупность приемов, обеспечивающих процесс сбора и анализа данных,</w:t>
      </w:r>
    </w:p>
    <w:p>
      <w:pPr>
        <w:pStyle w:val="Style6"/>
        <w:framePr w:w="9758" w:h="9135" w:hRule="exact" w:wrap="none" w:vAnchor="page" w:hAnchor="page" w:x="650" w:y="5875"/>
        <w:widowControl w:val="0"/>
        <w:keepNext w:val="0"/>
        <w:keepLines w:val="0"/>
        <w:shd w:val="clear" w:color="auto" w:fill="auto"/>
        <w:bidi w:val="0"/>
        <w:jc w:val="left"/>
        <w:spacing w:before="0" w:after="64" w:line="221" w:lineRule="exact"/>
        <w:ind w:left="945" w:right="0" w:firstLine="0"/>
      </w:pPr>
      <w:r>
        <w:rPr>
          <w:rStyle w:val="CharStyle46"/>
        </w:rPr>
        <w:t xml:space="preserve">[ расчетов </w:t>
      </w:r>
      <w:r>
        <w:rPr>
          <w:rStyle w:val="CharStyle8"/>
        </w:rPr>
        <w:t>стоимости имущества и оформления результатов оценки.</w:t>
      </w:r>
    </w:p>
    <w:p>
      <w:pPr>
        <w:pStyle w:val="Style6"/>
        <w:framePr w:w="9758" w:h="9135" w:hRule="exact" w:wrap="none" w:vAnchor="page" w:hAnchor="page" w:x="650" w:y="5875"/>
        <w:widowControl w:val="0"/>
        <w:keepNext w:val="0"/>
        <w:keepLines w:val="0"/>
        <w:shd w:val="clear" w:color="auto" w:fill="auto"/>
        <w:bidi w:val="0"/>
        <w:jc w:val="left"/>
        <w:spacing w:before="0" w:after="0"/>
        <w:ind w:left="629" w:right="0" w:firstLine="420"/>
      </w:pPr>
      <w:r>
        <w:rPr>
          <w:rStyle w:val="CharStyle151"/>
        </w:rPr>
        <w:t xml:space="preserve">--дельный </w:t>
      </w:r>
      <w:r>
        <w:rPr>
          <w:rStyle w:val="CharStyle149"/>
        </w:rPr>
        <w:t>подход</w:t>
      </w:r>
      <w:r>
        <w:rPr>
          <w:rStyle w:val="CharStyle56"/>
        </w:rPr>
        <w:t xml:space="preserve"> -</w:t>
      </w:r>
      <w:r>
        <w:rPr>
          <w:rStyle w:val="CharStyle8"/>
        </w:rPr>
        <w:t xml:space="preserve"> совокупность методов оценки стоимости объекта оценки, основанных на сравнении</w:t>
        <w:br/>
      </w:r>
      <w:r>
        <w:rPr>
          <w:rStyle w:val="CharStyle46"/>
        </w:rPr>
        <w:t>- : зенки с объектами - аналогами объекта оценки, в отношении которых имеется информация о ценах,</w:t>
      </w:r>
    </w:p>
    <w:p>
      <w:pPr>
        <w:pStyle w:val="Style6"/>
        <w:framePr w:w="9758" w:h="9135" w:hRule="exact" w:wrap="none" w:vAnchor="page" w:hAnchor="page" w:x="650" w:y="5875"/>
        <w:widowControl w:val="0"/>
        <w:keepNext w:val="0"/>
        <w:keepLines w:val="0"/>
        <w:shd w:val="clear" w:color="auto" w:fill="auto"/>
        <w:bidi w:val="0"/>
        <w:jc w:val="left"/>
        <w:spacing w:before="0" w:after="0"/>
        <w:ind w:left="1003" w:right="0" w:firstLine="0"/>
      </w:pPr>
      <w:r>
        <w:rPr>
          <w:rStyle w:val="CharStyle46"/>
        </w:rPr>
        <w:t xml:space="preserve">аналогом </w:t>
      </w:r>
      <w:r>
        <w:rPr>
          <w:rStyle w:val="CharStyle8"/>
        </w:rPr>
        <w:t>объекта оценки для целей оценки признается объект, сходный объекту оценки по основным</w:t>
      </w:r>
    </w:p>
    <w:p>
      <w:pPr>
        <w:pStyle w:val="Style6"/>
        <w:framePr w:w="9758" w:h="9135" w:hRule="exact" w:wrap="none" w:vAnchor="page" w:hAnchor="page" w:x="650" w:y="5875"/>
        <w:widowControl w:val="0"/>
        <w:keepNext w:val="0"/>
        <w:keepLines w:val="0"/>
        <w:shd w:val="clear" w:color="auto" w:fill="auto"/>
        <w:bidi w:val="0"/>
        <w:jc w:val="left"/>
        <w:spacing w:before="0" w:after="60"/>
        <w:ind w:left="1320" w:right="0" w:firstLine="0"/>
      </w:pPr>
      <w:r>
        <w:rPr>
          <w:rStyle w:val="CharStyle46"/>
        </w:rPr>
        <w:t xml:space="preserve">, </w:t>
      </w:r>
      <w:r>
        <w:rPr>
          <w:rStyle w:val="CharStyle8"/>
        </w:rPr>
        <w:t>материальным, техническим и другим характеристикам, определяющим его стоимость.</w:t>
      </w:r>
    </w:p>
    <w:p>
      <w:pPr>
        <w:pStyle w:val="Style6"/>
        <w:framePr w:w="9758" w:h="9135" w:hRule="exact" w:wrap="none" w:vAnchor="page" w:hAnchor="page" w:x="650" w:y="5875"/>
        <w:widowControl w:val="0"/>
        <w:keepNext w:val="0"/>
        <w:keepLines w:val="0"/>
        <w:shd w:val="clear" w:color="auto" w:fill="auto"/>
        <w:bidi w:val="0"/>
        <w:jc w:val="left"/>
        <w:spacing w:before="0" w:after="0"/>
        <w:ind w:left="840" w:right="0" w:firstLine="420"/>
      </w:pPr>
      <w:r>
        <w:rPr>
          <w:rStyle w:val="CharStyle151"/>
        </w:rPr>
        <w:t>гния</w:t>
      </w:r>
      <w:r>
        <w:rPr>
          <w:rStyle w:val="CharStyle46"/>
        </w:rPr>
        <w:t xml:space="preserve"> — </w:t>
      </w:r>
      <w:r>
        <w:rPr>
          <w:rStyle w:val="CharStyle8"/>
        </w:rPr>
        <w:t>вид основных фондов по натурально-вещественному признаку. К сооружениям относятся</w:t>
      </w:r>
    </w:p>
    <w:p>
      <w:pPr>
        <w:pStyle w:val="Style6"/>
        <w:framePr w:w="9758" w:h="9135" w:hRule="exact" w:wrap="none" w:vAnchor="page" w:hAnchor="page" w:x="650" w:y="5875"/>
        <w:widowControl w:val="0"/>
        <w:keepNext w:val="0"/>
        <w:keepLines w:val="0"/>
        <w:shd w:val="clear" w:color="auto" w:fill="auto"/>
        <w:bidi w:val="0"/>
        <w:jc w:val="left"/>
        <w:spacing w:before="0" w:after="0"/>
        <w:ind w:left="840" w:right="0" w:firstLine="0"/>
      </w:pPr>
      <w:r>
        <w:rPr>
          <w:rStyle w:val="CharStyle46"/>
        </w:rPr>
        <w:t xml:space="preserve">с-строительные </w:t>
      </w:r>
      <w:r>
        <w:rPr>
          <w:rStyle w:val="CharStyle8"/>
        </w:rPr>
        <w:t>объекты, назначением которых является создание условий, необходимых для</w:t>
      </w:r>
    </w:p>
    <w:p>
      <w:pPr>
        <w:pStyle w:val="Style6"/>
        <w:framePr w:w="9758" w:h="9135" w:hRule="exact" w:wrap="none" w:vAnchor="page" w:hAnchor="page" w:x="650" w:y="5875"/>
        <w:widowControl w:val="0"/>
        <w:keepNext w:val="0"/>
        <w:keepLines w:val="0"/>
        <w:shd w:val="clear" w:color="auto" w:fill="auto"/>
        <w:bidi w:val="0"/>
        <w:jc w:val="left"/>
        <w:spacing w:before="0" w:after="0"/>
        <w:ind w:left="1310" w:right="0" w:firstLine="0"/>
      </w:pPr>
      <w:r>
        <w:rPr>
          <w:rStyle w:val="CharStyle8"/>
        </w:rPr>
        <w:t>процесса производства путем выполнения тех или иных технических функций, не связанных с</w:t>
      </w:r>
    </w:p>
    <w:p>
      <w:pPr>
        <w:pStyle w:val="Style6"/>
        <w:framePr w:w="9758" w:h="9135" w:hRule="exact" w:wrap="none" w:vAnchor="page" w:hAnchor="page" w:x="650" w:y="5875"/>
        <w:widowControl w:val="0"/>
        <w:keepNext w:val="0"/>
        <w:keepLines w:val="0"/>
        <w:shd w:val="clear" w:color="auto" w:fill="auto"/>
        <w:bidi w:val="0"/>
        <w:jc w:val="left"/>
        <w:spacing w:before="0" w:after="0"/>
        <w:ind w:left="993" w:right="0" w:firstLine="0"/>
      </w:pPr>
      <w:r>
        <w:rPr>
          <w:rStyle w:val="CharStyle46"/>
        </w:rPr>
        <w:t>: предмета труда, или для осуществления различных непроизводственных функций.</w:t>
      </w:r>
    </w:p>
    <w:p>
      <w:pPr>
        <w:pStyle w:val="Style57"/>
        <w:framePr w:w="5626" w:h="490" w:hRule="exact" w:wrap="none" w:vAnchor="page" w:hAnchor="page" w:x="2729" w:y="15240"/>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«Ростехинвентаризация-Федеральное БТИ»</w:t>
      </w:r>
    </w:p>
    <w:p>
      <w:pPr>
        <w:pStyle w:val="Style57"/>
        <w:framePr w:w="5626" w:h="490" w:hRule="exact" w:wrap="none" w:vAnchor="page" w:hAnchor="page" w:x="2729" w:y="15240"/>
        <w:widowControl w:val="0"/>
        <w:keepNext w:val="0"/>
        <w:keepLines w:val="0"/>
        <w:shd w:val="clear" w:color="auto" w:fill="auto"/>
        <w:bidi w:val="0"/>
        <w:jc w:val="center"/>
        <w:spacing w:before="0" w:after="0" w:line="216" w:lineRule="exact"/>
        <w:ind w:left="2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9.45pt;margin-top:691.15pt;width:485.3pt;height:0;z-index:-251658240;mso-position-horizontal-relative:page;mso-position-vertical-relative:page">
            <v:stroke weight="0.95pt"/>
          </v:shape>
        </w:pict>
      </w:r>
    </w:p>
    <w:p>
      <w:pPr>
        <w:pStyle w:val="Style153"/>
        <w:framePr w:w="9648" w:h="4056" w:hRule="exact" w:wrap="none" w:vAnchor="page" w:hAnchor="page" w:x="706" w:y="874"/>
        <w:tabs>
          <w:tab w:leader="underscore" w:pos="9412" w:val="left"/>
        </w:tabs>
        <w:widowControl w:val="0"/>
        <w:keepNext w:val="0"/>
        <w:keepLines w:val="0"/>
        <w:shd w:val="clear" w:color="auto" w:fill="auto"/>
        <w:bidi w:val="0"/>
        <w:spacing w:before="0" w:after="0" w:line="180" w:lineRule="exact"/>
        <w:ind w:left="2140" w:right="0" w:firstLine="0"/>
      </w:pPr>
      <w:bookmarkStart w:id="10" w:name="bookmark10"/>
      <w:r>
        <w:rPr>
          <w:rStyle w:val="CharStyle155"/>
          <w:lang w:val="ru-RU" w:eastAsia="ru-RU" w:bidi="ru-RU"/>
        </w:rPr>
        <w:tab/>
      </w:r>
      <w:r>
        <w:rPr>
          <w:rStyle w:val="CharStyle155"/>
        </w:rPr>
        <w:t>HL</w:t>
      </w:r>
      <w:bookmarkEnd w:id="10"/>
    </w:p>
    <w:p>
      <w:pPr>
        <w:pStyle w:val="Style6"/>
        <w:framePr w:w="9648" w:h="4056" w:hRule="exact" w:wrap="none" w:vAnchor="page" w:hAnchor="page" w:x="706" w:y="874"/>
        <w:widowControl w:val="0"/>
        <w:keepNext w:val="0"/>
        <w:keepLines w:val="0"/>
        <w:shd w:val="clear" w:color="auto" w:fill="auto"/>
        <w:bidi w:val="0"/>
        <w:jc w:val="left"/>
        <w:spacing w:before="0" w:after="64"/>
        <w:ind w:left="1080" w:right="0" w:firstLine="1140"/>
      </w:pPr>
      <w:r>
        <w:rPr>
          <w:rStyle w:val="CharStyle149"/>
        </w:rPr>
        <w:t xml:space="preserve">объекты имущества, объекты имущества спеииалъного назначения или спеииалъной </w:t>
      </w:r>
      <w:r>
        <w:rPr>
          <w:rStyle w:val="CharStyle84"/>
        </w:rPr>
        <w:t>-</w:t>
      </w:r>
      <w:r>
        <w:rPr>
          <w:rStyle w:val="CharStyle46"/>
        </w:rPr>
        <w:t xml:space="preserve"> ас </w:t>
      </w:r>
      <w:r>
        <w:rPr>
          <w:rStyle w:val="CharStyle84"/>
        </w:rPr>
        <w:t>те</w:t>
      </w:r>
      <w:r>
        <w:rPr>
          <w:rStyle w:val="CharStyle84"/>
          <w:vertAlign w:val="subscript"/>
        </w:rPr>
        <w:t>:</w:t>
      </w:r>
      <w:r>
        <w:rPr>
          <w:rStyle w:val="CharStyle47"/>
        </w:rPr>
        <w:t xml:space="preserve"> </w:t>
      </w:r>
      <w:r>
        <w:rPr>
          <w:rStyle w:val="CharStyle47"/>
          <w:lang w:val="en-US" w:eastAsia="en-US" w:bidi="en-US"/>
        </w:rPr>
        <w:t>zkctbo,</w:t>
      </w:r>
      <w:r>
        <w:rPr>
          <w:rStyle w:val="CharStyle46"/>
          <w:lang w:val="en-US" w:eastAsia="en-US" w:bidi="en-US"/>
        </w:rPr>
        <w:t xml:space="preserve"> </w:t>
      </w:r>
      <w:r>
        <w:rPr>
          <w:rStyle w:val="CharStyle46"/>
        </w:rPr>
        <w:t xml:space="preserve">которое в силу своей специфики обладает полезностью лшпь в ограниченной сфере гз : гргниченного </w:t>
      </w:r>
      <w:r>
        <w:rPr>
          <w:rStyle w:val="CharStyle8"/>
        </w:rPr>
        <w:t>круга конкретных пользователей, и которое редко продается (если продается иначе как в составе бизнеса во владении.</w:t>
      </w:r>
    </w:p>
    <w:p>
      <w:pPr>
        <w:pStyle w:val="Style6"/>
        <w:framePr w:w="9648" w:h="4056" w:hRule="exact" w:wrap="none" w:vAnchor="page" w:hAnchor="page" w:x="706" w:y="874"/>
        <w:widowControl w:val="0"/>
        <w:keepNext w:val="0"/>
        <w:keepLines w:val="0"/>
        <w:shd w:val="clear" w:color="auto" w:fill="auto"/>
        <w:bidi w:val="0"/>
        <w:jc w:val="left"/>
        <w:spacing w:before="0" w:after="56" w:line="211" w:lineRule="exact"/>
        <w:ind w:left="1080" w:right="0" w:firstLine="900"/>
      </w:pPr>
      <w:r>
        <w:rPr>
          <w:rStyle w:val="CharStyle151"/>
        </w:rPr>
        <w:t xml:space="preserve">объекта </w:t>
      </w:r>
      <w:r>
        <w:rPr>
          <w:rStyle w:val="CharStyle149"/>
        </w:rPr>
        <w:t>стенки</w:t>
      </w:r>
      <w:r>
        <w:rPr>
          <w:rStyle w:val="CharStyle56"/>
        </w:rPr>
        <w:t xml:space="preserve"> -</w:t>
      </w:r>
      <w:r>
        <w:rPr>
          <w:rStyle w:val="CharStyle8"/>
        </w:rPr>
        <w:t xml:space="preserve"> период времени, начиная с даты представления на открытый рынок </w:t>
      </w:r>
      <w:r>
        <w:rPr>
          <w:rStyle w:val="CharStyle84"/>
        </w:rPr>
        <w:t>вп</w:t>
      </w:r>
      <w:r>
        <w:rPr>
          <w:rStyle w:val="CharStyle46"/>
        </w:rPr>
        <w:t xml:space="preserve"> гсьага </w:t>
      </w:r>
      <w:r>
        <w:rPr>
          <w:rStyle w:val="CharStyle8"/>
        </w:rPr>
        <w:t>оценки до даты совершения сделки с ним.</w:t>
      </w:r>
    </w:p>
    <w:p>
      <w:pPr>
        <w:pStyle w:val="Style6"/>
        <w:framePr w:w="9648" w:h="4056" w:hRule="exact" w:wrap="none" w:vAnchor="page" w:hAnchor="page" w:x="706" w:y="874"/>
        <w:widowControl w:val="0"/>
        <w:keepNext w:val="0"/>
        <w:keepLines w:val="0"/>
        <w:shd w:val="clear" w:color="auto" w:fill="auto"/>
        <w:bidi w:val="0"/>
        <w:jc w:val="left"/>
        <w:spacing w:before="0" w:after="56"/>
        <w:ind w:left="1520" w:right="0" w:firstLine="1120"/>
      </w:pPr>
      <w:r>
        <w:rPr>
          <w:rStyle w:val="CharStyle8"/>
        </w:rPr>
        <w:t xml:space="preserve">стоимость, по которой имущество организации отражается в бухгалтерском балансе, </w:t>
      </w:r>
      <w:r>
        <w:rPr>
          <w:rStyle w:val="CharStyle46"/>
        </w:rPr>
        <w:t xml:space="preserve">гз гхгива </w:t>
      </w:r>
      <w:r>
        <w:rPr>
          <w:rStyle w:val="CharStyle8"/>
        </w:rPr>
        <w:t xml:space="preserve">равна затратам на приобретение (первоначальных или переоцененных с учетом </w:t>
      </w:r>
      <w:r>
        <w:rPr>
          <w:rStyle w:val="CharStyle46"/>
        </w:rPr>
        <w:t xml:space="preserve">ыгнза за </w:t>
      </w:r>
      <w:r>
        <w:rPr>
          <w:rStyle w:val="CharStyle8"/>
        </w:rPr>
        <w:t>вычетом накопленной амортизации.</w:t>
      </w:r>
    </w:p>
    <w:p>
      <w:pPr>
        <w:pStyle w:val="Style6"/>
        <w:framePr w:w="9648" w:h="4056" w:hRule="exact" w:wrap="none" w:vAnchor="page" w:hAnchor="page" w:x="706" w:y="874"/>
        <w:widowControl w:val="0"/>
        <w:keepNext w:val="0"/>
        <w:keepLines w:val="0"/>
        <w:shd w:val="clear" w:color="auto" w:fill="auto"/>
        <w:bidi w:val="0"/>
        <w:jc w:val="right"/>
        <w:spacing w:before="0" w:after="333" w:line="221" w:lineRule="exact"/>
        <w:ind w:left="1780" w:right="0" w:firstLine="0"/>
      </w:pPr>
      <w:r>
        <w:rPr>
          <w:rStyle w:val="CharStyle46"/>
        </w:rPr>
        <w:t xml:space="preserve">?тс </w:t>
      </w:r>
      <w:r>
        <w:rPr>
          <w:rStyle w:val="CharStyle8"/>
        </w:rPr>
        <w:t>любые формы благоустройства участка, от зданий и сооружений до ландшафтного подвержены износу, который происходит с течением времени под воздействием различных</w:t>
      </w:r>
    </w:p>
    <w:p>
      <w:pPr>
        <w:pStyle w:val="Style6"/>
        <w:framePr w:w="9648" w:h="4056" w:hRule="exact" w:wrap="none" w:vAnchor="page" w:hAnchor="page" w:x="706" w:y="874"/>
        <w:widowControl w:val="0"/>
        <w:keepNext w:val="0"/>
        <w:keepLines w:val="0"/>
        <w:shd w:val="clear" w:color="auto" w:fill="auto"/>
        <w:bidi w:val="0"/>
        <w:jc w:val="left"/>
        <w:spacing w:before="0" w:after="306" w:line="180" w:lineRule="exact"/>
        <w:ind w:left="1520" w:right="0" w:firstLine="0"/>
      </w:pPr>
      <w:r>
        <w:rPr>
          <w:rStyle w:val="CharStyle48"/>
        </w:rPr>
        <w:t xml:space="preserve">г*-- </w:t>
      </w:r>
      <w:r>
        <w:rPr>
          <w:rStyle w:val="CharStyle151"/>
        </w:rPr>
        <w:t xml:space="preserve">гоок </w:t>
      </w:r>
      <w:r>
        <w:rPr>
          <w:rStyle w:val="CharStyle149"/>
        </w:rPr>
        <w:t>службы</w:t>
      </w:r>
      <w:r>
        <w:rPr>
          <w:rStyle w:val="CharStyle8"/>
        </w:rPr>
        <w:t xml:space="preserve"> - период, в течение которого имущество можно прибыльно использовать.</w:t>
      </w:r>
    </w:p>
    <w:p>
      <w:pPr>
        <w:pStyle w:val="Style129"/>
        <w:numPr>
          <w:ilvl w:val="0"/>
          <w:numId w:val="25"/>
        </w:numPr>
        <w:framePr w:w="9648" w:h="4056" w:hRule="exact" w:wrap="none" w:vAnchor="page" w:hAnchor="page" w:x="706" w:y="874"/>
        <w:tabs>
          <w:tab w:leader="none" w:pos="3398" w:val="left"/>
        </w:tabs>
        <w:widowControl w:val="0"/>
        <w:keepNext w:val="0"/>
        <w:keepLines w:val="0"/>
        <w:shd w:val="clear" w:color="auto" w:fill="auto"/>
        <w:bidi w:val="0"/>
        <w:jc w:val="both"/>
        <w:spacing w:before="0" w:after="0" w:line="190" w:lineRule="exact"/>
        <w:ind w:left="2860" w:right="0" w:firstLine="0"/>
      </w:pPr>
      <w:r>
        <w:rPr>
          <w:rStyle w:val="CharStyle132"/>
        </w:rPr>
        <w:t>Основные этапы процесса оценки</w:t>
      </w:r>
    </w:p>
    <w:p>
      <w:pPr>
        <w:pStyle w:val="Style35"/>
        <w:framePr w:w="9648" w:h="263" w:hRule="exact" w:wrap="none" w:vAnchor="page" w:hAnchor="page" w:x="706" w:y="5146"/>
        <w:widowControl w:val="0"/>
        <w:keepNext w:val="0"/>
        <w:keepLines w:val="0"/>
        <w:shd w:val="clear" w:color="auto" w:fill="auto"/>
        <w:bidi w:val="0"/>
        <w:jc w:val="center"/>
        <w:spacing w:before="0" w:after="0" w:line="210" w:lineRule="exact"/>
        <w:ind w:left="160" w:right="0" w:firstLine="0"/>
      </w:pPr>
      <w:bookmarkStart w:id="11" w:name="bookmark11"/>
      <w:r>
        <w:rPr>
          <w:rStyle w:val="CharStyle156"/>
          <w:b/>
          <w:bCs/>
        </w:rPr>
        <w:t>План процесса оценки</w:t>
      </w:r>
      <w:bookmarkEnd w:id="11"/>
    </w:p>
    <w:tbl>
      <w:tblPr>
        <w:tblOverlap w:val="never"/>
        <w:tblLayout w:type="fixed"/>
        <w:jc w:val="left"/>
      </w:tblPr>
      <w:tblGrid>
        <w:gridCol w:w="8530"/>
        <w:gridCol w:w="1027"/>
      </w:tblGrid>
      <w:tr>
        <w:trPr>
          <w:trHeight w:val="250" w:hRule="exact"/>
        </w:trPr>
        <w:tc>
          <w:tcPr>
            <w:shd w:val="clear" w:color="auto" w:fill="FFFFFF"/>
            <w:tcBorders>
              <w:top w:val="single" w:sz="4"/>
            </w:tcBorders>
            <w:vAlign w:val="bottom"/>
          </w:tcPr>
          <w:p>
            <w:pPr>
              <w:pStyle w:val="Style6"/>
              <w:framePr w:w="9557" w:h="2126" w:wrap="none" w:vAnchor="page" w:hAnchor="page" w:x="706" w:y="5573"/>
              <w:widowControl w:val="0"/>
              <w:keepNext w:val="0"/>
              <w:keepLines w:val="0"/>
              <w:shd w:val="clear" w:color="auto" w:fill="auto"/>
              <w:bidi w:val="0"/>
              <w:jc w:val="left"/>
              <w:spacing w:before="0" w:after="0" w:line="180" w:lineRule="exact"/>
              <w:ind w:left="960" w:right="0" w:firstLine="0"/>
            </w:pPr>
            <w:r>
              <w:rPr>
                <w:rStyle w:val="CharStyle89"/>
              </w:rPr>
              <w:t xml:space="preserve">-с . </w:t>
            </w:r>
            <w:r>
              <w:rPr>
                <w:rStyle w:val="CharStyle91"/>
              </w:rPr>
              <w:t>договора об оценке</w:t>
            </w:r>
          </w:p>
        </w:tc>
        <w:tc>
          <w:tcPr>
            <w:shd w:val="clear" w:color="auto" w:fill="FFFFFF"/>
            <w:tcBorders>
              <w:left w:val="single" w:sz="4"/>
              <w:right w:val="single" w:sz="4"/>
              <w:top w:val="single" w:sz="4"/>
            </w:tcBorders>
            <w:vAlign w:val="bottom"/>
          </w:tcPr>
          <w:p>
            <w:pPr>
              <w:pStyle w:val="Style6"/>
              <w:framePr w:w="9557" w:h="2126" w:wrap="none" w:vAnchor="page" w:hAnchor="page" w:x="706" w:y="5573"/>
              <w:widowControl w:val="0"/>
              <w:keepNext w:val="0"/>
              <w:keepLines w:val="0"/>
              <w:shd w:val="clear" w:color="auto" w:fill="auto"/>
              <w:bidi w:val="0"/>
              <w:jc w:val="left"/>
              <w:spacing w:before="0" w:after="0" w:line="180" w:lineRule="exact"/>
              <w:ind w:left="0" w:right="0" w:firstLine="0"/>
            </w:pPr>
            <w:r>
              <w:rPr>
                <w:rStyle w:val="CharStyle126"/>
              </w:rPr>
              <w:t>Проведено</w:t>
            </w:r>
          </w:p>
        </w:tc>
      </w:tr>
      <w:tr>
        <w:trPr>
          <w:trHeight w:val="202" w:hRule="exact"/>
        </w:trPr>
        <w:tc>
          <w:tcPr>
            <w:shd w:val="clear" w:color="auto" w:fill="FFFFFF"/>
            <w:tcBorders>
              <w:top w:val="single" w:sz="4"/>
            </w:tcBorders>
            <w:vAlign w:val="bottom"/>
          </w:tcPr>
          <w:p>
            <w:pPr>
              <w:pStyle w:val="Style6"/>
              <w:framePr w:w="9557" w:h="2126" w:wrap="none" w:vAnchor="page" w:hAnchor="page" w:x="706" w:y="5573"/>
              <w:widowControl w:val="0"/>
              <w:keepNext w:val="0"/>
              <w:keepLines w:val="0"/>
              <w:shd w:val="clear" w:color="auto" w:fill="auto"/>
              <w:bidi w:val="0"/>
              <w:jc w:val="left"/>
              <w:spacing w:before="0" w:after="0" w:line="180" w:lineRule="exact"/>
              <w:ind w:left="0" w:right="0" w:firstLine="0"/>
            </w:pPr>
            <w:r>
              <w:rPr>
                <w:rStyle w:val="CharStyle89"/>
              </w:rPr>
              <w:t xml:space="preserve">|И—ка« </w:t>
            </w:r>
            <w:r>
              <w:rPr>
                <w:rStyle w:val="CharStyle91"/>
              </w:rPr>
              <w:t>— .-г,:-.. -.-/с необходимых документов для проведения оценки</w:t>
            </w:r>
          </w:p>
        </w:tc>
        <w:tc>
          <w:tcPr>
            <w:shd w:val="clear" w:color="auto" w:fill="FFFFFF"/>
            <w:tcBorders>
              <w:left w:val="single" w:sz="4"/>
              <w:right w:val="single" w:sz="4"/>
              <w:top w:val="single" w:sz="4"/>
            </w:tcBorders>
            <w:vAlign w:val="bottom"/>
          </w:tcPr>
          <w:p>
            <w:pPr>
              <w:pStyle w:val="Style6"/>
              <w:framePr w:w="9557" w:h="2126" w:wrap="none" w:vAnchor="page" w:hAnchor="page" w:x="706" w:y="5573"/>
              <w:widowControl w:val="0"/>
              <w:keepNext w:val="0"/>
              <w:keepLines w:val="0"/>
              <w:shd w:val="clear" w:color="auto" w:fill="auto"/>
              <w:bidi w:val="0"/>
              <w:jc w:val="left"/>
              <w:spacing w:before="0" w:after="0" w:line="180" w:lineRule="exact"/>
              <w:ind w:left="0" w:right="0" w:firstLine="0"/>
            </w:pPr>
            <w:r>
              <w:rPr>
                <w:rStyle w:val="CharStyle126"/>
              </w:rPr>
              <w:t>Проведено</w:t>
            </w:r>
          </w:p>
        </w:tc>
      </w:tr>
      <w:tr>
        <w:trPr>
          <w:trHeight w:val="398" w:hRule="exact"/>
        </w:trPr>
        <w:tc>
          <w:tcPr>
            <w:shd w:val="clear" w:color="auto" w:fill="FFFFFF"/>
            <w:tcBorders>
              <w:top w:val="single" w:sz="4"/>
            </w:tcBorders>
            <w:vAlign w:val="bottom"/>
          </w:tcPr>
          <w:p>
            <w:pPr>
              <w:pStyle w:val="Style6"/>
              <w:framePr w:w="9557" w:h="2126" w:wrap="none" w:vAnchor="page" w:hAnchor="page" w:x="706" w:y="5573"/>
              <w:widowControl w:val="0"/>
              <w:keepNext w:val="0"/>
              <w:keepLines w:val="0"/>
              <w:shd w:val="clear" w:color="auto" w:fill="auto"/>
              <w:bidi w:val="0"/>
              <w:jc w:val="left"/>
              <w:spacing w:before="0" w:after="0" w:line="197" w:lineRule="exact"/>
              <w:ind w:left="0" w:right="0" w:firstLine="840"/>
            </w:pPr>
            <w:r>
              <w:rPr>
                <w:rStyle w:val="CharStyle89"/>
              </w:rPr>
              <w:t>: —«зг</w:t>
            </w:r>
            <w:r>
              <w:rPr>
                <w:rStyle w:val="CharStyle89"/>
                <w:lang w:val="en-US" w:eastAsia="en-US" w:bidi="en-US"/>
              </w:rPr>
              <w:t xml:space="preserve">-i </w:t>
            </w:r>
            <w:r>
              <w:rPr>
                <w:rStyle w:val="CharStyle89"/>
              </w:rPr>
              <w:t xml:space="preserve">меаа. установление количественных и качественных характеристик объекта, изучение его Иви*=гв </w:t>
            </w:r>
            <w:r>
              <w:rPr>
                <w:rStyle w:val="CharStyle91"/>
              </w:rPr>
              <w:t>состояния, сбор прочей информации об Объекте оценки</w:t>
            </w:r>
          </w:p>
        </w:tc>
        <w:tc>
          <w:tcPr>
            <w:shd w:val="clear" w:color="auto" w:fill="FFFFFF"/>
            <w:tcBorders>
              <w:left w:val="single" w:sz="4"/>
              <w:right w:val="single" w:sz="4"/>
              <w:top w:val="single" w:sz="4"/>
            </w:tcBorders>
            <w:vAlign w:val="top"/>
          </w:tcPr>
          <w:p>
            <w:pPr>
              <w:pStyle w:val="Style6"/>
              <w:framePr w:w="9557" w:h="2126" w:wrap="none" w:vAnchor="page" w:hAnchor="page" w:x="706" w:y="5573"/>
              <w:widowControl w:val="0"/>
              <w:keepNext w:val="0"/>
              <w:keepLines w:val="0"/>
              <w:shd w:val="clear" w:color="auto" w:fill="auto"/>
              <w:bidi w:val="0"/>
              <w:jc w:val="left"/>
              <w:spacing w:before="0" w:after="0" w:line="180" w:lineRule="exact"/>
              <w:ind w:left="0" w:right="0" w:firstLine="0"/>
            </w:pPr>
            <w:r>
              <w:rPr>
                <w:rStyle w:val="CharStyle126"/>
              </w:rPr>
              <w:t>Проведено</w:t>
            </w:r>
          </w:p>
        </w:tc>
      </w:tr>
      <w:tr>
        <w:trPr>
          <w:trHeight w:val="403" w:hRule="exact"/>
        </w:trPr>
        <w:tc>
          <w:tcPr>
            <w:shd w:val="clear" w:color="auto" w:fill="FFFFFF"/>
            <w:tcBorders>
              <w:top w:val="single" w:sz="4"/>
            </w:tcBorders>
            <w:vAlign w:val="bottom"/>
          </w:tcPr>
          <w:p>
            <w:pPr>
              <w:pStyle w:val="Style6"/>
              <w:framePr w:w="9557" w:h="2126" w:wrap="none" w:vAnchor="page" w:hAnchor="page" w:x="706" w:y="5573"/>
              <w:widowControl w:val="0"/>
              <w:keepNext w:val="0"/>
              <w:keepLines w:val="0"/>
              <w:shd w:val="clear" w:color="auto" w:fill="auto"/>
              <w:bidi w:val="0"/>
              <w:jc w:val="left"/>
              <w:spacing w:before="0" w:after="0" w:line="192" w:lineRule="exact"/>
              <w:ind w:left="0" w:right="0" w:firstLine="0"/>
            </w:pPr>
            <w:r>
              <w:rPr>
                <w:rStyle w:val="CharStyle108"/>
              </w:rPr>
              <w:t>ИСшвм</w:t>
            </w:r>
            <w:r>
              <w:rPr>
                <w:rStyle w:val="CharStyle121"/>
              </w:rPr>
              <w:t>1</w:t>
            </w:r>
            <w:r>
              <w:rPr>
                <w:rStyle w:val="CharStyle89"/>
              </w:rPr>
              <w:t>Ш</w:t>
            </w:r>
            <w:r>
              <w:rPr>
                <w:rStyle w:val="CharStyle121"/>
              </w:rPr>
              <w:t>1</w:t>
            </w:r>
            <w:r>
              <w:rPr>
                <w:rStyle w:val="CharStyle108"/>
              </w:rPr>
              <w:t>ен~-?</w:t>
            </w:r>
            <w:r>
              <w:rPr>
                <w:rStyle w:val="CharStyle89"/>
              </w:rPr>
              <w:t xml:space="preserve"> по </w:t>
            </w:r>
            <w:r>
              <w:rPr>
                <w:rStyle w:val="CharStyle91"/>
              </w:rPr>
              <w:t xml:space="preserve">анализу представленной Заказчиком информации, необходимой для проведения </w:t>
            </w:r>
            <w:r>
              <w:rPr>
                <w:rStyle w:val="CharStyle157"/>
              </w:rPr>
              <w:t xml:space="preserve">мнив </w:t>
            </w:r>
            <w:r>
              <w:rPr>
                <w:rStyle w:val="CharStyle89"/>
              </w:rPr>
              <w:t xml:space="preserve">г </w:t>
            </w:r>
            <w:r>
              <w:rPr>
                <w:rStyle w:val="CharStyle91"/>
              </w:rPr>
              <w:t xml:space="preserve">ж </w:t>
            </w:r>
            <w:r>
              <w:rPr>
                <w:rStyle w:val="CharStyle91"/>
                <w:lang w:val="en-US" w:eastAsia="en-US" w:bidi="en-US"/>
              </w:rPr>
              <w:t xml:space="preserve">sszx </w:t>
            </w:r>
            <w:r>
              <w:rPr>
                <w:rStyle w:val="CharStyle91"/>
              </w:rPr>
              <w:t>недвижимого имущества, права на которое оцениваются</w:t>
            </w:r>
          </w:p>
        </w:tc>
        <w:tc>
          <w:tcPr>
            <w:shd w:val="clear" w:color="auto" w:fill="FFFFFF"/>
            <w:tcBorders>
              <w:left w:val="single" w:sz="4"/>
              <w:right w:val="single" w:sz="4"/>
              <w:top w:val="single" w:sz="4"/>
            </w:tcBorders>
            <w:vAlign w:val="top"/>
          </w:tcPr>
          <w:p>
            <w:pPr>
              <w:pStyle w:val="Style6"/>
              <w:framePr w:w="9557" w:h="2126" w:wrap="none" w:vAnchor="page" w:hAnchor="page" w:x="706" w:y="5573"/>
              <w:widowControl w:val="0"/>
              <w:keepNext w:val="0"/>
              <w:keepLines w:val="0"/>
              <w:shd w:val="clear" w:color="auto" w:fill="auto"/>
              <w:bidi w:val="0"/>
              <w:jc w:val="left"/>
              <w:spacing w:before="0" w:after="0" w:line="180" w:lineRule="exact"/>
              <w:ind w:left="0" w:right="0" w:firstLine="0"/>
            </w:pPr>
            <w:r>
              <w:rPr>
                <w:rStyle w:val="CharStyle126"/>
              </w:rPr>
              <w:t>Проведено</w:t>
            </w:r>
          </w:p>
        </w:tc>
      </w:tr>
      <w:tr>
        <w:trPr>
          <w:trHeight w:val="221" w:hRule="exact"/>
        </w:trPr>
        <w:tc>
          <w:tcPr>
            <w:shd w:val="clear" w:color="auto" w:fill="FFFFFF"/>
            <w:tcBorders>
              <w:top w:val="single" w:sz="4"/>
            </w:tcBorders>
            <w:vAlign w:val="bottom"/>
          </w:tcPr>
          <w:p>
            <w:pPr>
              <w:pStyle w:val="Style6"/>
              <w:framePr w:w="9557" w:h="2126" w:wrap="none" w:vAnchor="page" w:hAnchor="page" w:x="706" w:y="5573"/>
              <w:widowControl w:val="0"/>
              <w:keepNext w:val="0"/>
              <w:keepLines w:val="0"/>
              <w:shd w:val="clear" w:color="auto" w:fill="auto"/>
              <w:bidi w:val="0"/>
              <w:jc w:val="left"/>
              <w:spacing w:before="0" w:after="0" w:line="180" w:lineRule="exact"/>
              <w:ind w:left="0" w:right="0" w:firstLine="0"/>
            </w:pPr>
            <w:r>
              <w:rPr>
                <w:rStyle w:val="CharStyle89"/>
              </w:rPr>
              <w:t xml:space="preserve">Ьвшмк </w:t>
            </w:r>
            <w:r>
              <w:rPr>
                <w:rStyle w:val="CharStyle91"/>
              </w:rPr>
              <w:t xml:space="preserve">гаквд </w:t>
            </w:r>
            <w:r>
              <w:rPr>
                <w:rStyle w:val="CharStyle89"/>
              </w:rPr>
              <w:t xml:space="preserve">- </w:t>
            </w:r>
            <w:r>
              <w:rPr>
                <w:rStyle w:val="CharStyle91"/>
              </w:rPr>
              <w:t>лекальных рынков, к которому относится Объект оценки</w:t>
            </w:r>
          </w:p>
        </w:tc>
        <w:tc>
          <w:tcPr>
            <w:shd w:val="clear" w:color="auto" w:fill="FFFFFF"/>
            <w:tcBorders>
              <w:left w:val="single" w:sz="4"/>
              <w:right w:val="single" w:sz="4"/>
              <w:top w:val="single" w:sz="4"/>
            </w:tcBorders>
            <w:vAlign w:val="bottom"/>
          </w:tcPr>
          <w:p>
            <w:pPr>
              <w:pStyle w:val="Style6"/>
              <w:framePr w:w="9557" w:h="2126" w:wrap="none" w:vAnchor="page" w:hAnchor="page" w:x="706" w:y="5573"/>
              <w:widowControl w:val="0"/>
              <w:keepNext w:val="0"/>
              <w:keepLines w:val="0"/>
              <w:shd w:val="clear" w:color="auto" w:fill="auto"/>
              <w:bidi w:val="0"/>
              <w:jc w:val="left"/>
              <w:spacing w:before="0" w:after="0" w:line="180" w:lineRule="exact"/>
              <w:ind w:left="0" w:right="0" w:firstLine="0"/>
            </w:pPr>
            <w:r>
              <w:rPr>
                <w:rStyle w:val="CharStyle126"/>
              </w:rPr>
              <w:t>Проведено</w:t>
            </w:r>
          </w:p>
        </w:tc>
      </w:tr>
      <w:tr>
        <w:trPr>
          <w:trHeight w:val="211" w:hRule="exact"/>
        </w:trPr>
        <w:tc>
          <w:tcPr>
            <w:shd w:val="clear" w:color="auto" w:fill="FFFFFF"/>
            <w:tcBorders>
              <w:top w:val="single" w:sz="4"/>
            </w:tcBorders>
            <w:vAlign w:val="top"/>
          </w:tcPr>
          <w:p>
            <w:pPr>
              <w:pStyle w:val="Style6"/>
              <w:framePr w:w="9557" w:h="2126" w:wrap="none" w:vAnchor="page" w:hAnchor="page" w:x="706" w:y="5573"/>
              <w:widowControl w:val="0"/>
              <w:keepNext w:val="0"/>
              <w:keepLines w:val="0"/>
              <w:shd w:val="clear" w:color="auto" w:fill="auto"/>
              <w:bidi w:val="0"/>
              <w:jc w:val="left"/>
              <w:spacing w:before="0" w:after="0" w:line="180" w:lineRule="exact"/>
              <w:ind w:left="0" w:right="0" w:firstLine="0"/>
            </w:pPr>
            <w:r>
              <w:rPr>
                <w:rStyle w:val="CharStyle89"/>
              </w:rPr>
              <w:t xml:space="preserve">|Я|Ц11111111111И111 1 </w:t>
            </w:r>
            <w:r>
              <w:rPr>
                <w:rStyle w:val="CharStyle158"/>
              </w:rPr>
              <w:t xml:space="preserve">III </w:t>
            </w:r>
            <w:r>
              <w:rPr>
                <w:rStyle w:val="CharStyle121"/>
              </w:rPr>
              <w:t>1</w:t>
            </w:r>
            <w:r>
              <w:rPr>
                <w:rStyle w:val="CharStyle89"/>
              </w:rPr>
              <w:t xml:space="preserve"> </w:t>
            </w:r>
            <w:r>
              <w:rPr>
                <w:rStyle w:val="CharStyle89"/>
                <w:lang w:val="en-US" w:eastAsia="en-US" w:bidi="en-US"/>
              </w:rPr>
              <w:t xml:space="preserve">ill </w:t>
            </w:r>
            <w:r>
              <w:rPr>
                <w:rStyle w:val="CharStyle89"/>
              </w:rPr>
              <w:t>: г*с=етов</w:t>
            </w:r>
          </w:p>
        </w:tc>
        <w:tc>
          <w:tcPr>
            <w:shd w:val="clear" w:color="auto" w:fill="FFFFFF"/>
            <w:tcBorders>
              <w:left w:val="single" w:sz="4"/>
              <w:right w:val="single" w:sz="4"/>
              <w:top w:val="single" w:sz="4"/>
            </w:tcBorders>
            <w:vAlign w:val="top"/>
          </w:tcPr>
          <w:p>
            <w:pPr>
              <w:pStyle w:val="Style6"/>
              <w:framePr w:w="9557" w:h="2126" w:wrap="none" w:vAnchor="page" w:hAnchor="page" w:x="706" w:y="5573"/>
              <w:widowControl w:val="0"/>
              <w:keepNext w:val="0"/>
              <w:keepLines w:val="0"/>
              <w:shd w:val="clear" w:color="auto" w:fill="auto"/>
              <w:bidi w:val="0"/>
              <w:jc w:val="left"/>
              <w:spacing w:before="0" w:after="0" w:line="180" w:lineRule="exact"/>
              <w:ind w:left="0" w:right="0" w:firstLine="0"/>
            </w:pPr>
            <w:r>
              <w:rPr>
                <w:rStyle w:val="CharStyle126"/>
              </w:rPr>
              <w:t>Проведено</w:t>
            </w:r>
          </w:p>
        </w:tc>
      </w:tr>
      <w:tr>
        <w:trPr>
          <w:trHeight w:val="187" w:hRule="exact"/>
        </w:trPr>
        <w:tc>
          <w:tcPr>
            <w:shd w:val="clear" w:color="auto" w:fill="FFFFFF"/>
            <w:tcBorders>
              <w:top w:val="single" w:sz="4"/>
            </w:tcBorders>
            <w:vAlign w:val="bottom"/>
          </w:tcPr>
          <w:p>
            <w:pPr>
              <w:pStyle w:val="Style6"/>
              <w:framePr w:w="9557" w:h="2126" w:wrap="none" w:vAnchor="page" w:hAnchor="page" w:x="706" w:y="5573"/>
              <w:widowControl w:val="0"/>
              <w:keepNext w:val="0"/>
              <w:keepLines w:val="0"/>
              <w:shd w:val="clear" w:color="auto" w:fill="auto"/>
              <w:bidi w:val="0"/>
              <w:spacing w:before="0" w:after="0" w:line="180" w:lineRule="exact"/>
              <w:ind w:left="0" w:right="0" w:firstLine="0"/>
            </w:pPr>
            <w:r>
              <w:rPr>
                <w:rStyle w:val="CharStyle91"/>
              </w:rPr>
              <w:t>л&gt; «литых результатов, вывод итоговой величины стоимости Объекта оценки</w:t>
            </w:r>
          </w:p>
        </w:tc>
        <w:tc>
          <w:tcPr>
            <w:shd w:val="clear" w:color="auto" w:fill="FFFFFF"/>
            <w:tcBorders>
              <w:left w:val="single" w:sz="4"/>
              <w:right w:val="single" w:sz="4"/>
              <w:top w:val="single" w:sz="4"/>
            </w:tcBorders>
            <w:vAlign w:val="bottom"/>
          </w:tcPr>
          <w:p>
            <w:pPr>
              <w:pStyle w:val="Style6"/>
              <w:framePr w:w="9557" w:h="2126" w:wrap="none" w:vAnchor="page" w:hAnchor="page" w:x="706" w:y="5573"/>
              <w:widowControl w:val="0"/>
              <w:keepNext w:val="0"/>
              <w:keepLines w:val="0"/>
              <w:shd w:val="clear" w:color="auto" w:fill="auto"/>
              <w:bidi w:val="0"/>
              <w:jc w:val="left"/>
              <w:spacing w:before="0" w:after="0" w:line="180" w:lineRule="exact"/>
              <w:ind w:left="0" w:right="0" w:firstLine="0"/>
            </w:pPr>
            <w:r>
              <w:rPr>
                <w:rStyle w:val="CharStyle126"/>
              </w:rPr>
              <w:t>Проведено</w:t>
            </w:r>
          </w:p>
        </w:tc>
      </w:tr>
      <w:tr>
        <w:trPr>
          <w:trHeight w:val="254" w:hRule="exact"/>
        </w:trPr>
        <w:tc>
          <w:tcPr>
            <w:shd w:val="clear" w:color="auto" w:fill="FFFFFF"/>
            <w:tcBorders>
              <w:top w:val="single" w:sz="4"/>
              <w:bottom w:val="single" w:sz="4"/>
            </w:tcBorders>
            <w:vAlign w:val="top"/>
          </w:tcPr>
          <w:p>
            <w:pPr>
              <w:pStyle w:val="Style6"/>
              <w:framePr w:w="9557" w:h="2126" w:wrap="none" w:vAnchor="page" w:hAnchor="page" w:x="706" w:y="5573"/>
              <w:widowControl w:val="0"/>
              <w:keepNext w:val="0"/>
              <w:keepLines w:val="0"/>
              <w:shd w:val="clear" w:color="auto" w:fill="auto"/>
              <w:bidi w:val="0"/>
              <w:jc w:val="left"/>
              <w:spacing w:before="0" w:after="0" w:line="180" w:lineRule="exact"/>
              <w:ind w:left="420" w:right="0" w:firstLine="0"/>
            </w:pPr>
            <w:r>
              <w:rPr>
                <w:rStyle w:val="CharStyle91"/>
              </w:rPr>
              <w:t>—</w:t>
            </w:r>
            <w:r>
              <w:rPr>
                <w:rStyle w:val="CharStyle91"/>
                <w:lang w:val="en-US" w:eastAsia="en-US" w:bidi="en-US"/>
              </w:rPr>
              <w:t xml:space="preserve">iK^»e </w:t>
            </w:r>
            <w:r>
              <w:rPr>
                <w:rStyle w:val="CharStyle91"/>
              </w:rPr>
              <w:t xml:space="preserve">• </w:t>
            </w:r>
            <w:r>
              <w:rPr>
                <w:rStyle w:val="CharStyle159"/>
              </w:rPr>
              <w:t xml:space="preserve">кроача </w:t>
            </w:r>
            <w:r>
              <w:rPr>
                <w:rStyle w:val="CharStyle91"/>
              </w:rPr>
              <w:t>Заказчику Отчета об оценке</w:t>
            </w:r>
          </w:p>
        </w:tc>
        <w:tc>
          <w:tcPr>
            <w:shd w:val="clear" w:color="auto" w:fill="FFFFFF"/>
            <w:tcBorders>
              <w:left w:val="single" w:sz="4"/>
              <w:right w:val="single" w:sz="4"/>
              <w:top w:val="single" w:sz="4"/>
              <w:bottom w:val="single" w:sz="4"/>
            </w:tcBorders>
            <w:vAlign w:val="top"/>
          </w:tcPr>
          <w:p>
            <w:pPr>
              <w:pStyle w:val="Style6"/>
              <w:framePr w:w="9557" w:h="2126" w:wrap="none" w:vAnchor="page" w:hAnchor="page" w:x="706" w:y="5573"/>
              <w:widowControl w:val="0"/>
              <w:keepNext w:val="0"/>
              <w:keepLines w:val="0"/>
              <w:shd w:val="clear" w:color="auto" w:fill="auto"/>
              <w:bidi w:val="0"/>
              <w:jc w:val="left"/>
              <w:spacing w:before="0" w:after="0" w:line="180" w:lineRule="exact"/>
              <w:ind w:left="0" w:right="0" w:firstLine="0"/>
            </w:pPr>
            <w:r>
              <w:rPr>
                <w:rStyle w:val="CharStyle126"/>
              </w:rPr>
              <w:t>Проведено</w:t>
            </w:r>
          </w:p>
        </w:tc>
      </w:tr>
    </w:tbl>
    <w:p>
      <w:pPr>
        <w:pStyle w:val="Style35"/>
        <w:framePr w:w="9648" w:h="278" w:hRule="exact" w:wrap="none" w:vAnchor="page" w:hAnchor="page" w:x="706" w:y="7997"/>
        <w:widowControl w:val="0"/>
        <w:keepNext w:val="0"/>
        <w:keepLines w:val="0"/>
        <w:shd w:val="clear" w:color="auto" w:fill="auto"/>
        <w:bidi w:val="0"/>
        <w:jc w:val="center"/>
        <w:spacing w:before="0" w:after="0" w:line="210" w:lineRule="exact"/>
        <w:ind w:left="2294" w:right="2496" w:firstLine="0"/>
      </w:pPr>
      <w:bookmarkStart w:id="12" w:name="bookmark12"/>
      <w:r>
        <w:rPr>
          <w:rStyle w:val="CharStyle156"/>
          <w:b/>
          <w:bCs/>
        </w:rPr>
        <w:t>Анализ представленной заказчиком информации</w:t>
      </w:r>
      <w:bookmarkEnd w:id="12"/>
    </w:p>
    <w:p>
      <w:pPr>
        <w:pStyle w:val="Style160"/>
        <w:framePr w:wrap="none" w:vAnchor="page" w:hAnchor="page" w:x="9010" w:y="8246"/>
        <w:widowControl w:val="0"/>
        <w:keepNext w:val="0"/>
        <w:keepLines w:val="0"/>
        <w:shd w:val="clear" w:color="auto" w:fill="auto"/>
        <w:bidi w:val="0"/>
        <w:jc w:val="left"/>
        <w:spacing w:before="0" w:after="0" w:line="180" w:lineRule="exact"/>
        <w:ind w:left="0" w:right="0" w:firstLine="0"/>
      </w:pPr>
      <w:r>
        <w:rPr>
          <w:rStyle w:val="CharStyle162"/>
        </w:rPr>
        <w:t>Таблица 1.11.2</w:t>
      </w:r>
    </w:p>
    <w:p>
      <w:pPr>
        <w:pStyle w:val="Style6"/>
        <w:framePr w:w="6672" w:h="1050" w:hRule="exact" w:wrap="none" w:vAnchor="page" w:hAnchor="page" w:x="2510" w:y="8483"/>
        <w:widowControl w:val="0"/>
        <w:keepNext w:val="0"/>
        <w:keepLines w:val="0"/>
        <w:shd w:val="clear" w:color="auto" w:fill="auto"/>
        <w:bidi w:val="0"/>
        <w:jc w:val="both"/>
        <w:spacing w:before="0" w:after="0" w:line="197" w:lineRule="exact"/>
        <w:ind w:left="0" w:right="0" w:firstLine="0"/>
      </w:pPr>
      <w:r>
        <w:rPr>
          <w:rStyle w:val="CharStyle8"/>
        </w:rPr>
        <w:t xml:space="preserve">Получение исчерпывающей информации о виде и объеме прав на Объект оценки, содержащейся в документах, подтверждающих существующие права на него (в правоудостоверяющих, правоустанавливающих документах, в том числе в документах, подтверждающих права на земельный участок (свидетельство на право собственности, </w:t>
      </w:r>
      <w:r>
        <w:rPr>
          <w:rStyle w:val="CharStyle54"/>
        </w:rPr>
        <w:t>договор аренды и т.п.), свидетельство о праве собственности, договор аренды и т. п.)</w:t>
      </w:r>
    </w:p>
    <w:p>
      <w:pPr>
        <w:pStyle w:val="Style6"/>
        <w:framePr w:wrap="none" w:vAnchor="page" w:hAnchor="page" w:x="9307" w:y="8501"/>
        <w:widowControl w:val="0"/>
        <w:keepNext w:val="0"/>
        <w:keepLines w:val="0"/>
        <w:shd w:val="clear" w:color="auto" w:fill="auto"/>
        <w:bidi w:val="0"/>
        <w:jc w:val="left"/>
        <w:spacing w:before="0" w:after="0" w:line="180" w:lineRule="exact"/>
        <w:ind w:left="0" w:right="0" w:firstLine="0"/>
      </w:pPr>
      <w:r>
        <w:rPr>
          <w:rStyle w:val="CharStyle8"/>
        </w:rPr>
        <w:t>Отражено</w:t>
      </w:r>
    </w:p>
    <w:p>
      <w:pPr>
        <w:pStyle w:val="Style6"/>
        <w:framePr w:w="6634" w:h="1622" w:hRule="exact" w:wrap="none" w:vAnchor="page" w:hAnchor="page" w:x="2549" w:y="9490"/>
        <w:widowControl w:val="0"/>
        <w:keepNext w:val="0"/>
        <w:keepLines w:val="0"/>
        <w:shd w:val="clear" w:color="auto" w:fill="auto"/>
        <w:bidi w:val="0"/>
        <w:jc w:val="both"/>
        <w:spacing w:before="0" w:after="0" w:line="192" w:lineRule="exact"/>
        <w:ind w:left="0" w:right="0" w:firstLine="0"/>
      </w:pPr>
      <w:r>
        <w:rPr>
          <w:rStyle w:val="CharStyle8"/>
        </w:rPr>
        <w:t>Установление конструктивных особенностей Объекта оценки, права на которое</w:t>
        <w:br/>
        <w:t>оцениваются, а также соответствия (наличия/отсутствия не зарегистрированных в</w:t>
        <w:br/>
        <w:t>установленном порядке перепланировок и т.п.) фактического состояния недвижимого</w:t>
        <w:br/>
        <w:t>имущества характеристикам объекта, отраженным в действительных на дату оценки</w:t>
        <w:br/>
        <w:t>документах органов/организаций, осуществляющих технический учет и инвентаризацию</w:t>
        <w:br/>
        <w:t>на здания, строения, сооружения, входящие в состав Объекта оценки (технический</w:t>
        <w:br/>
        <w:t>паспорт, выписка из технического паспорта, поэтажный план, экспликация, справка о</w:t>
      </w:r>
    </w:p>
    <w:p>
      <w:pPr>
        <w:pStyle w:val="Style6"/>
        <w:framePr w:w="6634" w:h="1622" w:hRule="exact" w:wrap="none" w:vAnchor="page" w:hAnchor="page" w:x="2549" w:y="9490"/>
        <w:widowControl w:val="0"/>
        <w:keepNext w:val="0"/>
        <w:keepLines w:val="0"/>
        <w:shd w:val="clear" w:color="auto" w:fill="auto"/>
        <w:bidi w:val="0"/>
        <w:jc w:val="both"/>
        <w:spacing w:before="0" w:after="0" w:line="192" w:lineRule="exact"/>
        <w:ind w:left="19" w:right="758" w:firstLine="0"/>
      </w:pPr>
      <w:r>
        <w:rPr>
          <w:rStyle w:val="CharStyle54"/>
        </w:rPr>
        <w:t>физическом состоянии здания/сооружения, кадастровый паспорт при наличии)</w:t>
      </w:r>
    </w:p>
    <w:p>
      <w:pPr>
        <w:pStyle w:val="Style6"/>
        <w:framePr w:wrap="none" w:vAnchor="page" w:hAnchor="page" w:x="9307" w:y="9490"/>
        <w:widowControl w:val="0"/>
        <w:keepNext w:val="0"/>
        <w:keepLines w:val="0"/>
        <w:shd w:val="clear" w:color="auto" w:fill="auto"/>
        <w:bidi w:val="0"/>
        <w:jc w:val="left"/>
        <w:spacing w:before="0" w:after="0" w:line="180" w:lineRule="exact"/>
        <w:ind w:left="0" w:right="0" w:firstLine="0"/>
      </w:pPr>
      <w:r>
        <w:rPr>
          <w:rStyle w:val="CharStyle8"/>
        </w:rPr>
        <w:t>Проведено</w:t>
      </w:r>
    </w:p>
    <w:p>
      <w:pPr>
        <w:pStyle w:val="Style6"/>
        <w:framePr w:w="7459" w:h="1036" w:hRule="exact" w:wrap="none" w:vAnchor="page" w:hAnchor="page" w:x="1723" w:y="11059"/>
        <w:widowControl w:val="0"/>
        <w:keepNext w:val="0"/>
        <w:keepLines w:val="0"/>
        <w:shd w:val="clear" w:color="auto" w:fill="auto"/>
        <w:bidi w:val="0"/>
        <w:jc w:val="both"/>
        <w:spacing w:before="0" w:after="0" w:line="192" w:lineRule="exact"/>
        <w:ind w:left="880" w:right="0"/>
      </w:pPr>
      <w:r>
        <w:rPr>
          <w:rStyle w:val="CharStyle8"/>
        </w:rPr>
        <w:t>г т-'-тп Установление наличия/отсутствия обременений Объект оценки, права на которое</w:t>
      </w:r>
    </w:p>
    <w:p>
      <w:pPr>
        <w:pStyle w:val="Style6"/>
        <w:framePr w:w="7459" w:h="1036" w:hRule="exact" w:wrap="none" w:vAnchor="page" w:hAnchor="page" w:x="1723" w:y="11059"/>
        <w:widowControl w:val="0"/>
        <w:keepNext w:val="0"/>
        <w:keepLines w:val="0"/>
        <w:shd w:val="clear" w:color="auto" w:fill="auto"/>
        <w:bidi w:val="0"/>
        <w:jc w:val="both"/>
        <w:spacing w:before="0" w:after="0" w:line="192" w:lineRule="exact"/>
        <w:ind w:left="880" w:right="0" w:firstLine="0"/>
      </w:pPr>
      <w:r>
        <w:rPr>
          <w:rStyle w:val="CharStyle8"/>
        </w:rPr>
        <w:t>оцениваются, на основании документов, содержащих сведения о наличии обременений,</w:t>
        <w:br/>
        <w:t>установленных в отношении! оцениваемого имущества, включая обременение</w:t>
        <w:br/>
        <w:t>сервитутом, залогом или долговыми обязательствами, наличием арендаторов,</w:t>
      </w:r>
    </w:p>
    <w:p>
      <w:pPr>
        <w:pStyle w:val="Style6"/>
        <w:framePr w:w="7459" w:h="1036" w:hRule="exact" w:wrap="none" w:vAnchor="page" w:hAnchor="page" w:x="1723" w:y="11059"/>
        <w:widowControl w:val="0"/>
        <w:keepNext w:val="0"/>
        <w:keepLines w:val="0"/>
        <w:shd w:val="clear" w:color="auto" w:fill="auto"/>
        <w:bidi w:val="0"/>
        <w:jc w:val="both"/>
        <w:spacing w:before="0" w:after="0" w:line="192" w:lineRule="exact"/>
        <w:ind w:left="880" w:right="921" w:firstLine="0"/>
      </w:pPr>
      <w:r>
        <w:rPr>
          <w:rStyle w:val="CharStyle54"/>
        </w:rPr>
        <w:t>соглашений, контрактов, договоров и других обременений (при их наличии).</w:t>
      </w:r>
    </w:p>
    <w:p>
      <w:pPr>
        <w:pStyle w:val="Style6"/>
        <w:framePr w:wrap="none" w:vAnchor="page" w:hAnchor="page" w:x="9317" w:y="11064"/>
        <w:widowControl w:val="0"/>
        <w:keepNext w:val="0"/>
        <w:keepLines w:val="0"/>
        <w:shd w:val="clear" w:color="auto" w:fill="auto"/>
        <w:bidi w:val="0"/>
        <w:jc w:val="left"/>
        <w:spacing w:before="0" w:after="0" w:line="180" w:lineRule="exact"/>
        <w:ind w:left="0" w:right="0" w:firstLine="0"/>
      </w:pPr>
      <w:r>
        <w:rPr>
          <w:rStyle w:val="CharStyle133"/>
        </w:rPr>
        <w:t>Проведено</w:t>
      </w:r>
    </w:p>
    <w:p>
      <w:pPr>
        <w:pStyle w:val="Style6"/>
        <w:framePr w:w="6662" w:h="1046" w:hRule="exact" w:wrap="none" w:vAnchor="page" w:hAnchor="page" w:x="2520" w:y="12043"/>
        <w:widowControl w:val="0"/>
        <w:keepNext w:val="0"/>
        <w:keepLines w:val="0"/>
        <w:shd w:val="clear" w:color="auto" w:fill="auto"/>
        <w:bidi w:val="0"/>
        <w:jc w:val="both"/>
        <w:spacing w:before="0" w:after="0" w:line="192" w:lineRule="exact"/>
        <w:ind w:left="0" w:right="0" w:firstLine="0"/>
      </w:pPr>
      <w:r>
        <w:rPr>
          <w:rStyle w:val="CharStyle8"/>
        </w:rPr>
        <w:t>Установление наличия/отсутствия подлежащего оценке в составе Объекта оценки, права</w:t>
        <w:br/>
        <w:t>на которое оцениваются, имущества, не являющегося недвижимым (неотъемлемые</w:t>
        <w:br/>
        <w:t>улучшения Объекта оценки (улучшения, без которых невозможно полноценное текущее</w:t>
        <w:br/>
        <w:t>использование/эксплуатация объекта), учитываемые как отдельные инвентарные</w:t>
      </w:r>
    </w:p>
    <w:p>
      <w:pPr>
        <w:pStyle w:val="Style6"/>
        <w:framePr w:w="6662" w:h="1046" w:hRule="exact" w:wrap="none" w:vAnchor="page" w:hAnchor="page" w:x="2520" w:y="12043"/>
        <w:widowControl w:val="0"/>
        <w:keepNext w:val="0"/>
        <w:keepLines w:val="0"/>
        <w:shd w:val="clear" w:color="auto" w:fill="auto"/>
        <w:bidi w:val="0"/>
        <w:jc w:val="both"/>
        <w:spacing w:before="0" w:after="0" w:line="192" w:lineRule="exact"/>
        <w:ind w:left="0" w:right="2064" w:firstLine="0"/>
      </w:pPr>
      <w:r>
        <w:rPr>
          <w:rStyle w:val="CharStyle54"/>
        </w:rPr>
        <w:t>единицы бухгалтерского учета либо учета в иных регистрах).</w:t>
      </w:r>
    </w:p>
    <w:p>
      <w:pPr>
        <w:pStyle w:val="Style6"/>
        <w:framePr w:wrap="none" w:vAnchor="page" w:hAnchor="page" w:x="9317" w:y="12053"/>
        <w:widowControl w:val="0"/>
        <w:keepNext w:val="0"/>
        <w:keepLines w:val="0"/>
        <w:shd w:val="clear" w:color="auto" w:fill="auto"/>
        <w:bidi w:val="0"/>
        <w:jc w:val="left"/>
        <w:spacing w:before="0" w:after="0" w:line="180" w:lineRule="exact"/>
        <w:ind w:left="0" w:right="0" w:firstLine="0"/>
      </w:pPr>
      <w:r>
        <w:rPr>
          <w:rStyle w:val="CharStyle8"/>
        </w:rPr>
        <w:t>Проведено</w:t>
      </w:r>
    </w:p>
    <w:p>
      <w:pPr>
        <w:pStyle w:val="Style6"/>
        <w:framePr w:w="6662" w:h="633" w:hRule="exact" w:wrap="none" w:vAnchor="page" w:hAnchor="page" w:x="2520" w:y="13029"/>
        <w:widowControl w:val="0"/>
        <w:keepNext w:val="0"/>
        <w:keepLines w:val="0"/>
        <w:shd w:val="clear" w:color="auto" w:fill="auto"/>
        <w:bidi w:val="0"/>
        <w:jc w:val="both"/>
        <w:spacing w:before="0" w:after="0" w:line="197" w:lineRule="exact"/>
        <w:ind w:left="0" w:right="0" w:firstLine="0"/>
      </w:pPr>
      <w:r>
        <w:rPr>
          <w:rStyle w:val="CharStyle8"/>
        </w:rPr>
        <w:t>Установление принадлежности (расположения) оцениваемого имущества конкретному земельному участку на основании плана(ов) земельного(ых) учасгка(ов) (ситуационного, кадастрового). .</w:t>
      </w:r>
    </w:p>
    <w:p>
      <w:pPr>
        <w:pStyle w:val="Style6"/>
        <w:framePr w:wrap="none" w:vAnchor="page" w:hAnchor="page" w:x="9317" w:y="13042"/>
        <w:widowControl w:val="0"/>
        <w:keepNext w:val="0"/>
        <w:keepLines w:val="0"/>
        <w:shd w:val="clear" w:color="auto" w:fill="auto"/>
        <w:bidi w:val="0"/>
        <w:jc w:val="left"/>
        <w:spacing w:before="0" w:after="0" w:line="180" w:lineRule="exact"/>
        <w:ind w:left="0" w:right="0" w:firstLine="0"/>
      </w:pPr>
      <w:r>
        <w:rPr>
          <w:rStyle w:val="CharStyle8"/>
        </w:rPr>
        <w:t>Проведено</w:t>
      </w:r>
    </w:p>
    <w:p>
      <w:pPr>
        <w:pStyle w:val="Style6"/>
        <w:framePr w:w="9648" w:h="811" w:hRule="exact" w:wrap="none" w:vAnchor="page" w:hAnchor="page" w:x="706" w:y="13829"/>
        <w:tabs>
          <w:tab w:leader="underscore" w:pos="8486" w:val="left"/>
        </w:tabs>
        <w:widowControl w:val="0"/>
        <w:keepNext w:val="0"/>
        <w:keepLines w:val="0"/>
        <w:shd w:val="clear" w:color="auto" w:fill="auto"/>
        <w:bidi w:val="0"/>
        <w:jc w:val="both"/>
        <w:spacing w:before="0" w:after="0" w:line="192" w:lineRule="exact"/>
        <w:ind w:left="1900" w:right="1172" w:firstLine="0"/>
      </w:pPr>
      <w:r>
        <w:rPr>
          <w:rStyle w:val="CharStyle8"/>
        </w:rPr>
        <w:t>Установление величины годовых расходов Собственника, связанных с эксплуатацией,</w:t>
        <w:br/>
        <w:t>обслуживанием недвижимого имущества, права на которое оцениваются, и</w:t>
        <w:br/>
        <w:t>уплачиваемых им налоговых платежей на основании справки Собственника объекта</w:t>
        <w:br/>
      </w:r>
      <w:r>
        <w:rPr>
          <w:rStyle w:val="CharStyle54"/>
        </w:rPr>
        <w:t>и/или иных документов (балансов, оборотно-сальдовых ведомостей и т.п.).</w:t>
      </w:r>
      <w:r>
        <w:rPr>
          <w:rStyle w:val="CharStyle8"/>
        </w:rPr>
        <w:tab/>
      </w:r>
    </w:p>
    <w:p>
      <w:pPr>
        <w:pStyle w:val="Style6"/>
        <w:framePr w:wrap="none" w:vAnchor="page" w:hAnchor="page" w:x="9317" w:y="13839"/>
        <w:widowControl w:val="0"/>
        <w:keepNext w:val="0"/>
        <w:keepLines w:val="0"/>
        <w:shd w:val="clear" w:color="auto" w:fill="auto"/>
        <w:bidi w:val="0"/>
        <w:jc w:val="left"/>
        <w:spacing w:before="0" w:after="0" w:line="180" w:lineRule="exact"/>
        <w:ind w:left="0" w:right="0" w:firstLine="0"/>
      </w:pPr>
      <w:r>
        <w:rPr>
          <w:rStyle w:val="CharStyle8"/>
        </w:rPr>
        <w:t>Проведено</w:t>
      </w:r>
    </w:p>
    <w:p>
      <w:pPr>
        <w:pStyle w:val="Style57"/>
        <w:framePr w:w="5530" w:h="494" w:hRule="exact" w:wrap="none" w:vAnchor="page" w:hAnchor="page" w:x="2688" w:y="15465"/>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«Ростехинвентаризация-Федералъное БТИ»</w:t>
      </w:r>
    </w:p>
    <w:p>
      <w:pPr>
        <w:pStyle w:val="Style57"/>
        <w:framePr w:w="5530" w:h="494" w:hRule="exact" w:wrap="none" w:vAnchor="page" w:hAnchor="page" w:x="2688" w:y="15465"/>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1.45pt;margin-top:293.8pt;width:458.4pt;height:0;z-index:-251658240;mso-position-horizontal-relative:page;mso-position-vertical-relative:page">
            <v:stroke weight="1.9pt"/>
          </v:shape>
        </w:pict>
      </w:r>
      <w:r>
        <w:pict>
          <v:shape o:spt="32" o:oned="1" path="m,l21600,21600e" style="position:absolute;margin-left:44.15pt;margin-top:482.45pt;width:476.15pt;height:0;z-index:-251658240;mso-position-horizontal-relative:page;mso-position-vertical-relative:page">
            <v:stroke weight="1.2pt"/>
          </v:shape>
        </w:pict>
      </w:r>
    </w:p>
    <w:p>
      <w:pPr>
        <w:pStyle w:val="Style38"/>
        <w:framePr w:wrap="none" w:vAnchor="page" w:hAnchor="page" w:x="10191" w:y="631"/>
        <w:widowControl w:val="0"/>
        <w:keepNext w:val="0"/>
        <w:keepLines w:val="0"/>
        <w:shd w:val="clear" w:color="auto" w:fill="auto"/>
        <w:bidi w:val="0"/>
        <w:jc w:val="left"/>
        <w:spacing w:before="0" w:after="0" w:line="180" w:lineRule="exact"/>
        <w:ind w:left="0" w:right="0" w:firstLine="0"/>
      </w:pPr>
      <w:r>
        <w:rPr>
          <w:rStyle w:val="CharStyle60"/>
        </w:rPr>
        <w:t>11</w:t>
      </w:r>
    </w:p>
    <w:p>
      <w:pPr>
        <w:pStyle w:val="Style3"/>
        <w:numPr>
          <w:ilvl w:val="0"/>
          <w:numId w:val="29"/>
        </w:numPr>
        <w:framePr w:w="9658" w:h="1772" w:hRule="exact" w:wrap="none" w:vAnchor="page" w:hAnchor="page" w:x="778" w:y="846"/>
        <w:tabs>
          <w:tab w:leader="none" w:pos="3398" w:val="left"/>
        </w:tabs>
        <w:widowControl w:val="0"/>
        <w:keepNext w:val="0"/>
        <w:keepLines w:val="0"/>
        <w:shd w:val="clear" w:color="auto" w:fill="auto"/>
        <w:bidi w:val="0"/>
        <w:jc w:val="both"/>
        <w:spacing w:before="0" w:after="65" w:line="180" w:lineRule="exact"/>
        <w:ind w:left="2980" w:right="0" w:firstLine="0"/>
      </w:pPr>
      <w:r>
        <w:rPr>
          <w:rStyle w:val="CharStyle5"/>
          <w:b/>
          <w:bCs/>
        </w:rPr>
        <w:t>ОПИСАНИЕ ОБЪЕКТА ОЦЕНКИ</w:t>
      </w:r>
    </w:p>
    <w:p>
      <w:pPr>
        <w:pStyle w:val="Style6"/>
        <w:framePr w:w="9658" w:h="1772" w:hRule="exact" w:wrap="none" w:vAnchor="page" w:hAnchor="page" w:x="778" w:y="846"/>
        <w:widowControl w:val="0"/>
        <w:keepNext w:val="0"/>
        <w:keepLines w:val="0"/>
        <w:shd w:val="clear" w:color="auto" w:fill="auto"/>
        <w:bidi w:val="0"/>
        <w:jc w:val="right"/>
        <w:spacing w:before="0" w:after="0"/>
        <w:ind w:left="480" w:right="0" w:firstLine="0"/>
      </w:pPr>
      <w:r>
        <w:rPr>
          <w:rStyle w:val="CharStyle46"/>
        </w:rPr>
        <w:t xml:space="preserve">ЛиЦт —ж на :: с-бьекте </w:t>
      </w:r>
      <w:r>
        <w:rPr>
          <w:rStyle w:val="CharStyle8"/>
        </w:rPr>
        <w:t>оценки предоставлена Заказчиком. Количественные и качественные характеристики путем изучения предоставленных Заказчиком оценки данных и технического</w:t>
      </w:r>
    </w:p>
    <w:p>
      <w:pPr>
        <w:pStyle w:val="Style163"/>
        <w:framePr w:w="9658" w:h="1772" w:hRule="exact" w:wrap="none" w:vAnchor="page" w:hAnchor="page" w:x="778" w:y="846"/>
        <w:widowControl w:val="0"/>
        <w:keepNext w:val="0"/>
        <w:keepLines w:val="0"/>
        <w:shd w:val="clear" w:color="auto" w:fill="auto"/>
        <w:bidi w:val="0"/>
        <w:jc w:val="left"/>
        <w:spacing w:before="0"/>
        <w:ind w:left="740" w:right="0"/>
      </w:pPr>
      <w:r>
        <w:rPr>
          <w:rStyle w:val="CharStyle165"/>
          <w:b/>
          <w:bCs/>
        </w:rPr>
        <w:t>[ объекта.</w:t>
      </w:r>
    </w:p>
    <w:p>
      <w:pPr>
        <w:pStyle w:val="Style6"/>
        <w:framePr w:w="9658" w:h="1772" w:hRule="exact" w:wrap="none" w:vAnchor="page" w:hAnchor="page" w:x="778" w:y="846"/>
        <w:widowControl w:val="0"/>
        <w:keepNext w:val="0"/>
        <w:keepLines w:val="0"/>
        <w:shd w:val="clear" w:color="auto" w:fill="auto"/>
        <w:bidi w:val="0"/>
        <w:jc w:val="left"/>
        <w:spacing w:before="0" w:after="0"/>
        <w:ind w:left="1520" w:right="0" w:firstLine="0"/>
      </w:pPr>
      <w:r>
        <w:rPr>
          <w:rStyle w:val="CharStyle47"/>
        </w:rPr>
        <w:t>езз</w:t>
      </w:r>
      <w:r>
        <w:rPr>
          <w:rStyle w:val="CharStyle46"/>
        </w:rPr>
        <w:t xml:space="preserve"> </w:t>
      </w:r>
      <w:r>
        <w:rPr>
          <w:rStyle w:val="CharStyle8"/>
        </w:rPr>
        <w:t xml:space="preserve">является Гидротехническое сооружение водонапорная бапшя площадью застройки 56,7 кв.м., </w:t>
      </w:r>
      <w:r>
        <w:rPr>
          <w:rStyle w:val="CharStyle46"/>
        </w:rPr>
        <w:t xml:space="preserve">земельном </w:t>
      </w:r>
      <w:r>
        <w:rPr>
          <w:rStyle w:val="CharStyle8"/>
        </w:rPr>
        <w:t>участке площадью 190 кв.м., по адресу: Алтайский край, Косихинский район, , д.5а.</w:t>
      </w:r>
    </w:p>
    <w:p>
      <w:pPr>
        <w:pStyle w:val="Style166"/>
        <w:framePr w:w="9658" w:h="476" w:hRule="exact" w:wrap="none" w:vAnchor="page" w:hAnchor="page" w:x="778" w:y="2915"/>
        <w:widowControl w:val="0"/>
        <w:keepNext w:val="0"/>
        <w:keepLines w:val="0"/>
        <w:shd w:val="clear" w:color="auto" w:fill="auto"/>
        <w:bidi w:val="0"/>
        <w:jc w:val="left"/>
        <w:spacing w:before="0" w:after="0"/>
        <w:ind w:left="2440" w:right="0"/>
      </w:pPr>
      <w:r>
        <w:rPr>
          <w:rStyle w:val="CharStyle168"/>
        </w:rPr>
        <w:t>: И КАЧЕСТВЕННЫЕ ХАРАКТЕРИСТИКИ ОЦЕНИВАЕМЫХ ОБЪЕКТОВ, ИМУЩЕСТВЕННЫЕ ПРАВА И НАЛИЧИЕ ОБРЕМЕНЕНИЙ, СВЯЗАННЫХ С ОБЪЕКТАМИ ОЦЕНКИ</w:t>
      </w:r>
    </w:p>
    <w:p>
      <w:pPr>
        <w:pStyle w:val="Style6"/>
        <w:framePr w:w="9658" w:h="1565" w:hRule="exact" w:wrap="none" w:vAnchor="page" w:hAnchor="page" w:x="778" w:y="3803"/>
        <w:widowControl w:val="0"/>
        <w:keepNext w:val="0"/>
        <w:keepLines w:val="0"/>
        <w:shd w:val="clear" w:color="auto" w:fill="auto"/>
        <w:bidi w:val="0"/>
        <w:jc w:val="right"/>
        <w:spacing w:before="0" w:after="46" w:line="180" w:lineRule="exact"/>
        <w:ind w:left="0" w:right="240" w:firstLine="0"/>
      </w:pPr>
      <w:r>
        <w:rPr>
          <w:rStyle w:val="CharStyle8"/>
        </w:rPr>
        <w:t xml:space="preserve">г </w:t>
      </w:r>
      <w:r>
        <w:rPr>
          <w:rStyle w:val="CharStyle56"/>
        </w:rPr>
        <w:t>сооружение</w:t>
      </w:r>
      <w:r>
        <w:rPr>
          <w:rStyle w:val="CharStyle8"/>
        </w:rPr>
        <w:t xml:space="preserve"> представляет собой водонапорную башню, площадью застройки 56,7 кв.м.</w:t>
      </w:r>
    </w:p>
    <w:p>
      <w:pPr>
        <w:pStyle w:val="Style6"/>
        <w:framePr w:w="9658" w:h="1565" w:hRule="exact" w:wrap="none" w:vAnchor="page" w:hAnchor="page" w:x="778" w:y="3803"/>
        <w:widowControl w:val="0"/>
        <w:keepNext w:val="0"/>
        <w:keepLines w:val="0"/>
        <w:shd w:val="clear" w:color="auto" w:fill="auto"/>
        <w:bidi w:val="0"/>
        <w:jc w:val="left"/>
        <w:spacing w:before="0" w:after="124" w:line="221" w:lineRule="exact"/>
        <w:ind w:left="740" w:right="0" w:firstLine="860"/>
      </w:pPr>
      <w:r>
        <w:rPr>
          <w:rStyle w:val="CharStyle8"/>
        </w:rPr>
        <w:t xml:space="preserve">знписки из ЕГРН на сооружение от 17.10.2020 г., площадь застройки гидротехнического </w:t>
      </w:r>
      <w:r>
        <w:rPr>
          <w:rStyle w:val="CharStyle46"/>
        </w:rPr>
        <w:t xml:space="preserve">■ эсгшиет 56,7 </w:t>
      </w:r>
      <w:r>
        <w:rPr>
          <w:rStyle w:val="CharStyle8"/>
        </w:rPr>
        <w:t>кв.м.</w:t>
      </w:r>
    </w:p>
    <w:p>
      <w:pPr>
        <w:pStyle w:val="Style6"/>
        <w:framePr w:w="9658" w:h="1565" w:hRule="exact" w:wrap="none" w:vAnchor="page" w:hAnchor="page" w:x="778" w:y="3803"/>
        <w:tabs>
          <w:tab w:leader="none" w:pos="1306" w:val="left"/>
        </w:tabs>
        <w:widowControl w:val="0"/>
        <w:keepNext w:val="0"/>
        <w:keepLines w:val="0"/>
        <w:shd w:val="clear" w:color="auto" w:fill="auto"/>
        <w:bidi w:val="0"/>
        <w:jc w:val="left"/>
        <w:spacing w:before="0" w:after="0"/>
        <w:ind w:left="740" w:right="0" w:firstLine="140"/>
      </w:pPr>
      <w:r>
        <w:rPr>
          <w:rStyle w:val="CharStyle8"/>
        </w:rPr>
        <w:t xml:space="preserve">п — зз гндротехничкского сооружения водонапорная башня 1913 г. В соответствии с визуальным </w:t>
      </w:r>
      <w:r>
        <w:rPr>
          <w:rStyle w:val="CharStyle46"/>
        </w:rPr>
        <w:t xml:space="preserve">— :.-т:янию на 24.12.2020г. износ составляет 70 %. Гидротехническое сооружение используется по </w:t>
      </w:r>
      <w:r>
        <w:rPr>
          <w:rStyle w:val="CharStyle84"/>
        </w:rPr>
        <w:t>ш</w:t>
      </w:r>
      <w:r>
        <w:rPr>
          <w:rStyle w:val="CharStyle46"/>
        </w:rPr>
        <w:tab/>
        <w:t xml:space="preserve">Езэ/ </w:t>
      </w:r>
      <w:r>
        <w:rPr>
          <w:rStyle w:val="CharStyle8"/>
        </w:rPr>
        <w:t>- водонапорная башня.</w:t>
      </w:r>
    </w:p>
    <w:p>
      <w:pPr>
        <w:pStyle w:val="Style169"/>
        <w:framePr w:wrap="none" w:vAnchor="page" w:hAnchor="page" w:x="778" w:y="5444"/>
        <w:widowControl w:val="0"/>
        <w:keepNext w:val="0"/>
        <w:keepLines w:val="0"/>
        <w:shd w:val="clear" w:color="auto" w:fill="auto"/>
        <w:bidi w:val="0"/>
        <w:jc w:val="left"/>
        <w:spacing w:before="0" w:after="0" w:line="170" w:lineRule="exact"/>
        <w:ind w:left="2440" w:right="0" w:firstLine="0"/>
      </w:pPr>
      <w:r>
        <w:rPr>
          <w:rStyle w:val="CharStyle171"/>
        </w:rPr>
        <w:t>Основные количественньш и качественные характеристики здания</w:t>
      </w:r>
    </w:p>
    <w:p>
      <w:pPr>
        <w:pStyle w:val="Style6"/>
        <w:framePr w:wrap="none" w:vAnchor="page" w:hAnchor="page" w:x="9226" w:y="5642"/>
        <w:widowControl w:val="0"/>
        <w:keepNext w:val="0"/>
        <w:keepLines w:val="0"/>
        <w:shd w:val="clear" w:color="auto" w:fill="auto"/>
        <w:bidi w:val="0"/>
        <w:jc w:val="left"/>
        <w:spacing w:before="0" w:after="0" w:line="180" w:lineRule="exact"/>
        <w:ind w:left="0" w:right="0" w:firstLine="0"/>
      </w:pPr>
      <w:r>
        <w:rPr>
          <w:rStyle w:val="CharStyle8"/>
        </w:rPr>
        <w:t>Таблица 2.1.1</w:t>
      </w:r>
    </w:p>
    <w:p>
      <w:pPr>
        <w:pStyle w:val="Style6"/>
        <w:framePr w:w="1219" w:h="262" w:hRule="exact" w:wrap="none" w:vAnchor="page" w:hAnchor="page" w:x="1969" w:y="5848"/>
        <w:widowControl w:val="0"/>
        <w:keepNext w:val="0"/>
        <w:keepLines w:val="0"/>
        <w:shd w:val="clear" w:color="auto" w:fill="auto"/>
        <w:bidi w:val="0"/>
        <w:jc w:val="right"/>
        <w:spacing w:before="0" w:after="0" w:line="180" w:lineRule="exact"/>
        <w:ind w:left="0" w:right="0" w:firstLine="0"/>
      </w:pPr>
      <w:r>
        <w:rPr>
          <w:rStyle w:val="CharStyle46"/>
        </w:rPr>
        <w:t>оценки</w:t>
      </w:r>
    </w:p>
    <w:p>
      <w:pPr>
        <w:pStyle w:val="Style6"/>
        <w:framePr w:wrap="none" w:vAnchor="page" w:hAnchor="page" w:x="4974" w:y="5896"/>
        <w:widowControl w:val="0"/>
        <w:keepNext w:val="0"/>
        <w:keepLines w:val="0"/>
        <w:shd w:val="clear" w:color="auto" w:fill="auto"/>
        <w:bidi w:val="0"/>
        <w:jc w:val="left"/>
        <w:spacing w:before="0" w:after="0" w:line="180" w:lineRule="exact"/>
        <w:ind w:left="0" w:right="0" w:firstLine="0"/>
      </w:pPr>
      <w:r>
        <w:rPr>
          <w:rStyle w:val="CharStyle54"/>
        </w:rPr>
        <w:t>Гидротехническое сооружение водонапорная башня</w:t>
      </w:r>
    </w:p>
    <w:p>
      <w:pPr>
        <w:pStyle w:val="Style6"/>
        <w:framePr w:wrap="none" w:vAnchor="page" w:hAnchor="page" w:x="4974" w:y="6098"/>
        <w:widowControl w:val="0"/>
        <w:keepNext w:val="0"/>
        <w:keepLines w:val="0"/>
        <w:shd w:val="clear" w:color="auto" w:fill="auto"/>
        <w:bidi w:val="0"/>
        <w:jc w:val="left"/>
        <w:spacing w:before="0" w:after="0" w:line="180" w:lineRule="exact"/>
        <w:ind w:left="0" w:right="0" w:firstLine="0"/>
      </w:pPr>
      <w:r>
        <w:rPr>
          <w:rStyle w:val="CharStyle54"/>
        </w:rPr>
        <w:t>Алтайский край, Косихинский район, с. Налобиха, ул.Линейнаяд.5а</w:t>
      </w:r>
    </w:p>
    <w:p>
      <w:pPr>
        <w:pStyle w:val="Style6"/>
        <w:framePr w:w="2765" w:h="437" w:hRule="exact" w:wrap="none" w:vAnchor="page" w:hAnchor="page" w:x="1873" w:y="6304"/>
        <w:widowControl w:val="0"/>
        <w:keepNext w:val="0"/>
        <w:keepLines w:val="0"/>
        <w:shd w:val="clear" w:color="auto" w:fill="auto"/>
        <w:bidi w:val="0"/>
        <w:jc w:val="left"/>
        <w:spacing w:before="0" w:after="14" w:line="180" w:lineRule="exact"/>
        <w:ind w:left="0" w:right="0" w:firstLine="0"/>
      </w:pPr>
      <w:r>
        <w:rPr>
          <w:rStyle w:val="CharStyle56"/>
        </w:rPr>
        <w:t>г</w:t>
      </w:r>
      <w:r>
        <w:rPr>
          <w:rStyle w:val="CharStyle8"/>
        </w:rPr>
        <w:t xml:space="preserve"> </w:t>
      </w:r>
      <w:r>
        <w:rPr>
          <w:rStyle w:val="CharStyle172"/>
        </w:rPr>
        <w:t>1</w:t>
      </w:r>
      <w:r>
        <w:rPr>
          <w:rStyle w:val="CharStyle8"/>
        </w:rPr>
        <w:t xml:space="preserve"> юг-тэетствии со свидетельством о</w:t>
      </w:r>
    </w:p>
    <w:p>
      <w:pPr>
        <w:pStyle w:val="Style173"/>
        <w:framePr w:w="2765" w:h="437" w:hRule="exact" w:wrap="none" w:vAnchor="page" w:hAnchor="page" w:x="1873" w:y="6304"/>
        <w:tabs>
          <w:tab w:leader="underscore" w:pos="2754" w:val="left"/>
        </w:tabs>
        <w:widowControl w:val="0"/>
        <w:keepNext w:val="0"/>
        <w:keepLines w:val="0"/>
        <w:shd w:val="clear" w:color="auto" w:fill="auto"/>
        <w:bidi w:val="0"/>
        <w:spacing w:before="0" w:after="0" w:line="120" w:lineRule="exact"/>
        <w:ind w:left="800" w:right="0" w:firstLine="0"/>
      </w:pPr>
      <w:r>
        <w:rPr>
          <w:rStyle w:val="CharStyle175"/>
        </w:rPr>
        <w:t>ЗЦИИ</w:t>
      </w:r>
      <w:r>
        <w:rPr>
          <w:rStyle w:val="CharStyle176"/>
          <w:lang w:val="ru-RU" w:eastAsia="ru-RU" w:bidi="ru-RU"/>
        </w:rPr>
        <w:tab/>
      </w:r>
    </w:p>
    <w:p>
      <w:pPr>
        <w:pStyle w:val="Style6"/>
        <w:framePr w:w="5318" w:h="445" w:hRule="exact" w:wrap="none" w:vAnchor="page" w:hAnchor="page" w:x="4974" w:y="6296"/>
        <w:tabs>
          <w:tab w:leader="underscore" w:pos="5280" w:val="left"/>
        </w:tabs>
        <w:widowControl w:val="0"/>
        <w:keepNext w:val="0"/>
        <w:keepLines w:val="0"/>
        <w:shd w:val="clear" w:color="auto" w:fill="auto"/>
        <w:bidi w:val="0"/>
        <w:jc w:val="both"/>
        <w:spacing w:before="0" w:after="0" w:line="197" w:lineRule="exact"/>
        <w:ind w:left="0" w:right="0" w:firstLine="0"/>
      </w:pPr>
      <w:r>
        <w:rPr>
          <w:rStyle w:val="CharStyle8"/>
        </w:rPr>
        <w:t xml:space="preserve">Водонапорная башня, назначение: сооружение гидротехнические, </w:t>
      </w:r>
      <w:r>
        <w:rPr>
          <w:rStyle w:val="CharStyle54"/>
        </w:rPr>
        <w:t>площадь застройки 56,7 кв.м.</w:t>
      </w:r>
      <w:r>
        <w:rPr>
          <w:rStyle w:val="CharStyle8"/>
        </w:rPr>
        <w:tab/>
      </w:r>
    </w:p>
    <w:p>
      <w:pPr>
        <w:pStyle w:val="Style6"/>
        <w:framePr w:wrap="none" w:vAnchor="page" w:hAnchor="page" w:x="4974" w:y="6731"/>
        <w:widowControl w:val="0"/>
        <w:keepNext w:val="0"/>
        <w:keepLines w:val="0"/>
        <w:shd w:val="clear" w:color="auto" w:fill="auto"/>
        <w:bidi w:val="0"/>
        <w:jc w:val="left"/>
        <w:spacing w:before="0" w:after="0" w:line="180" w:lineRule="exact"/>
        <w:ind w:left="0" w:right="0" w:firstLine="0"/>
      </w:pPr>
      <w:r>
        <w:rPr>
          <w:rStyle w:val="CharStyle54"/>
        </w:rPr>
        <w:t>Сооружение гидротехнические</w:t>
      </w:r>
    </w:p>
    <w:p>
      <w:pPr>
        <w:pStyle w:val="Style6"/>
        <w:framePr w:wrap="none" w:vAnchor="page" w:hAnchor="page" w:x="759" w:y="6933"/>
        <w:widowControl w:val="0"/>
        <w:keepNext w:val="0"/>
        <w:keepLines w:val="0"/>
        <w:shd w:val="clear" w:color="auto" w:fill="auto"/>
        <w:bidi w:val="0"/>
        <w:jc w:val="left"/>
        <w:spacing w:before="0" w:after="0" w:line="180" w:lineRule="exact"/>
        <w:ind w:left="0" w:right="0" w:firstLine="0"/>
      </w:pPr>
      <w:r>
        <w:rPr>
          <w:rStyle w:val="CharStyle46"/>
          <w:lang w:val="en-US" w:eastAsia="en-US" w:bidi="en-US"/>
        </w:rPr>
        <w:t>If'</w:t>
      </w:r>
    </w:p>
    <w:p>
      <w:pPr>
        <w:pStyle w:val="Style6"/>
        <w:framePr w:wrap="none" w:vAnchor="page" w:hAnchor="page" w:x="4983" w:y="6938"/>
        <w:widowControl w:val="0"/>
        <w:keepNext w:val="0"/>
        <w:keepLines w:val="0"/>
        <w:shd w:val="clear" w:color="auto" w:fill="auto"/>
        <w:bidi w:val="0"/>
        <w:jc w:val="left"/>
        <w:spacing w:before="0" w:after="0" w:line="180" w:lineRule="exact"/>
        <w:ind w:left="0" w:right="0" w:firstLine="0"/>
      </w:pPr>
      <w:r>
        <w:rPr>
          <w:rStyle w:val="CharStyle8"/>
        </w:rPr>
        <w:t>1913</w:t>
      </w:r>
    </w:p>
    <w:p>
      <w:pPr>
        <w:pStyle w:val="Style6"/>
        <w:framePr w:wrap="none" w:vAnchor="page" w:hAnchor="page" w:x="4983" w:y="7144"/>
        <w:widowControl w:val="0"/>
        <w:keepNext w:val="0"/>
        <w:keepLines w:val="0"/>
        <w:shd w:val="clear" w:color="auto" w:fill="auto"/>
        <w:bidi w:val="0"/>
        <w:jc w:val="left"/>
        <w:spacing w:before="0" w:after="0" w:line="180" w:lineRule="exact"/>
        <w:ind w:left="0" w:right="0" w:firstLine="0"/>
      </w:pPr>
      <w:r>
        <w:rPr>
          <w:rStyle w:val="CharStyle8"/>
        </w:rPr>
        <w:t>56,7 кв.м.</w:t>
      </w:r>
    </w:p>
    <w:p>
      <w:pPr>
        <w:pStyle w:val="Style6"/>
        <w:framePr w:wrap="none" w:vAnchor="page" w:hAnchor="page" w:x="4983" w:y="7341"/>
        <w:widowControl w:val="0"/>
        <w:keepNext w:val="0"/>
        <w:keepLines w:val="0"/>
        <w:shd w:val="clear" w:color="auto" w:fill="auto"/>
        <w:bidi w:val="0"/>
        <w:jc w:val="left"/>
        <w:spacing w:before="0" w:after="0" w:line="180" w:lineRule="exact"/>
        <w:ind w:left="0" w:right="0" w:firstLine="0"/>
      </w:pPr>
      <w:r>
        <w:rPr>
          <w:rStyle w:val="CharStyle54"/>
        </w:rPr>
        <w:t>Кирпичные</w:t>
      </w:r>
    </w:p>
    <w:p>
      <w:pPr>
        <w:pStyle w:val="Style6"/>
        <w:framePr w:w="5328" w:h="435" w:hRule="exact" w:wrap="none" w:vAnchor="page" w:hAnchor="page" w:x="4983" w:y="7544"/>
        <w:tabs>
          <w:tab w:leader="underscore" w:pos="5294" w:val="left"/>
        </w:tabs>
        <w:widowControl w:val="0"/>
        <w:keepNext w:val="0"/>
        <w:keepLines w:val="0"/>
        <w:shd w:val="clear" w:color="auto" w:fill="auto"/>
        <w:bidi w:val="0"/>
        <w:jc w:val="both"/>
        <w:spacing w:before="0" w:after="0" w:line="197" w:lineRule="exact"/>
        <w:ind w:left="0" w:right="0" w:firstLine="0"/>
      </w:pPr>
      <w:r>
        <w:rPr>
          <w:rStyle w:val="CharStyle8"/>
        </w:rPr>
        <w:t xml:space="preserve">Состояние видимых конструктивных элементов и отделки </w:t>
      </w:r>
      <w:r>
        <w:rPr>
          <w:rStyle w:val="CharStyle54"/>
        </w:rPr>
        <w:t>неудовлетворительное.</w:t>
      </w:r>
      <w:r>
        <w:rPr>
          <w:rStyle w:val="CharStyle8"/>
        </w:rPr>
        <w:tab/>
      </w:r>
    </w:p>
    <w:p>
      <w:pPr>
        <w:pStyle w:val="Style6"/>
        <w:framePr w:wrap="none" w:vAnchor="page" w:hAnchor="page" w:x="4983" w:y="7955"/>
        <w:widowControl w:val="0"/>
        <w:keepNext w:val="0"/>
        <w:keepLines w:val="0"/>
        <w:shd w:val="clear" w:color="auto" w:fill="auto"/>
        <w:bidi w:val="0"/>
        <w:jc w:val="left"/>
        <w:spacing w:before="0" w:after="0" w:line="180" w:lineRule="exact"/>
        <w:ind w:left="0" w:right="0" w:firstLine="0"/>
      </w:pPr>
      <w:r>
        <w:rPr>
          <w:rStyle w:val="CharStyle8"/>
        </w:rPr>
        <w:t>70%</w:t>
      </w:r>
    </w:p>
    <w:p>
      <w:pPr>
        <w:pStyle w:val="Style6"/>
        <w:framePr w:wrap="none" w:vAnchor="page" w:hAnchor="page" w:x="2180" w:y="8162"/>
        <w:widowControl w:val="0"/>
        <w:keepNext w:val="0"/>
        <w:keepLines w:val="0"/>
        <w:shd w:val="clear" w:color="auto" w:fill="auto"/>
        <w:bidi w:val="0"/>
        <w:jc w:val="left"/>
        <w:spacing w:before="0" w:after="0" w:line="180" w:lineRule="exact"/>
        <w:ind w:left="0" w:right="0" w:firstLine="0"/>
      </w:pPr>
      <w:r>
        <w:rPr>
          <w:rStyle w:val="CharStyle8"/>
        </w:rPr>
        <w:t>:-~ем использовании Объекта</w:t>
      </w:r>
    </w:p>
    <w:p>
      <w:pPr>
        <w:pStyle w:val="Style6"/>
        <w:framePr w:wrap="none" w:vAnchor="page" w:hAnchor="page" w:x="4983" w:y="8157"/>
        <w:widowControl w:val="0"/>
        <w:keepNext w:val="0"/>
        <w:keepLines w:val="0"/>
        <w:shd w:val="clear" w:color="auto" w:fill="auto"/>
        <w:bidi w:val="0"/>
        <w:jc w:val="left"/>
        <w:spacing w:before="0" w:after="0" w:line="180" w:lineRule="exact"/>
        <w:ind w:left="0" w:right="0" w:firstLine="0"/>
      </w:pPr>
      <w:r>
        <w:rPr>
          <w:rStyle w:val="CharStyle8"/>
        </w:rPr>
        <w:t>Используется</w:t>
      </w:r>
    </w:p>
    <w:p>
      <w:pPr>
        <w:pStyle w:val="Style6"/>
        <w:framePr w:wrap="none" w:vAnchor="page" w:hAnchor="page" w:x="1105" w:y="8594"/>
        <w:widowControl w:val="0"/>
        <w:keepNext w:val="0"/>
        <w:keepLines w:val="0"/>
        <w:shd w:val="clear" w:color="auto" w:fill="auto"/>
        <w:bidi w:val="0"/>
        <w:jc w:val="left"/>
        <w:spacing w:before="0" w:after="0" w:line="180" w:lineRule="exact"/>
        <w:ind w:left="0" w:right="0" w:firstLine="0"/>
      </w:pPr>
      <w:r>
        <w:rPr>
          <w:rStyle w:val="CharStyle134"/>
        </w:rPr>
        <w:t>1</w:t>
      </w:r>
      <w:r>
        <w:rPr>
          <w:rStyle w:val="CharStyle46"/>
        </w:rPr>
        <w:t>И</w:t>
      </w:r>
      <w:r>
        <w:rPr>
          <w:rStyle w:val="CharStyle134"/>
        </w:rPr>
        <w:t>11111</w:t>
      </w:r>
      <w:r>
        <w:rPr>
          <w:rStyle w:val="CharStyle46"/>
        </w:rPr>
        <w:t>И</w:t>
      </w:r>
      <w:r>
        <w:rPr>
          <w:rStyle w:val="CharStyle134"/>
        </w:rPr>
        <w:t>1</w:t>
      </w:r>
      <w:r>
        <w:rPr>
          <w:rStyle w:val="CharStyle46"/>
        </w:rPr>
        <w:t xml:space="preserve"> ап и газа на объект</w:t>
      </w:r>
    </w:p>
    <w:p>
      <w:pPr>
        <w:pStyle w:val="Style6"/>
        <w:framePr w:wrap="none" w:vAnchor="page" w:hAnchor="page" w:x="4983" w:y="8565"/>
        <w:widowControl w:val="0"/>
        <w:keepNext w:val="0"/>
        <w:keepLines w:val="0"/>
        <w:shd w:val="clear" w:color="auto" w:fill="auto"/>
        <w:bidi w:val="0"/>
        <w:jc w:val="left"/>
        <w:spacing w:before="0" w:after="0" w:line="180" w:lineRule="exact"/>
        <w:ind w:left="0" w:right="0" w:firstLine="0"/>
      </w:pPr>
      <w:r>
        <w:rPr>
          <w:rStyle w:val="CharStyle8"/>
        </w:rPr>
        <w:t>Собственность</w:t>
      </w:r>
    </w:p>
    <w:p>
      <w:pPr>
        <w:pStyle w:val="Style6"/>
        <w:framePr w:w="5338" w:h="456" w:hRule="exact" w:wrap="none" w:vAnchor="page" w:hAnchor="page" w:x="4983" w:y="8853"/>
        <w:widowControl w:val="0"/>
        <w:keepNext w:val="0"/>
        <w:keepLines w:val="0"/>
        <w:shd w:val="clear" w:color="auto" w:fill="auto"/>
        <w:bidi w:val="0"/>
        <w:jc w:val="both"/>
        <w:spacing w:before="0" w:after="0" w:line="192" w:lineRule="exact"/>
        <w:ind w:left="0" w:right="0" w:firstLine="0"/>
      </w:pPr>
      <w:r>
        <w:rPr>
          <w:rStyle w:val="CharStyle8"/>
        </w:rPr>
        <w:t>Муниципальное образование Налобихинский сельсовет Косихинский</w:t>
      </w:r>
    </w:p>
    <w:p>
      <w:pPr>
        <w:pStyle w:val="Style6"/>
        <w:framePr w:w="5338" w:h="456" w:hRule="exact" w:wrap="none" w:vAnchor="page" w:hAnchor="page" w:x="4983" w:y="8853"/>
        <w:widowControl w:val="0"/>
        <w:keepNext w:val="0"/>
        <w:keepLines w:val="0"/>
        <w:shd w:val="clear" w:color="auto" w:fill="auto"/>
        <w:bidi w:val="0"/>
        <w:jc w:val="both"/>
        <w:spacing w:before="0" w:after="0" w:line="192" w:lineRule="exact"/>
        <w:ind w:left="0" w:right="3571" w:firstLine="0"/>
      </w:pPr>
      <w:r>
        <w:rPr>
          <w:rStyle w:val="CharStyle54"/>
        </w:rPr>
        <w:t>район Алтайского края</w:t>
      </w:r>
    </w:p>
    <w:p>
      <w:pPr>
        <w:pStyle w:val="Style6"/>
        <w:framePr w:wrap="none" w:vAnchor="page" w:hAnchor="page" w:x="2372" w:y="9265"/>
        <w:widowControl w:val="0"/>
        <w:keepNext w:val="0"/>
        <w:keepLines w:val="0"/>
        <w:shd w:val="clear" w:color="auto" w:fill="auto"/>
        <w:bidi w:val="0"/>
        <w:jc w:val="left"/>
        <w:spacing w:before="0" w:after="0" w:line="180" w:lineRule="exact"/>
        <w:ind w:left="0" w:right="0" w:firstLine="0"/>
      </w:pPr>
      <w:r>
        <w:rPr>
          <w:rStyle w:val="CharStyle8"/>
        </w:rPr>
        <w:t>ае право подтверждающие</w:t>
      </w:r>
    </w:p>
    <w:p>
      <w:pPr>
        <w:pStyle w:val="Style6"/>
        <w:framePr w:wrap="none" w:vAnchor="page" w:hAnchor="page" w:x="4983" w:y="9261"/>
        <w:widowControl w:val="0"/>
        <w:keepNext w:val="0"/>
        <w:keepLines w:val="0"/>
        <w:shd w:val="clear" w:color="auto" w:fill="auto"/>
        <w:bidi w:val="0"/>
        <w:jc w:val="left"/>
        <w:spacing w:before="0" w:after="0" w:line="180" w:lineRule="exact"/>
        <w:ind w:left="0" w:right="0" w:firstLine="0"/>
      </w:pPr>
      <w:r>
        <w:rPr>
          <w:rStyle w:val="CharStyle8"/>
        </w:rPr>
        <w:t>Выписка из ЕГРН на сооружение от 17.10.2020 г.</w:t>
      </w:r>
    </w:p>
    <w:p>
      <w:pPr>
        <w:pStyle w:val="Style6"/>
        <w:framePr w:wrap="none" w:vAnchor="page" w:hAnchor="page" w:x="778" w:y="9660"/>
        <w:widowControl w:val="0"/>
        <w:keepNext w:val="0"/>
        <w:keepLines w:val="0"/>
        <w:shd w:val="clear" w:color="auto" w:fill="auto"/>
        <w:bidi w:val="0"/>
        <w:jc w:val="left"/>
        <w:spacing w:before="0" w:after="0" w:line="180" w:lineRule="exact"/>
        <w:ind w:left="4240" w:right="0" w:firstLine="0"/>
      </w:pPr>
      <w:r>
        <w:rPr>
          <w:rStyle w:val="CharStyle54"/>
        </w:rPr>
        <w:t>На объект ограничения (обременения</w:t>
      </w:r>
      <w:r>
        <w:rPr>
          <w:rStyle w:val="CharStyle8"/>
        </w:rPr>
        <w:t>) права н</w:t>
      </w:r>
      <w:r>
        <w:rPr>
          <w:rStyle w:val="CharStyle54"/>
        </w:rPr>
        <w:t>е зарегистрированы</w:t>
      </w:r>
    </w:p>
    <w:p>
      <w:pPr>
        <w:pStyle w:val="Style6"/>
        <w:framePr w:w="9658" w:h="686" w:hRule="exact" w:wrap="none" w:vAnchor="page" w:hAnchor="page" w:x="778" w:y="9943"/>
        <w:widowControl w:val="0"/>
        <w:keepNext w:val="0"/>
        <w:keepLines w:val="0"/>
        <w:shd w:val="clear" w:color="auto" w:fill="auto"/>
        <w:bidi w:val="0"/>
        <w:jc w:val="left"/>
        <w:spacing w:before="0" w:after="0"/>
        <w:ind w:left="1160" w:right="0" w:firstLine="80"/>
      </w:pPr>
      <w:r>
        <w:rPr>
          <w:rStyle w:val="CharStyle46"/>
        </w:rPr>
        <w:t xml:space="preserve">атаое </w:t>
      </w:r>
      <w:r>
        <w:rPr>
          <w:rStyle w:val="CharStyle8"/>
        </w:rPr>
        <w:t>представление о внешнем виде и техническом состоянии здания можно выявить из з Приложении 1 фотоматериала. Экспликация помещений в здании приведена в прилагаемых к ггсхгческой документации (паспорт БТИ).</w:t>
      </w:r>
    </w:p>
    <w:p>
      <w:pPr>
        <w:pStyle w:val="Style177"/>
        <w:framePr w:wrap="none" w:vAnchor="page" w:hAnchor="page" w:x="778" w:y="10687"/>
        <w:widowControl w:val="0"/>
        <w:keepNext w:val="0"/>
        <w:keepLines w:val="0"/>
        <w:shd w:val="clear" w:color="auto" w:fill="auto"/>
        <w:bidi w:val="0"/>
        <w:jc w:val="left"/>
        <w:spacing w:before="0" w:after="0" w:line="180" w:lineRule="exact"/>
        <w:ind w:left="1500" w:right="0" w:firstLine="0"/>
      </w:pPr>
      <w:r>
        <w:rPr>
          <w:rStyle w:val="CharStyle179"/>
          <w:b/>
          <w:bCs/>
          <w:i w:val="0"/>
          <w:iCs w:val="0"/>
        </w:rPr>
        <w:t xml:space="preserve">| </w:t>
      </w:r>
      <w:r>
        <w:rPr>
          <w:rStyle w:val="CharStyle180"/>
          <w:b/>
          <w:bCs/>
          <w:i/>
          <w:iCs/>
        </w:rPr>
        <w:t>участок.</w:t>
      </w:r>
    </w:p>
    <w:p>
      <w:pPr>
        <w:pStyle w:val="Style85"/>
        <w:framePr w:wrap="none" w:vAnchor="page" w:hAnchor="page" w:x="4004" w:y="11007"/>
        <w:widowControl w:val="0"/>
        <w:keepNext w:val="0"/>
        <w:keepLines w:val="0"/>
        <w:shd w:val="clear" w:color="auto" w:fill="auto"/>
        <w:bidi w:val="0"/>
        <w:jc w:val="left"/>
        <w:spacing w:before="0" w:after="0" w:line="170" w:lineRule="exact"/>
        <w:ind w:left="0" w:right="0" w:firstLine="0"/>
      </w:pPr>
      <w:r>
        <w:rPr>
          <w:rStyle w:val="CharStyle181"/>
        </w:rPr>
        <w:t>Описание оцениваемого земельного участка</w:t>
      </w:r>
    </w:p>
    <w:p>
      <w:pPr>
        <w:pStyle w:val="Style160"/>
        <w:framePr w:wrap="none" w:vAnchor="page" w:hAnchor="page" w:x="9294" w:y="11195"/>
        <w:widowControl w:val="0"/>
        <w:keepNext w:val="0"/>
        <w:keepLines w:val="0"/>
        <w:shd w:val="clear" w:color="auto" w:fill="auto"/>
        <w:bidi w:val="0"/>
        <w:jc w:val="left"/>
        <w:spacing w:before="0" w:after="0" w:line="180" w:lineRule="exact"/>
        <w:ind w:left="0" w:right="0" w:firstLine="0"/>
      </w:pPr>
      <w:r>
        <w:rPr>
          <w:rStyle w:val="CharStyle162"/>
        </w:rPr>
        <w:t>Таблица 2.1.2</w:t>
      </w:r>
    </w:p>
    <w:tbl>
      <w:tblPr>
        <w:tblOverlap w:val="never"/>
        <w:tblLayout w:type="fixed"/>
        <w:jc w:val="left"/>
      </w:tblPr>
      <w:tblGrid>
        <w:gridCol w:w="2822"/>
        <w:gridCol w:w="6811"/>
      </w:tblGrid>
      <w:tr>
        <w:trPr>
          <w:trHeight w:val="235" w:hRule="exact"/>
        </w:trPr>
        <w:tc>
          <w:tcPr>
            <w:shd w:val="clear" w:color="auto" w:fill="FFFFFF"/>
            <w:tcBorders>
              <w:left w:val="single" w:sz="4"/>
              <w:top w:val="single" w:sz="4"/>
            </w:tcBorders>
            <w:vAlign w:val="bottom"/>
          </w:tcPr>
          <w:p>
            <w:pPr>
              <w:pStyle w:val="Style6"/>
              <w:framePr w:w="9634" w:h="3523" w:wrap="none" w:vAnchor="page" w:hAnchor="page" w:x="778" w:y="11402"/>
              <w:widowControl w:val="0"/>
              <w:keepNext w:val="0"/>
              <w:keepLines w:val="0"/>
              <w:shd w:val="clear" w:color="auto" w:fill="auto"/>
              <w:bidi w:val="0"/>
              <w:jc w:val="left"/>
              <w:spacing w:before="0" w:after="0" w:line="180" w:lineRule="exact"/>
              <w:ind w:left="0" w:right="0" w:firstLine="0"/>
            </w:pPr>
            <w:r>
              <w:rPr>
                <w:rStyle w:val="CharStyle89"/>
              </w:rPr>
              <w:t>ИШшгя1И||ЖШм^ае</w:t>
            </w:r>
          </w:p>
        </w:tc>
        <w:tc>
          <w:tcPr>
            <w:shd w:val="clear" w:color="auto" w:fill="FFFFFF"/>
            <w:tcBorders>
              <w:left w:val="single" w:sz="4"/>
              <w:right w:val="single" w:sz="4"/>
              <w:top w:val="single" w:sz="4"/>
            </w:tcBorders>
            <w:vAlign w:val="bottom"/>
          </w:tcPr>
          <w:p>
            <w:pPr>
              <w:pStyle w:val="Style6"/>
              <w:framePr w:w="9634" w:h="3523" w:wrap="none" w:vAnchor="page" w:hAnchor="page" w:x="778" w:y="11402"/>
              <w:widowControl w:val="0"/>
              <w:keepNext w:val="0"/>
              <w:keepLines w:val="0"/>
              <w:shd w:val="clear" w:color="auto" w:fill="auto"/>
              <w:bidi w:val="0"/>
              <w:jc w:val="both"/>
              <w:spacing w:before="0" w:after="0" w:line="180" w:lineRule="exact"/>
              <w:ind w:left="0" w:right="0" w:firstLine="0"/>
            </w:pPr>
            <w:r>
              <w:rPr>
                <w:rStyle w:val="CharStyle91"/>
              </w:rPr>
              <w:t>Алтайский край, Косихинский район, с. Налобиха, ул.Линейная, 6а</w:t>
            </w:r>
          </w:p>
        </w:tc>
      </w:tr>
      <w:tr>
        <w:trPr>
          <w:trHeight w:val="226" w:hRule="exact"/>
        </w:trPr>
        <w:tc>
          <w:tcPr>
            <w:shd w:val="clear" w:color="auto" w:fill="FFFFFF"/>
            <w:tcBorders>
              <w:left w:val="single" w:sz="4"/>
              <w:top w:val="single" w:sz="4"/>
            </w:tcBorders>
            <w:vAlign w:val="top"/>
          </w:tcPr>
          <w:p>
            <w:pPr>
              <w:framePr w:w="9634" w:h="3523" w:wrap="none" w:vAnchor="page" w:hAnchor="page" w:x="778" w:y="11402"/>
              <w:widowControl w:val="0"/>
              <w:rPr>
                <w:sz w:val="10"/>
                <w:szCs w:val="10"/>
              </w:rPr>
            </w:pPr>
          </w:p>
        </w:tc>
        <w:tc>
          <w:tcPr>
            <w:shd w:val="clear" w:color="auto" w:fill="FFFFFF"/>
            <w:tcBorders>
              <w:left w:val="single" w:sz="4"/>
              <w:right w:val="single" w:sz="4"/>
              <w:top w:val="single" w:sz="4"/>
            </w:tcBorders>
            <w:vAlign w:val="bottom"/>
          </w:tcPr>
          <w:p>
            <w:pPr>
              <w:pStyle w:val="Style6"/>
              <w:framePr w:w="9634" w:h="3523" w:wrap="none" w:vAnchor="page" w:hAnchor="page" w:x="778" w:y="11402"/>
              <w:widowControl w:val="0"/>
              <w:keepNext w:val="0"/>
              <w:keepLines w:val="0"/>
              <w:shd w:val="clear" w:color="auto" w:fill="auto"/>
              <w:bidi w:val="0"/>
              <w:jc w:val="both"/>
              <w:spacing w:before="0" w:after="0" w:line="180" w:lineRule="exact"/>
              <w:ind w:left="0" w:right="0" w:firstLine="0"/>
            </w:pPr>
            <w:r>
              <w:rPr>
                <w:rStyle w:val="CharStyle91"/>
              </w:rPr>
              <w:t>Собственность</w:t>
            </w:r>
          </w:p>
        </w:tc>
      </w:tr>
      <w:tr>
        <w:trPr>
          <w:trHeight w:val="389" w:hRule="exact"/>
        </w:trPr>
        <w:tc>
          <w:tcPr>
            <w:shd w:val="clear" w:color="auto" w:fill="FFFFFF"/>
            <w:tcBorders>
              <w:left w:val="single" w:sz="4"/>
              <w:top w:val="single" w:sz="4"/>
            </w:tcBorders>
            <w:vAlign w:val="top"/>
          </w:tcPr>
          <w:p>
            <w:pPr>
              <w:framePr w:w="9634" w:h="3523" w:wrap="none" w:vAnchor="page" w:hAnchor="page" w:x="778" w:y="11402"/>
              <w:widowControl w:val="0"/>
              <w:rPr>
                <w:sz w:val="10"/>
                <w:szCs w:val="10"/>
              </w:rPr>
            </w:pPr>
          </w:p>
        </w:tc>
        <w:tc>
          <w:tcPr>
            <w:shd w:val="clear" w:color="auto" w:fill="FFFFFF"/>
            <w:tcBorders>
              <w:left w:val="single" w:sz="4"/>
              <w:right w:val="single" w:sz="4"/>
              <w:top w:val="single" w:sz="4"/>
            </w:tcBorders>
            <w:vAlign w:val="bottom"/>
          </w:tcPr>
          <w:p>
            <w:pPr>
              <w:pStyle w:val="Style6"/>
              <w:framePr w:w="9634" w:h="3523" w:wrap="none" w:vAnchor="page" w:hAnchor="page" w:x="778" w:y="11402"/>
              <w:widowControl w:val="0"/>
              <w:keepNext w:val="0"/>
              <w:keepLines w:val="0"/>
              <w:shd w:val="clear" w:color="auto" w:fill="auto"/>
              <w:bidi w:val="0"/>
              <w:jc w:val="both"/>
              <w:spacing w:before="0" w:after="0" w:line="197" w:lineRule="exact"/>
              <w:ind w:left="0" w:right="0" w:firstLine="0"/>
            </w:pPr>
            <w:r>
              <w:rPr>
                <w:rStyle w:val="CharStyle91"/>
              </w:rPr>
              <w:t>Муниципальное образование Налобихинский сельсовет Косихинский район Алтайского края</w:t>
            </w:r>
          </w:p>
        </w:tc>
      </w:tr>
      <w:tr>
        <w:trPr>
          <w:trHeight w:val="211" w:hRule="exact"/>
        </w:trPr>
        <w:tc>
          <w:tcPr>
            <w:shd w:val="clear" w:color="auto" w:fill="FFFFFF"/>
            <w:tcBorders>
              <w:left w:val="single" w:sz="4"/>
              <w:top w:val="single" w:sz="4"/>
            </w:tcBorders>
            <w:vAlign w:val="top"/>
          </w:tcPr>
          <w:p>
            <w:pPr>
              <w:framePr w:w="9634" w:h="3523" w:wrap="none" w:vAnchor="page" w:hAnchor="page" w:x="778" w:y="11402"/>
              <w:widowControl w:val="0"/>
              <w:rPr>
                <w:sz w:val="10"/>
                <w:szCs w:val="10"/>
              </w:rPr>
            </w:pPr>
          </w:p>
        </w:tc>
        <w:tc>
          <w:tcPr>
            <w:shd w:val="clear" w:color="auto" w:fill="FFFFFF"/>
            <w:tcBorders>
              <w:left w:val="single" w:sz="4"/>
              <w:right w:val="single" w:sz="4"/>
              <w:top w:val="single" w:sz="4"/>
            </w:tcBorders>
            <w:vAlign w:val="bottom"/>
          </w:tcPr>
          <w:p>
            <w:pPr>
              <w:pStyle w:val="Style6"/>
              <w:framePr w:w="9634" w:h="3523" w:wrap="none" w:vAnchor="page" w:hAnchor="page" w:x="778" w:y="11402"/>
              <w:widowControl w:val="0"/>
              <w:keepNext w:val="0"/>
              <w:keepLines w:val="0"/>
              <w:shd w:val="clear" w:color="auto" w:fill="auto"/>
              <w:bidi w:val="0"/>
              <w:jc w:val="both"/>
              <w:spacing w:before="0" w:after="0" w:line="180" w:lineRule="exact"/>
              <w:ind w:left="0" w:right="0" w:firstLine="0"/>
            </w:pPr>
            <w:r>
              <w:rPr>
                <w:rStyle w:val="CharStyle91"/>
              </w:rPr>
              <w:t>Деловое управление, для размещения административных зданий</w:t>
            </w:r>
          </w:p>
        </w:tc>
      </w:tr>
      <w:tr>
        <w:trPr>
          <w:trHeight w:val="197" w:hRule="exact"/>
        </w:trPr>
        <w:tc>
          <w:tcPr>
            <w:shd w:val="clear" w:color="auto" w:fill="FFFFFF"/>
            <w:tcBorders>
              <w:left w:val="single" w:sz="4"/>
              <w:top w:val="single" w:sz="4"/>
            </w:tcBorders>
            <w:vAlign w:val="top"/>
          </w:tcPr>
          <w:p>
            <w:pPr>
              <w:pStyle w:val="Style6"/>
              <w:framePr w:w="9634" w:h="3523" w:wrap="none" w:vAnchor="page" w:hAnchor="page" w:x="778" w:y="11402"/>
              <w:widowControl w:val="0"/>
              <w:keepNext w:val="0"/>
              <w:keepLines w:val="0"/>
              <w:shd w:val="clear" w:color="auto" w:fill="auto"/>
              <w:bidi w:val="0"/>
              <w:jc w:val="left"/>
              <w:spacing w:before="0" w:after="0" w:line="180" w:lineRule="exact"/>
              <w:ind w:left="0" w:right="0" w:firstLine="0"/>
            </w:pPr>
            <w:r>
              <w:rPr>
                <w:rStyle w:val="CharStyle89"/>
                <w:lang w:val="en-US" w:eastAsia="en-US" w:bidi="en-US"/>
              </w:rPr>
              <w:t>km</w:t>
            </w:r>
          </w:p>
        </w:tc>
        <w:tc>
          <w:tcPr>
            <w:shd w:val="clear" w:color="auto" w:fill="FFFFFF"/>
            <w:tcBorders>
              <w:left w:val="single" w:sz="4"/>
              <w:right w:val="single" w:sz="4"/>
              <w:top w:val="single" w:sz="4"/>
            </w:tcBorders>
            <w:vAlign w:val="top"/>
          </w:tcPr>
          <w:p>
            <w:pPr>
              <w:pStyle w:val="Style6"/>
              <w:framePr w:w="9634" w:h="3523" w:wrap="none" w:vAnchor="page" w:hAnchor="page" w:x="778" w:y="11402"/>
              <w:widowControl w:val="0"/>
              <w:keepNext w:val="0"/>
              <w:keepLines w:val="0"/>
              <w:shd w:val="clear" w:color="auto" w:fill="auto"/>
              <w:bidi w:val="0"/>
              <w:jc w:val="both"/>
              <w:spacing w:before="0" w:after="0" w:line="180" w:lineRule="exact"/>
              <w:ind w:left="0" w:right="0" w:firstLine="0"/>
            </w:pPr>
            <w:r>
              <w:rPr>
                <w:rStyle w:val="CharStyle91"/>
              </w:rPr>
              <w:t>Земли населенных пунктов</w:t>
            </w:r>
          </w:p>
        </w:tc>
      </w:tr>
      <w:tr>
        <w:trPr>
          <w:trHeight w:val="216" w:hRule="exact"/>
        </w:trPr>
        <w:tc>
          <w:tcPr>
            <w:shd w:val="clear" w:color="auto" w:fill="FFFFFF"/>
            <w:tcBorders>
              <w:left w:val="single" w:sz="4"/>
              <w:top w:val="single" w:sz="4"/>
            </w:tcBorders>
            <w:vAlign w:val="top"/>
          </w:tcPr>
          <w:p>
            <w:pPr>
              <w:framePr w:w="9634" w:h="3523" w:wrap="none" w:vAnchor="page" w:hAnchor="page" w:x="778" w:y="11402"/>
              <w:widowControl w:val="0"/>
              <w:rPr>
                <w:sz w:val="10"/>
                <w:szCs w:val="10"/>
              </w:rPr>
            </w:pPr>
          </w:p>
        </w:tc>
        <w:tc>
          <w:tcPr>
            <w:shd w:val="clear" w:color="auto" w:fill="FFFFFF"/>
            <w:tcBorders>
              <w:left w:val="single" w:sz="4"/>
              <w:right w:val="single" w:sz="4"/>
              <w:top w:val="single" w:sz="4"/>
            </w:tcBorders>
            <w:vAlign w:val="bottom"/>
          </w:tcPr>
          <w:p>
            <w:pPr>
              <w:pStyle w:val="Style6"/>
              <w:framePr w:w="9634" w:h="3523" w:wrap="none" w:vAnchor="page" w:hAnchor="page" w:x="778" w:y="11402"/>
              <w:widowControl w:val="0"/>
              <w:keepNext w:val="0"/>
              <w:keepLines w:val="0"/>
              <w:shd w:val="clear" w:color="auto" w:fill="auto"/>
              <w:bidi w:val="0"/>
              <w:jc w:val="both"/>
              <w:spacing w:before="0" w:after="0" w:line="180" w:lineRule="exact"/>
              <w:ind w:left="0" w:right="0" w:firstLine="0"/>
            </w:pPr>
            <w:r>
              <w:rPr>
                <w:rStyle w:val="CharStyle91"/>
              </w:rPr>
              <w:t>190,0 кв. м.</w:t>
            </w:r>
          </w:p>
        </w:tc>
      </w:tr>
      <w:tr>
        <w:trPr>
          <w:trHeight w:val="384" w:hRule="exact"/>
        </w:trPr>
        <w:tc>
          <w:tcPr>
            <w:shd w:val="clear" w:color="auto" w:fill="FFFFFF"/>
            <w:tcBorders>
              <w:left w:val="single" w:sz="4"/>
              <w:top w:val="single" w:sz="4"/>
            </w:tcBorders>
            <w:vAlign w:val="top"/>
          </w:tcPr>
          <w:p>
            <w:pPr>
              <w:pStyle w:val="Style6"/>
              <w:framePr w:w="9634" w:h="3523" w:wrap="none" w:vAnchor="page" w:hAnchor="page" w:x="778" w:y="11402"/>
              <w:widowControl w:val="0"/>
              <w:keepNext w:val="0"/>
              <w:keepLines w:val="0"/>
              <w:shd w:val="clear" w:color="auto" w:fill="auto"/>
              <w:bidi w:val="0"/>
              <w:jc w:val="left"/>
              <w:spacing w:before="0" w:after="0" w:line="180" w:lineRule="exact"/>
              <w:ind w:left="0" w:right="0" w:firstLine="0"/>
            </w:pPr>
            <w:r>
              <w:rPr>
                <w:rStyle w:val="CharStyle89"/>
              </w:rPr>
              <w:t xml:space="preserve">Нве </w:t>
            </w:r>
            <w:r>
              <w:rPr>
                <w:rStyle w:val="CharStyle98"/>
              </w:rPr>
              <w:t>п~</w:t>
            </w:r>
            <w:r>
              <w:rPr>
                <w:rStyle w:val="CharStyle89"/>
              </w:rPr>
              <w:t xml:space="preserve"> ттывъл?: </w:t>
            </w:r>
            <w:r>
              <w:rPr>
                <w:rStyle w:val="CharStyle91"/>
              </w:rPr>
              <w:t>м.-. шие право</w:t>
            </w:r>
          </w:p>
          <w:p>
            <w:pPr>
              <w:pStyle w:val="Style6"/>
              <w:framePr w:w="9634" w:h="3523" w:wrap="none" w:vAnchor="page" w:hAnchor="page" w:x="778" w:y="11402"/>
              <w:widowControl w:val="0"/>
              <w:keepNext w:val="0"/>
              <w:keepLines w:val="0"/>
              <w:shd w:val="clear" w:color="auto" w:fill="auto"/>
              <w:bidi w:val="0"/>
              <w:jc w:val="left"/>
              <w:spacing w:before="0" w:after="0" w:line="180" w:lineRule="exact"/>
              <w:ind w:left="0" w:right="0" w:firstLine="0"/>
            </w:pPr>
            <w:r>
              <w:rPr>
                <w:rStyle w:val="CharStyle182"/>
              </w:rPr>
              <w:t xml:space="preserve">fcwilll </w:t>
            </w:r>
            <w:r>
              <w:rPr>
                <w:rStyle w:val="CharStyle183"/>
              </w:rPr>
              <w:t>111</w:t>
            </w:r>
            <w:r>
              <w:rPr>
                <w:rStyle w:val="CharStyle91"/>
                <w:lang w:val="en-US" w:eastAsia="en-US" w:bidi="en-US"/>
              </w:rPr>
              <w:t xml:space="preserve"> </w:t>
            </w:r>
            <w:r>
              <w:rPr>
                <w:rStyle w:val="CharStyle91"/>
              </w:rPr>
              <w:t>■ .. : зокчтаенты</w:t>
            </w:r>
          </w:p>
        </w:tc>
        <w:tc>
          <w:tcPr>
            <w:shd w:val="clear" w:color="auto" w:fill="FFFFFF"/>
            <w:tcBorders>
              <w:left w:val="single" w:sz="4"/>
              <w:right w:val="single" w:sz="4"/>
              <w:top w:val="single" w:sz="4"/>
            </w:tcBorders>
            <w:vAlign w:val="top"/>
          </w:tcPr>
          <w:p>
            <w:pPr>
              <w:pStyle w:val="Style6"/>
              <w:framePr w:w="9634" w:h="3523" w:wrap="none" w:vAnchor="page" w:hAnchor="page" w:x="778" w:y="11402"/>
              <w:widowControl w:val="0"/>
              <w:keepNext w:val="0"/>
              <w:keepLines w:val="0"/>
              <w:shd w:val="clear" w:color="auto" w:fill="auto"/>
              <w:bidi w:val="0"/>
              <w:jc w:val="both"/>
              <w:spacing w:before="0" w:after="0" w:line="180" w:lineRule="exact"/>
              <w:ind w:left="0" w:right="0" w:firstLine="0"/>
            </w:pPr>
            <w:r>
              <w:rPr>
                <w:rStyle w:val="CharStyle91"/>
              </w:rPr>
              <w:t>Выписка из ЕГРН на земельный участок от 27.10.2020 г. № КУВИ-002/2020-43169561</w:t>
            </w:r>
          </w:p>
        </w:tc>
      </w:tr>
      <w:tr>
        <w:trPr>
          <w:trHeight w:val="600" w:hRule="exact"/>
        </w:trPr>
        <w:tc>
          <w:tcPr>
            <w:shd w:val="clear" w:color="auto" w:fill="FFFFFF"/>
            <w:tcBorders>
              <w:left w:val="single" w:sz="4"/>
              <w:top w:val="single" w:sz="4"/>
            </w:tcBorders>
            <w:vAlign w:val="bottom"/>
          </w:tcPr>
          <w:p>
            <w:pPr>
              <w:pStyle w:val="Style6"/>
              <w:framePr w:w="9634" w:h="3523" w:wrap="none" w:vAnchor="page" w:hAnchor="page" w:x="778" w:y="11402"/>
              <w:widowControl w:val="0"/>
              <w:keepNext w:val="0"/>
              <w:keepLines w:val="0"/>
              <w:shd w:val="clear" w:color="auto" w:fill="auto"/>
              <w:bidi w:val="0"/>
              <w:jc w:val="left"/>
              <w:spacing w:before="0" w:after="0" w:line="197" w:lineRule="exact"/>
              <w:ind w:left="0" w:right="0" w:firstLine="0"/>
            </w:pPr>
            <w:r>
              <w:rPr>
                <w:rStyle w:val="CharStyle89"/>
                <w:lang w:val="en-US" w:eastAsia="en-US" w:bidi="en-US"/>
              </w:rPr>
              <w:t xml:space="preserve">BaMiHfftWK </w:t>
            </w:r>
            <w:r>
              <w:rPr>
                <w:rStyle w:val="CharStyle89"/>
              </w:rPr>
              <w:t xml:space="preserve">: г-чествующих криксе гссе^еяениях </w:t>
            </w:r>
            <w:r>
              <w:rPr>
                <w:rStyle w:val="CharStyle91"/>
              </w:rPr>
              <w:t xml:space="preserve">на </w:t>
            </w:r>
            <w:r>
              <w:rPr>
                <w:rStyle w:val="CharStyle89"/>
              </w:rPr>
              <w:t>НВВПш№&lt;£шв -21. ГОС</w:t>
            </w:r>
          </w:p>
        </w:tc>
        <w:tc>
          <w:tcPr>
            <w:shd w:val="clear" w:color="auto" w:fill="FFFFFF"/>
            <w:tcBorders>
              <w:left w:val="single" w:sz="4"/>
              <w:right w:val="single" w:sz="4"/>
              <w:top w:val="single" w:sz="4"/>
            </w:tcBorders>
            <w:vAlign w:val="top"/>
          </w:tcPr>
          <w:p>
            <w:pPr>
              <w:pStyle w:val="Style6"/>
              <w:framePr w:w="9634" w:h="3523" w:wrap="none" w:vAnchor="page" w:hAnchor="page" w:x="778" w:y="11402"/>
              <w:widowControl w:val="0"/>
              <w:keepNext w:val="0"/>
              <w:keepLines w:val="0"/>
              <w:shd w:val="clear" w:color="auto" w:fill="auto"/>
              <w:bidi w:val="0"/>
              <w:jc w:val="both"/>
              <w:spacing w:before="0" w:after="0" w:line="180" w:lineRule="exact"/>
              <w:ind w:left="0" w:right="0" w:firstLine="0"/>
            </w:pPr>
            <w:r>
              <w:rPr>
                <w:rStyle w:val="CharStyle91"/>
              </w:rPr>
              <w:t>На объект' ограничения (обременения) права не зарегистрированы</w:t>
            </w:r>
          </w:p>
        </w:tc>
      </w:tr>
      <w:tr>
        <w:trPr>
          <w:trHeight w:val="206" w:hRule="exact"/>
        </w:trPr>
        <w:tc>
          <w:tcPr>
            <w:shd w:val="clear" w:color="auto" w:fill="FFFFFF"/>
            <w:tcBorders>
              <w:left w:val="single" w:sz="4"/>
              <w:top w:val="single" w:sz="4"/>
            </w:tcBorders>
            <w:vAlign w:val="top"/>
          </w:tcPr>
          <w:p>
            <w:pPr>
              <w:framePr w:w="9634" w:h="3523" w:wrap="none" w:vAnchor="page" w:hAnchor="page" w:x="778" w:y="11402"/>
              <w:widowControl w:val="0"/>
              <w:rPr>
                <w:sz w:val="10"/>
                <w:szCs w:val="10"/>
              </w:rPr>
            </w:pPr>
          </w:p>
        </w:tc>
        <w:tc>
          <w:tcPr>
            <w:shd w:val="clear" w:color="auto" w:fill="FFFFFF"/>
            <w:tcBorders>
              <w:left w:val="single" w:sz="4"/>
              <w:right w:val="single" w:sz="4"/>
              <w:top w:val="single" w:sz="4"/>
            </w:tcBorders>
            <w:vAlign w:val="bottom"/>
          </w:tcPr>
          <w:p>
            <w:pPr>
              <w:pStyle w:val="Style6"/>
              <w:framePr w:w="9634" w:h="3523" w:wrap="none" w:vAnchor="page" w:hAnchor="page" w:x="778" w:y="11402"/>
              <w:widowControl w:val="0"/>
              <w:keepNext w:val="0"/>
              <w:keepLines w:val="0"/>
              <w:shd w:val="clear" w:color="auto" w:fill="auto"/>
              <w:bidi w:val="0"/>
              <w:jc w:val="both"/>
              <w:spacing w:before="0" w:after="0" w:line="180" w:lineRule="exact"/>
              <w:ind w:left="0" w:right="0" w:firstLine="0"/>
            </w:pPr>
            <w:r>
              <w:rPr>
                <w:rStyle w:val="CharStyle91"/>
              </w:rPr>
              <w:t>22:19:070010:3211</w:t>
            </w:r>
          </w:p>
        </w:tc>
      </w:tr>
      <w:tr>
        <w:trPr>
          <w:trHeight w:val="408" w:hRule="exact"/>
        </w:trPr>
        <w:tc>
          <w:tcPr>
            <w:shd w:val="clear" w:color="auto" w:fill="FFFFFF"/>
            <w:tcBorders>
              <w:left w:val="single" w:sz="4"/>
              <w:top w:val="single" w:sz="4"/>
            </w:tcBorders>
            <w:vAlign w:val="top"/>
          </w:tcPr>
          <w:p>
            <w:pPr>
              <w:pStyle w:val="Style6"/>
              <w:framePr w:w="9634" w:h="3523" w:wrap="none" w:vAnchor="page" w:hAnchor="page" w:x="778" w:y="11402"/>
              <w:widowControl w:val="0"/>
              <w:keepNext w:val="0"/>
              <w:keepLines w:val="0"/>
              <w:shd w:val="clear" w:color="auto" w:fill="auto"/>
              <w:bidi w:val="0"/>
              <w:jc w:val="left"/>
              <w:spacing w:before="0" w:after="0" w:line="180" w:lineRule="exact"/>
              <w:ind w:left="880" w:right="0" w:firstLine="0"/>
            </w:pPr>
            <w:r>
              <w:rPr>
                <w:rStyle w:val="CharStyle89"/>
              </w:rPr>
              <w:t xml:space="preserve">тжехтель </w:t>
            </w:r>
            <w:r>
              <w:rPr>
                <w:rStyle w:val="CharStyle91"/>
              </w:rPr>
              <w:t>кадастровой</w:t>
            </w:r>
          </w:p>
        </w:tc>
        <w:tc>
          <w:tcPr>
            <w:shd w:val="clear" w:color="auto" w:fill="FFFFFF"/>
            <w:tcBorders>
              <w:left w:val="single" w:sz="4"/>
              <w:right w:val="single" w:sz="4"/>
              <w:top w:val="single" w:sz="4"/>
            </w:tcBorders>
            <w:vAlign w:val="bottom"/>
          </w:tcPr>
          <w:p>
            <w:pPr>
              <w:pStyle w:val="Style6"/>
              <w:framePr w:w="9634" w:h="3523" w:wrap="none" w:vAnchor="page" w:hAnchor="page" w:x="778" w:y="11402"/>
              <w:widowControl w:val="0"/>
              <w:keepNext w:val="0"/>
              <w:keepLines w:val="0"/>
              <w:shd w:val="clear" w:color="auto" w:fill="auto"/>
              <w:bidi w:val="0"/>
              <w:jc w:val="both"/>
              <w:spacing w:before="0" w:after="0" w:line="192" w:lineRule="exact"/>
              <w:ind w:left="0" w:right="0" w:firstLine="0"/>
            </w:pPr>
            <w:r>
              <w:rPr>
                <w:rStyle w:val="CharStyle91"/>
              </w:rPr>
              <w:t>321,19 руб./кв. м. (в соответствии с выпиской из ЕГРН на земельный участок от 27.11.2020г. № КУВИ-002/2020-43169561)</w:t>
            </w:r>
          </w:p>
        </w:tc>
      </w:tr>
      <w:tr>
        <w:trPr>
          <w:trHeight w:val="197" w:hRule="exact"/>
        </w:trPr>
        <w:tc>
          <w:tcPr>
            <w:shd w:val="clear" w:color="auto" w:fill="FFFFFF"/>
            <w:tcBorders>
              <w:left w:val="single" w:sz="4"/>
              <w:top w:val="single" w:sz="4"/>
            </w:tcBorders>
            <w:vAlign w:val="bottom"/>
          </w:tcPr>
          <w:p>
            <w:pPr>
              <w:pStyle w:val="Style6"/>
              <w:framePr w:w="9634" w:h="3523" w:wrap="none" w:vAnchor="page" w:hAnchor="page" w:x="778" w:y="11402"/>
              <w:widowControl w:val="0"/>
              <w:keepNext w:val="0"/>
              <w:keepLines w:val="0"/>
              <w:shd w:val="clear" w:color="auto" w:fill="auto"/>
              <w:bidi w:val="0"/>
              <w:jc w:val="left"/>
              <w:spacing w:before="0" w:after="0" w:line="180" w:lineRule="exact"/>
              <w:ind w:left="0" w:right="0" w:firstLine="0"/>
            </w:pPr>
            <w:r>
              <w:rPr>
                <w:rStyle w:val="CharStyle89"/>
              </w:rPr>
              <w:t xml:space="preserve">Вммш- </w:t>
            </w:r>
            <w:r>
              <w:rPr>
                <w:rStyle w:val="CharStyle89"/>
                <w:lang w:val="en-US" w:eastAsia="en-US" w:bidi="en-US"/>
              </w:rPr>
              <w:t xml:space="preserve">mr </w:t>
            </w:r>
            <w:r>
              <w:rPr>
                <w:rStyle w:val="CharStyle182"/>
                <w:lang w:val="ru-RU" w:eastAsia="ru-RU" w:bidi="ru-RU"/>
              </w:rPr>
              <w:t xml:space="preserve">-ъгюге </w:t>
            </w:r>
            <w:r>
              <w:rPr>
                <w:rStyle w:val="CharStyle184"/>
              </w:rPr>
              <w:t>налога</w:t>
            </w:r>
          </w:p>
        </w:tc>
        <w:tc>
          <w:tcPr>
            <w:shd w:val="clear" w:color="auto" w:fill="FFFFFF"/>
            <w:tcBorders>
              <w:left w:val="single" w:sz="4"/>
              <w:right w:val="single" w:sz="4"/>
              <w:top w:val="single" w:sz="4"/>
            </w:tcBorders>
            <w:vAlign w:val="bottom"/>
          </w:tcPr>
          <w:p>
            <w:pPr>
              <w:pStyle w:val="Style6"/>
              <w:framePr w:w="9634" w:h="3523" w:wrap="none" w:vAnchor="page" w:hAnchor="page" w:x="778" w:y="11402"/>
              <w:widowControl w:val="0"/>
              <w:keepNext w:val="0"/>
              <w:keepLines w:val="0"/>
              <w:shd w:val="clear" w:color="auto" w:fill="auto"/>
              <w:bidi w:val="0"/>
              <w:jc w:val="both"/>
              <w:spacing w:before="0" w:after="0" w:line="180" w:lineRule="exact"/>
              <w:ind w:left="0" w:right="0" w:firstLine="0"/>
            </w:pPr>
            <w:r>
              <w:rPr>
                <w:rStyle w:val="CharStyle91"/>
              </w:rPr>
              <w:t>Не установлена. *</w:t>
            </w:r>
          </w:p>
        </w:tc>
      </w:tr>
      <w:tr>
        <w:trPr>
          <w:trHeight w:val="254" w:hRule="exact"/>
        </w:trPr>
        <w:tc>
          <w:tcPr>
            <w:shd w:val="clear" w:color="auto" w:fill="FFFFFF"/>
            <w:tcBorders>
              <w:left w:val="single" w:sz="4"/>
              <w:top w:val="single" w:sz="4"/>
              <w:bottom w:val="single" w:sz="4"/>
            </w:tcBorders>
            <w:vAlign w:val="bottom"/>
          </w:tcPr>
          <w:p>
            <w:pPr>
              <w:pStyle w:val="Style6"/>
              <w:framePr w:w="9634" w:h="3523" w:wrap="none" w:vAnchor="page" w:hAnchor="page" w:x="778" w:y="11402"/>
              <w:widowControl w:val="0"/>
              <w:keepNext w:val="0"/>
              <w:keepLines w:val="0"/>
              <w:shd w:val="clear" w:color="auto" w:fill="auto"/>
              <w:bidi w:val="0"/>
              <w:jc w:val="left"/>
              <w:spacing w:before="0" w:after="0" w:line="180" w:lineRule="exact"/>
              <w:ind w:left="0" w:right="0" w:firstLine="0"/>
            </w:pPr>
            <w:r>
              <w:rPr>
                <w:rStyle w:val="CharStyle89"/>
                <w:lang w:val="en-US" w:eastAsia="en-US" w:bidi="en-US"/>
              </w:rPr>
              <w:t>fcer</w:t>
            </w:r>
            <w:r>
              <w:rPr>
                <w:rStyle w:val="CharStyle89"/>
                <w:lang w:val="en-US" w:eastAsia="en-US" w:bidi="en-US"/>
                <w:vertAlign w:val="superscript"/>
              </w:rPr>
              <w:t>1</w:t>
            </w:r>
            <w:r>
              <w:rPr>
                <w:rStyle w:val="CharStyle89"/>
                <w:lang w:val="en-US" w:eastAsia="en-US" w:bidi="en-US"/>
              </w:rPr>
              <w:t xml:space="preserve">""- </w:t>
            </w:r>
            <w:r>
              <w:rPr>
                <w:rStyle w:val="CharStyle89"/>
              </w:rPr>
              <w:t>-.</w:t>
            </w:r>
          </w:p>
        </w:tc>
        <w:tc>
          <w:tcPr>
            <w:shd w:val="clear" w:color="auto" w:fill="FFFFFF"/>
            <w:tcBorders>
              <w:left w:val="single" w:sz="4"/>
              <w:right w:val="single" w:sz="4"/>
              <w:top w:val="single" w:sz="4"/>
              <w:bottom w:val="single" w:sz="4"/>
            </w:tcBorders>
            <w:vAlign w:val="bottom"/>
          </w:tcPr>
          <w:p>
            <w:pPr>
              <w:pStyle w:val="Style6"/>
              <w:framePr w:w="9634" w:h="3523" w:wrap="none" w:vAnchor="page" w:hAnchor="page" w:x="778" w:y="11402"/>
              <w:widowControl w:val="0"/>
              <w:keepNext w:val="0"/>
              <w:keepLines w:val="0"/>
              <w:shd w:val="clear" w:color="auto" w:fill="auto"/>
              <w:bidi w:val="0"/>
              <w:jc w:val="both"/>
              <w:spacing w:before="0" w:after="0" w:line="180" w:lineRule="exact"/>
              <w:ind w:left="0" w:right="0" w:firstLine="0"/>
            </w:pPr>
            <w:r>
              <w:rPr>
                <w:rStyle w:val="CharStyle91"/>
              </w:rPr>
              <w:t>На участке располагается гидротехническое сооружение водонапорная башня</w:t>
            </w:r>
          </w:p>
        </w:tc>
      </w:tr>
    </w:tbl>
    <w:p>
      <w:pPr>
        <w:pStyle w:val="Style57"/>
        <w:framePr w:w="5626" w:h="495" w:hRule="exact" w:wrap="none" w:vAnchor="page" w:hAnchor="page" w:x="2766" w:y="15227"/>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«Ростехинвентаризация-Федералъное БТИ»</w:t>
      </w:r>
    </w:p>
    <w:p>
      <w:pPr>
        <w:pStyle w:val="Style57"/>
        <w:framePr w:w="5626" w:h="495" w:hRule="exact" w:wrap="none" w:vAnchor="page" w:hAnchor="page" w:x="2766" w:y="15227"/>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09"/>
        <w:framePr w:wrap="none" w:vAnchor="page" w:hAnchor="page" w:x="11262" w:y="371"/>
        <w:widowControl w:val="0"/>
        <w:keepNext w:val="0"/>
        <w:keepLines w:val="0"/>
        <w:shd w:val="clear" w:color="auto" w:fill="auto"/>
        <w:bidi w:val="0"/>
        <w:jc w:val="left"/>
        <w:spacing w:before="0" w:after="0" w:line="160" w:lineRule="exact"/>
        <w:ind w:left="0" w:right="0" w:firstLine="0"/>
      </w:pPr>
      <w:r>
        <w:rPr>
          <w:rStyle w:val="CharStyle111"/>
          <w:lang w:val="en-US" w:eastAsia="en-US" w:bidi="en-US"/>
        </w:rPr>
        <w:t>=v</w:t>
      </w:r>
    </w:p>
    <w:p>
      <w:pPr>
        <w:framePr w:wrap="none" w:vAnchor="page" w:hAnchor="page" w:x="841" w:y="1636"/>
        <w:widowControl w:val="0"/>
        <w:rPr>
          <w:sz w:val="2"/>
          <w:szCs w:val="2"/>
        </w:rPr>
      </w:pPr>
      <w:r>
        <w:pict>
          <v:shape id="_x0000_s1034" type="#_x0000_t75" style="width:484pt;height:333pt;">
            <v:imagedata r:id="rId21" r:href="rId22"/>
          </v:shape>
        </w:pict>
      </w:r>
    </w:p>
    <w:p>
      <w:pPr>
        <w:pStyle w:val="Style185"/>
        <w:framePr w:wrap="none" w:vAnchor="page" w:hAnchor="page" w:x="3798" w:y="8280"/>
        <w:widowControl w:val="0"/>
        <w:keepNext w:val="0"/>
        <w:keepLines w:val="0"/>
        <w:shd w:val="clear" w:color="auto" w:fill="auto"/>
        <w:bidi w:val="0"/>
        <w:jc w:val="left"/>
        <w:spacing w:before="0" w:after="0" w:line="180" w:lineRule="exact"/>
        <w:ind w:left="0" w:right="0" w:firstLine="0"/>
      </w:pPr>
      <w:r>
        <w:rPr>
          <w:rStyle w:val="CharStyle187"/>
        </w:rPr>
        <w:t xml:space="preserve">Рис. </w:t>
      </w:r>
      <w:r>
        <w:rPr>
          <w:rStyle w:val="CharStyle187"/>
          <w:lang w:val="en-US" w:eastAsia="en-US" w:bidi="en-US"/>
        </w:rPr>
        <w:t xml:space="preserve">2.1.1 </w:t>
      </w:r>
      <w:r>
        <w:rPr>
          <w:rStyle w:val="CharStyle187"/>
        </w:rPr>
        <w:t>Местоположение объекта оценки</w:t>
      </w:r>
    </w:p>
    <w:p>
      <w:pPr>
        <w:pStyle w:val="Style129"/>
        <w:numPr>
          <w:ilvl w:val="1"/>
          <w:numId w:val="29"/>
        </w:numPr>
        <w:framePr w:w="9898" w:h="3190" w:hRule="exact" w:wrap="none" w:vAnchor="page" w:hAnchor="page" w:x="658" w:y="8920"/>
        <w:tabs>
          <w:tab w:leader="none" w:pos="3829" w:val="left"/>
        </w:tabs>
        <w:widowControl w:val="0"/>
        <w:keepNext w:val="0"/>
        <w:keepLines w:val="0"/>
        <w:shd w:val="clear" w:color="auto" w:fill="auto"/>
        <w:bidi w:val="0"/>
        <w:jc w:val="both"/>
        <w:spacing w:before="0" w:after="343" w:line="190" w:lineRule="exact"/>
        <w:ind w:left="3360" w:right="0" w:firstLine="0"/>
      </w:pPr>
      <w:r>
        <w:rPr>
          <w:rStyle w:val="CharStyle135"/>
        </w:rPr>
        <w:t>ОПИСАНИЕ МЕСТОРАСПОЛО</w:t>
      </w:r>
      <w:r>
        <w:rPr>
          <w:rStyle w:val="CharStyle150"/>
        </w:rPr>
        <w:t>ЖЕНИЯ</w:t>
      </w:r>
    </w:p>
    <w:p>
      <w:pPr>
        <w:pStyle w:val="Style6"/>
        <w:framePr w:w="9898" w:h="3190" w:hRule="exact" w:wrap="none" w:vAnchor="page" w:hAnchor="page" w:x="658" w:y="8920"/>
        <w:widowControl w:val="0"/>
        <w:keepNext w:val="0"/>
        <w:keepLines w:val="0"/>
        <w:shd w:val="clear" w:color="auto" w:fill="auto"/>
        <w:bidi w:val="0"/>
        <w:jc w:val="left"/>
        <w:spacing w:before="0" w:after="0"/>
        <w:ind w:left="220" w:right="0" w:firstLine="1120"/>
      </w:pPr>
      <w:r>
        <w:rPr>
          <w:rStyle w:val="CharStyle8"/>
        </w:rPr>
        <w:t xml:space="preserve">район расположен в северо-восточной части Алтайского края. Район граничит с Первомайским, </w:t>
      </w:r>
      <w:r>
        <w:rPr>
          <w:rStyle w:val="CharStyle46"/>
        </w:rPr>
        <w:t xml:space="preserve">Х1332М, </w:t>
      </w:r>
      <w:r>
        <w:rPr>
          <w:rStyle w:val="CharStyle8"/>
        </w:rPr>
        <w:t>Кыгмановским и Троицким районами.</w:t>
      </w:r>
    </w:p>
    <w:p>
      <w:pPr>
        <w:pStyle w:val="Style6"/>
        <w:framePr w:w="9898" w:h="3190" w:hRule="exact" w:wrap="none" w:vAnchor="page" w:hAnchor="page" w:x="658" w:y="8920"/>
        <w:widowControl w:val="0"/>
        <w:keepNext w:val="0"/>
        <w:keepLines w:val="0"/>
        <w:shd w:val="clear" w:color="auto" w:fill="auto"/>
        <w:bidi w:val="0"/>
        <w:jc w:val="left"/>
        <w:spacing w:before="0" w:after="0"/>
        <w:ind w:left="220" w:right="0" w:hanging="220"/>
      </w:pPr>
      <w:r>
        <w:rPr>
          <w:rStyle w:val="CharStyle188"/>
        </w:rPr>
        <w:t>Iзвав</w:t>
      </w:r>
      <w:r>
        <w:rPr>
          <w:rStyle w:val="CharStyle46"/>
        </w:rPr>
        <w:t xml:space="preserve"> 27 населенных пунктов (наиболее крупные - Косиха, Налобиха), объединенных в 11 сельских .«. ±щ &gt; ильных образований.</w:t>
      </w:r>
    </w:p>
    <w:p>
      <w:pPr>
        <w:pStyle w:val="Style6"/>
        <w:framePr w:w="9898" w:h="3190" w:hRule="exact" w:wrap="none" w:vAnchor="page" w:hAnchor="page" w:x="658" w:y="8920"/>
        <w:widowControl w:val="0"/>
        <w:keepNext w:val="0"/>
        <w:keepLines w:val="0"/>
        <w:shd w:val="clear" w:color="auto" w:fill="auto"/>
        <w:bidi w:val="0"/>
        <w:jc w:val="both"/>
        <w:spacing w:before="0" w:after="0"/>
        <w:ind w:left="220" w:right="0" w:firstLine="0"/>
      </w:pPr>
      <w:r>
        <w:rPr>
          <w:rStyle w:val="CharStyle46"/>
        </w:rPr>
        <w:t xml:space="preserve">';Ьс: - </w:t>
      </w:r>
      <w:r>
        <w:rPr>
          <w:rStyle w:val="CharStyle8"/>
        </w:rPr>
        <w:t>Еийско-Чумышская зона, пересеченный.</w:t>
      </w:r>
    </w:p>
    <w:p>
      <w:pPr>
        <w:pStyle w:val="Style6"/>
        <w:framePr w:w="9898" w:h="3190" w:hRule="exact" w:wrap="none" w:vAnchor="page" w:hAnchor="page" w:x="658" w:y="8920"/>
        <w:widowControl w:val="0"/>
        <w:keepNext w:val="0"/>
        <w:keepLines w:val="0"/>
        <w:shd w:val="clear" w:color="auto" w:fill="auto"/>
        <w:bidi w:val="0"/>
        <w:jc w:val="both"/>
        <w:spacing w:before="0" w:after="0"/>
        <w:ind w:left="220" w:right="0" w:firstLine="0"/>
      </w:pPr>
      <w:r>
        <w:rPr>
          <w:rStyle w:val="CharStyle46"/>
        </w:rPr>
        <w:t xml:space="preserve">. </w:t>
      </w:r>
      <w:r>
        <w:rPr>
          <w:rStyle w:val="CharStyle146"/>
        </w:rPr>
        <w:t>таяд-</w:t>
      </w:r>
      <w:r>
        <w:rPr>
          <w:rStyle w:val="CharStyle46"/>
        </w:rPr>
        <w:t xml:space="preserve"> континентальный. Средняя температура января -20, июля +21. Годовое количество атмосферных осадков - - -'•Х мм.</w:t>
      </w:r>
    </w:p>
    <w:p>
      <w:pPr>
        <w:pStyle w:val="Style6"/>
        <w:numPr>
          <w:ilvl w:val="0"/>
          <w:numId w:val="21"/>
        </w:numPr>
        <w:framePr w:w="9898" w:h="3190" w:hRule="exact" w:wrap="none" w:vAnchor="page" w:hAnchor="page" w:x="658" w:y="8920"/>
        <w:tabs>
          <w:tab w:leader="none" w:pos="543" w:val="left"/>
        </w:tabs>
        <w:widowControl w:val="0"/>
        <w:keepNext w:val="0"/>
        <w:keepLines w:val="0"/>
        <w:shd w:val="clear" w:color="auto" w:fill="auto"/>
        <w:bidi w:val="0"/>
        <w:jc w:val="both"/>
        <w:spacing w:before="0" w:after="0"/>
        <w:ind w:left="300" w:right="0" w:firstLine="0"/>
      </w:pPr>
      <w:r>
        <w:rPr>
          <w:rStyle w:val="CharStyle172"/>
        </w:rPr>
        <w:t>"7</w:t>
      </w:r>
      <w:r>
        <w:rPr>
          <w:rStyle w:val="CharStyle8"/>
        </w:rPr>
        <w:t xml:space="preserve"> гтории района протекает 8 рек (Лосиха, Жилиха, Чудотвориха, Малая Лосиха, Афониха, Журавлиха,</w:t>
      </w:r>
    </w:p>
    <w:p>
      <w:pPr>
        <w:pStyle w:val="Style6"/>
        <w:numPr>
          <w:ilvl w:val="0"/>
          <w:numId w:val="21"/>
        </w:numPr>
        <w:framePr w:w="9898" w:h="3190" w:hRule="exact" w:wrap="none" w:vAnchor="page" w:hAnchor="page" w:x="658" w:y="8920"/>
        <w:tabs>
          <w:tab w:leader="none" w:pos="463" w:val="left"/>
        </w:tabs>
        <w:widowControl w:val="0"/>
        <w:keepNext w:val="0"/>
        <w:keepLines w:val="0"/>
        <w:shd w:val="clear" w:color="auto" w:fill="auto"/>
        <w:bidi w:val="0"/>
        <w:jc w:val="both"/>
        <w:spacing w:before="0" w:after="0"/>
        <w:ind w:left="220" w:right="0" w:firstLine="0"/>
      </w:pPr>
      <w:r>
        <w:rPr>
          <w:rStyle w:val="CharStyle46"/>
        </w:rPr>
        <w:t>«кв*а, Тараба), имеется 1 озеро (Озеро - Красилово).</w:t>
      </w:r>
    </w:p>
    <w:p>
      <w:pPr>
        <w:pStyle w:val="Style6"/>
        <w:framePr w:w="9898" w:h="3190" w:hRule="exact" w:wrap="none" w:vAnchor="page" w:hAnchor="page" w:x="658" w:y="8920"/>
        <w:widowControl w:val="0"/>
        <w:keepNext w:val="0"/>
        <w:keepLines w:val="0"/>
        <w:shd w:val="clear" w:color="auto" w:fill="auto"/>
        <w:bidi w:val="0"/>
        <w:jc w:val="both"/>
        <w:spacing w:before="0" w:after="0"/>
        <w:ind w:left="220" w:right="0" w:firstLine="0"/>
      </w:pPr>
      <w:r>
        <w:rPr>
          <w:rStyle w:val="CharStyle46"/>
        </w:rPr>
        <w:t>Евчк - ооодзоленные выщелоченные черноземы, серые лесные.</w:t>
      </w:r>
    </w:p>
    <w:p>
      <w:pPr>
        <w:pStyle w:val="Style6"/>
        <w:framePr w:w="9898" w:h="3190" w:hRule="exact" w:wrap="none" w:vAnchor="page" w:hAnchor="page" w:x="658" w:y="8920"/>
        <w:widowControl w:val="0"/>
        <w:keepNext w:val="0"/>
        <w:keepLines w:val="0"/>
        <w:shd w:val="clear" w:color="auto" w:fill="auto"/>
        <w:bidi w:val="0"/>
        <w:jc w:val="both"/>
        <w:spacing w:before="0" w:after="0"/>
        <w:ind w:left="300" w:right="0" w:firstLine="0"/>
      </w:pPr>
      <w:r>
        <w:rPr>
          <w:rStyle w:val="CharStyle84"/>
        </w:rPr>
        <w:t>жг</w:t>
      </w:r>
      <w:r>
        <w:rPr>
          <w:rStyle w:val="CharStyle46"/>
        </w:rPr>
        <w:t xml:space="preserve">—^львость: </w:t>
      </w:r>
      <w:r>
        <w:rPr>
          <w:rStyle w:val="CharStyle8"/>
        </w:rPr>
        <w:t>береза, сосна, ель, клен, тополь, осина, смородина, малина, калина, черемуха, боярышник.</w:t>
      </w:r>
    </w:p>
    <w:p>
      <w:pPr>
        <w:pStyle w:val="Style6"/>
        <w:framePr w:w="9898" w:h="3190" w:hRule="exact" w:wrap="none" w:vAnchor="page" w:hAnchor="page" w:x="658" w:y="8920"/>
        <w:widowControl w:val="0"/>
        <w:keepNext w:val="0"/>
        <w:keepLines w:val="0"/>
        <w:shd w:val="clear" w:color="auto" w:fill="auto"/>
        <w:bidi w:val="0"/>
        <w:jc w:val="both"/>
        <w:spacing w:before="0" w:after="0"/>
        <w:ind w:left="220" w:right="0" w:firstLine="0"/>
      </w:pPr>
      <w:r>
        <w:rPr>
          <w:rStyle w:val="CharStyle46"/>
        </w:rPr>
        <w:t>1</w:t>
      </w:r>
      <w:r>
        <w:rPr>
          <w:rStyle w:val="CharStyle46"/>
          <w:lang w:val="en-US" w:eastAsia="en-US" w:bidi="en-US"/>
        </w:rPr>
        <w:t xml:space="preserve">fesr </w:t>
      </w:r>
      <w:r>
        <w:rPr>
          <w:rStyle w:val="CharStyle46"/>
        </w:rPr>
        <w:t>из зверей - волк, заяц, лось, лиса; из птиц - глухарь, утка, рябчик.</w:t>
      </w:r>
    </w:p>
    <w:p>
      <w:pPr>
        <w:pStyle w:val="Style85"/>
        <w:framePr w:wrap="none" w:vAnchor="page" w:hAnchor="page" w:x="3990" w:y="12286"/>
        <w:widowControl w:val="0"/>
        <w:keepNext w:val="0"/>
        <w:keepLines w:val="0"/>
        <w:shd w:val="clear" w:color="auto" w:fill="auto"/>
        <w:bidi w:val="0"/>
        <w:jc w:val="left"/>
        <w:spacing w:before="0" w:after="0" w:line="170" w:lineRule="exact"/>
        <w:ind w:left="0" w:right="0" w:firstLine="0"/>
      </w:pPr>
      <w:r>
        <w:rPr>
          <w:rStyle w:val="CharStyle181"/>
        </w:rPr>
        <w:t>Характеристика местоположения здания</w:t>
      </w:r>
    </w:p>
    <w:p>
      <w:pPr>
        <w:pStyle w:val="Style160"/>
        <w:framePr w:wrap="none" w:vAnchor="page" w:hAnchor="page" w:x="9385" w:y="12489"/>
        <w:widowControl w:val="0"/>
        <w:keepNext w:val="0"/>
        <w:keepLines w:val="0"/>
        <w:shd w:val="clear" w:color="auto" w:fill="auto"/>
        <w:bidi w:val="0"/>
        <w:jc w:val="left"/>
        <w:spacing w:before="0" w:after="0" w:line="180" w:lineRule="exact"/>
        <w:ind w:left="0" w:right="0" w:firstLine="0"/>
      </w:pPr>
      <w:r>
        <w:rPr>
          <w:rStyle w:val="CharStyle162"/>
        </w:rPr>
        <w:t>Таблица 2.2.1</w:t>
      </w:r>
    </w:p>
    <w:tbl>
      <w:tblPr>
        <w:tblOverlap w:val="never"/>
        <w:tblLayout w:type="fixed"/>
        <w:jc w:val="left"/>
      </w:tblPr>
      <w:tblGrid>
        <w:gridCol w:w="4406"/>
        <w:gridCol w:w="5352"/>
      </w:tblGrid>
      <w:tr>
        <w:trPr>
          <w:trHeight w:val="250" w:hRule="exact"/>
        </w:trPr>
        <w:tc>
          <w:tcPr>
            <w:shd w:val="clear" w:color="auto" w:fill="FFFFFF"/>
            <w:tcBorders>
              <w:left w:val="single" w:sz="4"/>
              <w:top w:val="single" w:sz="4"/>
            </w:tcBorders>
            <w:vAlign w:val="bottom"/>
          </w:tcPr>
          <w:p>
            <w:pPr>
              <w:pStyle w:val="Style6"/>
              <w:framePr w:w="9758" w:h="2890" w:wrap="none" w:vAnchor="page" w:hAnchor="page" w:x="687" w:y="12691"/>
              <w:widowControl w:val="0"/>
              <w:keepNext w:val="0"/>
              <w:keepLines w:val="0"/>
              <w:shd w:val="clear" w:color="auto" w:fill="auto"/>
              <w:bidi w:val="0"/>
              <w:jc w:val="left"/>
              <w:spacing w:before="0" w:after="0" w:line="180" w:lineRule="exact"/>
              <w:ind w:left="0" w:right="0" w:firstLine="0"/>
            </w:pPr>
            <w:r>
              <w:rPr>
                <w:rStyle w:val="CharStyle91"/>
              </w:rPr>
              <w:t>I *ае—гггхгждение объекта оценки:</w:t>
            </w:r>
          </w:p>
        </w:tc>
        <w:tc>
          <w:tcPr>
            <w:shd w:val="clear" w:color="auto" w:fill="FFFFFF"/>
            <w:tcBorders>
              <w:left w:val="single" w:sz="4"/>
              <w:right w:val="single" w:sz="4"/>
              <w:top w:val="single" w:sz="4"/>
            </w:tcBorders>
            <w:vAlign w:val="bottom"/>
          </w:tcPr>
          <w:p>
            <w:pPr>
              <w:pStyle w:val="Style6"/>
              <w:framePr w:w="9758" w:h="2890" w:wrap="none" w:vAnchor="page" w:hAnchor="page" w:x="687" w:y="12691"/>
              <w:widowControl w:val="0"/>
              <w:keepNext w:val="0"/>
              <w:keepLines w:val="0"/>
              <w:shd w:val="clear" w:color="auto" w:fill="auto"/>
              <w:bidi w:val="0"/>
              <w:jc w:val="both"/>
              <w:spacing w:before="0" w:after="0" w:line="180" w:lineRule="exact"/>
              <w:ind w:left="0" w:right="0" w:firstLine="0"/>
            </w:pPr>
            <w:r>
              <w:rPr>
                <w:rStyle w:val="CharStyle91"/>
              </w:rPr>
              <w:t>Алтайский край, Косихинский район, с. Налобиха, ул.Линейнаящ.5а</w:t>
            </w:r>
          </w:p>
        </w:tc>
      </w:tr>
      <w:tr>
        <w:trPr>
          <w:trHeight w:val="197" w:hRule="exact"/>
        </w:trPr>
        <w:tc>
          <w:tcPr>
            <w:shd w:val="clear" w:color="auto" w:fill="FFFFFF"/>
            <w:tcBorders>
              <w:left w:val="single" w:sz="4"/>
              <w:top w:val="single" w:sz="4"/>
            </w:tcBorders>
            <w:vAlign w:val="bottom"/>
          </w:tcPr>
          <w:p>
            <w:pPr>
              <w:pStyle w:val="Style6"/>
              <w:framePr w:w="9758" w:h="2890" w:wrap="none" w:vAnchor="page" w:hAnchor="page" w:x="687" w:y="12691"/>
              <w:widowControl w:val="0"/>
              <w:keepNext w:val="0"/>
              <w:keepLines w:val="0"/>
              <w:shd w:val="clear" w:color="auto" w:fill="auto"/>
              <w:bidi w:val="0"/>
              <w:jc w:val="left"/>
              <w:spacing w:before="0" w:after="0" w:line="180" w:lineRule="exact"/>
              <w:ind w:left="0" w:right="0" w:firstLine="0"/>
            </w:pPr>
            <w:r>
              <w:rPr>
                <w:rStyle w:val="CharStyle89"/>
              </w:rPr>
              <w:t xml:space="preserve">|Тв=ги/=оеть </w:t>
            </w:r>
            <w:r>
              <w:rPr>
                <w:rStyle w:val="CharStyle91"/>
                <w:vertAlign w:val="subscript"/>
              </w:rPr>
              <w:t>и</w:t>
            </w:r>
            <w:r>
              <w:rPr>
                <w:rStyle w:val="CharStyle91"/>
              </w:rPr>
              <w:t xml:space="preserve"> привлекательность района</w:t>
            </w:r>
          </w:p>
        </w:tc>
        <w:tc>
          <w:tcPr>
            <w:shd w:val="clear" w:color="auto" w:fill="FFFFFF"/>
            <w:tcBorders>
              <w:left w:val="single" w:sz="4"/>
              <w:right w:val="single" w:sz="4"/>
              <w:top w:val="single" w:sz="4"/>
            </w:tcBorders>
            <w:vAlign w:val="bottom"/>
          </w:tcPr>
          <w:p>
            <w:pPr>
              <w:pStyle w:val="Style6"/>
              <w:framePr w:w="9758" w:h="2890" w:wrap="none" w:vAnchor="page" w:hAnchor="page" w:x="687" w:y="12691"/>
              <w:widowControl w:val="0"/>
              <w:keepNext w:val="0"/>
              <w:keepLines w:val="0"/>
              <w:shd w:val="clear" w:color="auto" w:fill="auto"/>
              <w:bidi w:val="0"/>
              <w:jc w:val="both"/>
              <w:spacing w:before="0" w:after="0" w:line="180" w:lineRule="exact"/>
              <w:ind w:left="0" w:right="0" w:firstLine="0"/>
            </w:pPr>
            <w:r>
              <w:rPr>
                <w:rStyle w:val="CharStyle91"/>
              </w:rPr>
              <w:t>Удовлетворительная</w:t>
            </w:r>
          </w:p>
        </w:tc>
      </w:tr>
      <w:tr>
        <w:trPr>
          <w:trHeight w:val="398" w:hRule="exact"/>
        </w:trPr>
        <w:tc>
          <w:tcPr>
            <w:shd w:val="clear" w:color="auto" w:fill="FFFFFF"/>
            <w:tcBorders>
              <w:left w:val="single" w:sz="4"/>
              <w:top w:val="single" w:sz="4"/>
            </w:tcBorders>
            <w:vAlign w:val="top"/>
          </w:tcPr>
          <w:p>
            <w:pPr>
              <w:pStyle w:val="Style6"/>
              <w:framePr w:w="9758" w:h="2890" w:wrap="none" w:vAnchor="page" w:hAnchor="page" w:x="687" w:y="12691"/>
              <w:widowControl w:val="0"/>
              <w:keepNext w:val="0"/>
              <w:keepLines w:val="0"/>
              <w:shd w:val="clear" w:color="auto" w:fill="auto"/>
              <w:bidi w:val="0"/>
              <w:jc w:val="left"/>
              <w:spacing w:before="0" w:after="0" w:line="180" w:lineRule="exact"/>
              <w:ind w:left="0" w:right="0" w:firstLine="0"/>
            </w:pPr>
            <w:r>
              <w:rPr>
                <w:rStyle w:val="CharStyle91"/>
              </w:rPr>
              <w:t>| жлг—ость от транспортных магистралей,</w:t>
            </w:r>
          </w:p>
        </w:tc>
        <w:tc>
          <w:tcPr>
            <w:shd w:val="clear" w:color="auto" w:fill="FFFFFF"/>
            <w:tcBorders>
              <w:left w:val="single" w:sz="4"/>
              <w:right w:val="single" w:sz="4"/>
              <w:top w:val="single" w:sz="4"/>
            </w:tcBorders>
            <w:vAlign w:val="top"/>
          </w:tcPr>
          <w:p>
            <w:pPr>
              <w:pStyle w:val="Style6"/>
              <w:framePr w:w="9758" w:h="2890" w:wrap="none" w:vAnchor="page" w:hAnchor="page" w:x="687" w:y="12691"/>
              <w:widowControl w:val="0"/>
              <w:keepNext w:val="0"/>
              <w:keepLines w:val="0"/>
              <w:shd w:val="clear" w:color="auto" w:fill="auto"/>
              <w:bidi w:val="0"/>
              <w:jc w:val="both"/>
              <w:spacing w:before="0" w:after="0" w:line="180" w:lineRule="exact"/>
              <w:ind w:left="0" w:right="0" w:firstLine="0"/>
            </w:pPr>
            <w:r>
              <w:rPr>
                <w:rStyle w:val="CharStyle91"/>
              </w:rPr>
              <w:t>Подъезд к участку имеет грунтовое покрытие</w:t>
            </w:r>
          </w:p>
        </w:tc>
      </w:tr>
      <w:tr>
        <w:trPr>
          <w:trHeight w:val="408" w:hRule="exact"/>
        </w:trPr>
        <w:tc>
          <w:tcPr>
            <w:shd w:val="clear" w:color="auto" w:fill="FFFFFF"/>
            <w:tcBorders>
              <w:left w:val="single" w:sz="4"/>
              <w:top w:val="single" w:sz="4"/>
            </w:tcBorders>
            <w:vAlign w:val="bottom"/>
          </w:tcPr>
          <w:p>
            <w:pPr>
              <w:pStyle w:val="Style6"/>
              <w:framePr w:w="9758" w:h="2890" w:wrap="none" w:vAnchor="page" w:hAnchor="page" w:x="687" w:y="12691"/>
              <w:widowControl w:val="0"/>
              <w:keepNext w:val="0"/>
              <w:keepLines w:val="0"/>
              <w:shd w:val="clear" w:color="auto" w:fill="auto"/>
              <w:bidi w:val="0"/>
              <w:jc w:val="left"/>
              <w:spacing w:before="0" w:after="0" w:line="197" w:lineRule="exact"/>
              <w:ind w:left="200" w:right="0" w:firstLine="0"/>
            </w:pPr>
            <w:r>
              <w:rPr>
                <w:rStyle w:val="CharStyle89"/>
              </w:rPr>
              <w:t xml:space="preserve">З^нечеевость </w:t>
            </w:r>
            <w:r>
              <w:rPr>
                <w:rStyle w:val="CharStyle91"/>
              </w:rPr>
              <w:t xml:space="preserve">общественным транспортом </w:t>
            </w:r>
            <w:r>
              <w:rPr>
                <w:rStyle w:val="CharStyle89"/>
              </w:rPr>
              <w:t>|И</w:t>
            </w:r>
            <w:r>
              <w:rPr>
                <w:rStyle w:val="CharStyle121"/>
              </w:rPr>
              <w:t>1</w:t>
            </w:r>
            <w:r>
              <w:rPr>
                <w:rStyle w:val="CharStyle89"/>
              </w:rPr>
              <w:t xml:space="preserve">~| </w:t>
            </w:r>
            <w:r>
              <w:rPr>
                <w:rStyle w:val="CharStyle98"/>
                <w:lang w:val="en-US" w:eastAsia="en-US" w:bidi="en-US"/>
              </w:rPr>
              <w:t>i</w:t>
            </w:r>
            <w:r>
              <w:rPr>
                <w:rStyle w:val="CharStyle89"/>
                <w:lang w:val="en-US" w:eastAsia="en-US" w:bidi="en-US"/>
              </w:rPr>
              <w:t xml:space="preserve"> </w:t>
            </w:r>
            <w:r>
              <w:rPr>
                <w:rStyle w:val="CharStyle89"/>
              </w:rPr>
              <w:t xml:space="preserve">■ </w:t>
            </w:r>
            <w:r>
              <w:rPr>
                <w:rStyle w:val="CharStyle91"/>
              </w:rPr>
              <w:t xml:space="preserve">41 </w:t>
            </w:r>
            <w:r>
              <w:rPr>
                <w:rStyle w:val="CharStyle91"/>
                <w:lang w:val="en-US" w:eastAsia="en-US" w:bidi="en-US"/>
              </w:rPr>
              <w:t xml:space="preserve">in </w:t>
            </w:r>
            <w:r>
              <w:rPr>
                <w:rStyle w:val="CharStyle91"/>
              </w:rPr>
              <w:t>I оценка)</w:t>
            </w:r>
          </w:p>
        </w:tc>
        <w:tc>
          <w:tcPr>
            <w:shd w:val="clear" w:color="auto" w:fill="FFFFFF"/>
            <w:tcBorders>
              <w:left w:val="single" w:sz="4"/>
              <w:right w:val="single" w:sz="4"/>
              <w:top w:val="single" w:sz="4"/>
            </w:tcBorders>
            <w:vAlign w:val="bottom"/>
          </w:tcPr>
          <w:p>
            <w:pPr>
              <w:pStyle w:val="Style6"/>
              <w:framePr w:w="9758" w:h="2890" w:wrap="none" w:vAnchor="page" w:hAnchor="page" w:x="687" w:y="12691"/>
              <w:widowControl w:val="0"/>
              <w:keepNext w:val="0"/>
              <w:keepLines w:val="0"/>
              <w:shd w:val="clear" w:color="auto" w:fill="auto"/>
              <w:bidi w:val="0"/>
              <w:jc w:val="both"/>
              <w:spacing w:before="0" w:after="0" w:line="202" w:lineRule="exact"/>
              <w:ind w:left="0" w:right="0" w:firstLine="0"/>
            </w:pPr>
            <w:r>
              <w:rPr>
                <w:rStyle w:val="CharStyle91"/>
              </w:rPr>
              <w:t>Относительно месторасположения в селе обеспеченность общественным транспортом является удовлетворительной.</w:t>
            </w:r>
          </w:p>
        </w:tc>
      </w:tr>
      <w:tr>
        <w:trPr>
          <w:trHeight w:val="403" w:hRule="exact"/>
        </w:trPr>
        <w:tc>
          <w:tcPr>
            <w:shd w:val="clear" w:color="auto" w:fill="FFFFFF"/>
            <w:tcBorders>
              <w:left w:val="single" w:sz="4"/>
              <w:top w:val="single" w:sz="4"/>
            </w:tcBorders>
            <w:vAlign w:val="top"/>
          </w:tcPr>
          <w:p>
            <w:pPr>
              <w:pStyle w:val="Style6"/>
              <w:framePr w:w="9758" w:h="2890" w:wrap="none" w:vAnchor="page" w:hAnchor="page" w:x="687" w:y="12691"/>
              <w:widowControl w:val="0"/>
              <w:keepNext w:val="0"/>
              <w:keepLines w:val="0"/>
              <w:shd w:val="clear" w:color="auto" w:fill="auto"/>
              <w:bidi w:val="0"/>
              <w:jc w:val="left"/>
              <w:spacing w:before="0" w:after="0" w:line="180" w:lineRule="exact"/>
              <w:ind w:left="0" w:right="0" w:firstLine="0"/>
            </w:pPr>
            <w:r>
              <w:rPr>
                <w:rStyle w:val="CharStyle91"/>
              </w:rPr>
              <w:t>■ -«г мммш застройка</w:t>
            </w:r>
          </w:p>
        </w:tc>
        <w:tc>
          <w:tcPr>
            <w:shd w:val="clear" w:color="auto" w:fill="FFFFFF"/>
            <w:tcBorders>
              <w:left w:val="single" w:sz="4"/>
              <w:right w:val="single" w:sz="4"/>
              <w:top w:val="single" w:sz="4"/>
            </w:tcBorders>
            <w:vAlign w:val="bottom"/>
          </w:tcPr>
          <w:p>
            <w:pPr>
              <w:pStyle w:val="Style6"/>
              <w:framePr w:w="9758" w:h="2890" w:wrap="none" w:vAnchor="page" w:hAnchor="page" w:x="687" w:y="12691"/>
              <w:widowControl w:val="0"/>
              <w:keepNext w:val="0"/>
              <w:keepLines w:val="0"/>
              <w:shd w:val="clear" w:color="auto" w:fill="auto"/>
              <w:bidi w:val="0"/>
              <w:jc w:val="both"/>
              <w:spacing w:before="0" w:after="0" w:line="197" w:lineRule="exact"/>
              <w:ind w:left="0" w:right="0" w:firstLine="0"/>
            </w:pPr>
            <w:r>
              <w:rPr>
                <w:rStyle w:val="CharStyle91"/>
              </w:rPr>
              <w:t>Основная окружающая застройка: одноэтажные нежилые здания и жилые дома.</w:t>
            </w:r>
          </w:p>
        </w:tc>
      </w:tr>
      <w:tr>
        <w:trPr>
          <w:trHeight w:val="590" w:hRule="exact"/>
        </w:trPr>
        <w:tc>
          <w:tcPr>
            <w:shd w:val="clear" w:color="auto" w:fill="FFFFFF"/>
            <w:tcBorders>
              <w:left w:val="single" w:sz="4"/>
              <w:top w:val="single" w:sz="4"/>
            </w:tcBorders>
            <w:vAlign w:val="bottom"/>
          </w:tcPr>
          <w:p>
            <w:pPr>
              <w:pStyle w:val="Style6"/>
              <w:framePr w:w="9758" w:h="2890" w:wrap="none" w:vAnchor="page" w:hAnchor="page" w:x="687" w:y="12691"/>
              <w:widowControl w:val="0"/>
              <w:keepNext w:val="0"/>
              <w:keepLines w:val="0"/>
              <w:shd w:val="clear" w:color="auto" w:fill="auto"/>
              <w:bidi w:val="0"/>
              <w:jc w:val="left"/>
              <w:spacing w:before="0" w:after="0" w:line="197" w:lineRule="exact"/>
              <w:ind w:left="0" w:right="0" w:firstLine="0"/>
            </w:pPr>
            <w:r>
              <w:rPr>
                <w:rStyle w:val="CharStyle89"/>
              </w:rPr>
              <w:t xml:space="preserve">1 '-лггзлт. </w:t>
            </w:r>
            <w:r>
              <w:rPr>
                <w:rStyle w:val="CharStyle91"/>
              </w:rPr>
              <w:t xml:space="preserve">окружающей застройки, наличие и </w:t>
            </w:r>
            <w:r>
              <w:rPr>
                <w:rStyle w:val="CharStyle89"/>
              </w:rPr>
              <w:t xml:space="preserve">В </w:t>
            </w:r>
            <w:r>
              <w:rPr>
                <w:rStyle w:val="CharStyle98"/>
              </w:rPr>
              <w:t>ж.шг зсгь</w:t>
            </w:r>
            <w:r>
              <w:rPr>
                <w:rStyle w:val="CharStyle89"/>
              </w:rPr>
              <w:t xml:space="preserve"> </w:t>
            </w:r>
            <w:r>
              <w:rPr>
                <w:rStyle w:val="CharStyle91"/>
              </w:rPr>
              <w:t xml:space="preserve">социальной инфраструктуры микрорайона в </w:t>
            </w:r>
            <w:r>
              <w:rPr>
                <w:rStyle w:val="CharStyle97"/>
              </w:rPr>
              <w:t>ллижзе!:</w:t>
            </w:r>
            <w:r>
              <w:rPr>
                <w:rStyle w:val="CharStyle91"/>
              </w:rPr>
              <w:t xml:space="preserve"> сшей доступности</w:t>
            </w:r>
          </w:p>
        </w:tc>
        <w:tc>
          <w:tcPr>
            <w:shd w:val="clear" w:color="auto" w:fill="FFFFFF"/>
            <w:tcBorders>
              <w:left w:val="single" w:sz="4"/>
              <w:right w:val="single" w:sz="4"/>
              <w:top w:val="single" w:sz="4"/>
            </w:tcBorders>
            <w:vAlign w:val="top"/>
          </w:tcPr>
          <w:p>
            <w:pPr>
              <w:pStyle w:val="Style6"/>
              <w:framePr w:w="9758" w:h="2890" w:wrap="none" w:vAnchor="page" w:hAnchor="page" w:x="687" w:y="12691"/>
              <w:widowControl w:val="0"/>
              <w:keepNext w:val="0"/>
              <w:keepLines w:val="0"/>
              <w:shd w:val="clear" w:color="auto" w:fill="auto"/>
              <w:bidi w:val="0"/>
              <w:jc w:val="both"/>
              <w:spacing w:before="0" w:after="0" w:line="180" w:lineRule="exact"/>
              <w:ind w:left="0" w:right="0" w:firstLine="0"/>
            </w:pPr>
            <w:r>
              <w:rPr>
                <w:rStyle w:val="CharStyle91"/>
              </w:rPr>
              <w:t>Застройка не плотная.</w:t>
            </w:r>
          </w:p>
        </w:tc>
      </w:tr>
      <w:tr>
        <w:trPr>
          <w:trHeight w:val="403" w:hRule="exact"/>
        </w:trPr>
        <w:tc>
          <w:tcPr>
            <w:shd w:val="clear" w:color="auto" w:fill="FFFFFF"/>
            <w:tcBorders>
              <w:left w:val="single" w:sz="4"/>
              <w:top w:val="single" w:sz="4"/>
            </w:tcBorders>
            <w:vAlign w:val="bottom"/>
          </w:tcPr>
          <w:p>
            <w:pPr>
              <w:pStyle w:val="Style6"/>
              <w:framePr w:w="9758" w:h="2890" w:wrap="none" w:vAnchor="page" w:hAnchor="page" w:x="687" w:y="12691"/>
              <w:widowControl w:val="0"/>
              <w:keepNext w:val="0"/>
              <w:keepLines w:val="0"/>
              <w:shd w:val="clear" w:color="auto" w:fill="auto"/>
              <w:bidi w:val="0"/>
              <w:jc w:val="left"/>
              <w:spacing w:before="0" w:after="0" w:line="197" w:lineRule="exact"/>
              <w:ind w:left="0" w:right="0" w:firstLine="280"/>
            </w:pPr>
            <w:r>
              <w:rPr>
                <w:rStyle w:val="CharStyle89"/>
              </w:rPr>
              <w:t xml:space="preserve">Ьняошость </w:t>
            </w:r>
            <w:r>
              <w:rPr>
                <w:rStyle w:val="CharStyle91"/>
              </w:rPr>
              <w:t xml:space="preserve">объектами социальной инфраструктуры </w:t>
            </w:r>
            <w:r>
              <w:rPr>
                <w:rStyle w:val="CharStyle121"/>
              </w:rPr>
              <w:t>1</w:t>
            </w:r>
            <w:r>
              <w:rPr>
                <w:rStyle w:val="CharStyle89"/>
              </w:rPr>
              <w:t xml:space="preserve"> </w:t>
            </w:r>
            <w:r>
              <w:rPr>
                <w:rStyle w:val="CharStyle98"/>
              </w:rPr>
              <w:t>~*эс~-зя</w:t>
            </w:r>
            <w:r>
              <w:rPr>
                <w:rStyle w:val="CharStyle189"/>
              </w:rPr>
              <w:t>2</w:t>
            </w:r>
            <w:r>
              <w:rPr>
                <w:rStyle w:val="CharStyle98"/>
              </w:rPr>
              <w:t>&amp;</w:t>
            </w:r>
            <w:r>
              <w:rPr>
                <w:rStyle w:val="CharStyle89"/>
              </w:rPr>
              <w:t xml:space="preserve"> оценка)</w:t>
            </w:r>
          </w:p>
        </w:tc>
        <w:tc>
          <w:tcPr>
            <w:shd w:val="clear" w:color="auto" w:fill="FFFFFF"/>
            <w:tcBorders>
              <w:left w:val="single" w:sz="4"/>
              <w:right w:val="single" w:sz="4"/>
              <w:top w:val="single" w:sz="4"/>
            </w:tcBorders>
            <w:vAlign w:val="top"/>
          </w:tcPr>
          <w:p>
            <w:pPr>
              <w:pStyle w:val="Style6"/>
              <w:framePr w:w="9758" w:h="2890" w:wrap="none" w:vAnchor="page" w:hAnchor="page" w:x="687" w:y="12691"/>
              <w:widowControl w:val="0"/>
              <w:keepNext w:val="0"/>
              <w:keepLines w:val="0"/>
              <w:shd w:val="clear" w:color="auto" w:fill="auto"/>
              <w:bidi w:val="0"/>
              <w:jc w:val="both"/>
              <w:spacing w:before="0" w:after="0" w:line="180" w:lineRule="exact"/>
              <w:ind w:left="0" w:right="0" w:firstLine="0"/>
            </w:pPr>
            <w:r>
              <w:rPr>
                <w:rStyle w:val="CharStyle91"/>
              </w:rPr>
              <w:t>Район со среднеразвитой инфраструктурой</w:t>
            </w:r>
          </w:p>
        </w:tc>
      </w:tr>
      <w:tr>
        <w:trPr>
          <w:trHeight w:val="240" w:hRule="exact"/>
        </w:trPr>
        <w:tc>
          <w:tcPr>
            <w:shd w:val="clear" w:color="auto" w:fill="FFFFFF"/>
            <w:tcBorders>
              <w:left w:val="single" w:sz="4"/>
              <w:top w:val="single" w:sz="4"/>
              <w:bottom w:val="single" w:sz="4"/>
            </w:tcBorders>
            <w:vAlign w:val="top"/>
          </w:tcPr>
          <w:p>
            <w:pPr>
              <w:pStyle w:val="Style6"/>
              <w:framePr w:w="9758" w:h="2890" w:wrap="none" w:vAnchor="page" w:hAnchor="page" w:x="687" w:y="12691"/>
              <w:widowControl w:val="0"/>
              <w:keepNext w:val="0"/>
              <w:keepLines w:val="0"/>
              <w:shd w:val="clear" w:color="auto" w:fill="auto"/>
              <w:bidi w:val="0"/>
              <w:jc w:val="left"/>
              <w:spacing w:before="0" w:after="0" w:line="180" w:lineRule="exact"/>
              <w:ind w:left="0" w:right="0" w:firstLine="280"/>
            </w:pPr>
            <w:r>
              <w:rPr>
                <w:rStyle w:val="CharStyle91"/>
              </w:rPr>
              <w:t>+ - - громышленной инфраструктуры микрорайона</w:t>
            </w:r>
          </w:p>
        </w:tc>
        <w:tc>
          <w:tcPr>
            <w:shd w:val="clear" w:color="auto" w:fill="FFFFFF"/>
            <w:tcBorders>
              <w:left w:val="single" w:sz="4"/>
              <w:right w:val="single" w:sz="4"/>
              <w:top w:val="single" w:sz="4"/>
              <w:bottom w:val="single" w:sz="4"/>
            </w:tcBorders>
            <w:vAlign w:val="top"/>
          </w:tcPr>
          <w:p>
            <w:pPr>
              <w:pStyle w:val="Style6"/>
              <w:framePr w:w="9758" w:h="2890" w:wrap="none" w:vAnchor="page" w:hAnchor="page" w:x="687" w:y="12691"/>
              <w:widowControl w:val="0"/>
              <w:keepNext w:val="0"/>
              <w:keepLines w:val="0"/>
              <w:shd w:val="clear" w:color="auto" w:fill="auto"/>
              <w:bidi w:val="0"/>
              <w:jc w:val="both"/>
              <w:spacing w:before="0" w:after="0" w:line="180" w:lineRule="exact"/>
              <w:ind w:left="0" w:right="0" w:firstLine="0"/>
            </w:pPr>
            <w:r>
              <w:rPr>
                <w:rStyle w:val="CharStyle91"/>
              </w:rPr>
              <w:t>Объекты промышленной инфраструктуры находятся на расстоянии</w:t>
            </w:r>
          </w:p>
        </w:tc>
      </w:tr>
    </w:tbl>
    <w:p>
      <w:pPr>
        <w:pStyle w:val="Style57"/>
        <w:framePr w:w="5525" w:h="490" w:hRule="exact" w:wrap="none" w:vAnchor="page" w:hAnchor="page" w:x="2910" w:y="15838"/>
        <w:widowControl w:val="0"/>
        <w:keepNext w:val="0"/>
        <w:keepLines w:val="0"/>
        <w:shd w:val="clear" w:color="auto" w:fill="auto"/>
        <w:bidi w:val="0"/>
        <w:jc w:val="left"/>
        <w:spacing w:before="0" w:after="0"/>
        <w:ind w:left="0" w:right="0" w:firstLine="0"/>
      </w:pPr>
      <w:r>
        <w:rPr>
          <w:rStyle w:val="CharStyle59"/>
          <w:i/>
          <w:iCs/>
        </w:rPr>
        <w:t>Сибирский филиал АО «Ростехинвентаризация-Федералъное БТИ»</w:t>
      </w:r>
    </w:p>
    <w:p>
      <w:pPr>
        <w:pStyle w:val="Style57"/>
        <w:framePr w:w="5525" w:h="490" w:hRule="exact" w:wrap="none" w:vAnchor="page" w:hAnchor="page" w:x="2910" w:y="15838"/>
        <w:widowControl w:val="0"/>
        <w:keepNext w:val="0"/>
        <w:keepLines w:val="0"/>
        <w:shd w:val="clear" w:color="auto" w:fill="auto"/>
        <w:bidi w:val="0"/>
        <w:jc w:val="center"/>
        <w:spacing w:before="0" w:after="0"/>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8"/>
        <w:framePr w:wrap="none" w:vAnchor="page" w:hAnchor="page" w:x="10297" w:y="638"/>
        <w:widowControl w:val="0"/>
        <w:keepNext w:val="0"/>
        <w:keepLines w:val="0"/>
        <w:shd w:val="clear" w:color="auto" w:fill="auto"/>
        <w:bidi w:val="0"/>
        <w:jc w:val="left"/>
        <w:spacing w:before="0" w:after="0" w:line="180" w:lineRule="exact"/>
        <w:ind w:left="0" w:right="0" w:firstLine="0"/>
      </w:pPr>
      <w:r>
        <w:rPr>
          <w:rStyle w:val="CharStyle40"/>
        </w:rPr>
        <w:t>13</w:t>
      </w:r>
    </w:p>
    <w:tbl>
      <w:tblPr>
        <w:tblOverlap w:val="never"/>
        <w:tblLayout w:type="fixed"/>
        <w:jc w:val="left"/>
      </w:tblPr>
      <w:tblGrid>
        <w:gridCol w:w="4382"/>
        <w:gridCol w:w="5352"/>
      </w:tblGrid>
      <w:tr>
        <w:trPr>
          <w:trHeight w:val="245" w:hRule="exact"/>
        </w:trPr>
        <w:tc>
          <w:tcPr>
            <w:shd w:val="clear" w:color="auto" w:fill="FFFFFF"/>
            <w:tcBorders>
              <w:top w:val="single" w:sz="4"/>
            </w:tcBorders>
            <w:vAlign w:val="top"/>
          </w:tcPr>
          <w:p>
            <w:pPr>
              <w:framePr w:w="9734" w:h="1502" w:wrap="none" w:vAnchor="page" w:hAnchor="page" w:x="692" w:y="806"/>
              <w:widowControl w:val="0"/>
              <w:rPr>
                <w:sz w:val="10"/>
                <w:szCs w:val="10"/>
              </w:rPr>
            </w:pPr>
          </w:p>
        </w:tc>
        <w:tc>
          <w:tcPr>
            <w:shd w:val="clear" w:color="auto" w:fill="FFFFFF"/>
            <w:tcBorders>
              <w:left w:val="single" w:sz="4"/>
              <w:right w:val="single" w:sz="4"/>
              <w:top w:val="single" w:sz="4"/>
            </w:tcBorders>
            <w:vAlign w:val="bottom"/>
          </w:tcPr>
          <w:p>
            <w:pPr>
              <w:pStyle w:val="Style6"/>
              <w:framePr w:w="9734" w:h="1502" w:wrap="none" w:vAnchor="page" w:hAnchor="page" w:x="692" w:y="806"/>
              <w:widowControl w:val="0"/>
              <w:keepNext w:val="0"/>
              <w:keepLines w:val="0"/>
              <w:shd w:val="clear" w:color="auto" w:fill="auto"/>
              <w:bidi w:val="0"/>
              <w:jc w:val="both"/>
              <w:spacing w:before="0" w:after="0" w:line="180" w:lineRule="exact"/>
              <w:ind w:left="0" w:right="0" w:firstLine="0"/>
            </w:pPr>
            <w:r>
              <w:rPr>
                <w:rStyle w:val="CharStyle91"/>
              </w:rPr>
              <w:t>100-500 м. от объекта оценки.</w:t>
            </w:r>
          </w:p>
        </w:tc>
      </w:tr>
      <w:tr>
        <w:trPr>
          <w:trHeight w:val="590" w:hRule="exact"/>
        </w:trPr>
        <w:tc>
          <w:tcPr>
            <w:shd w:val="clear" w:color="auto" w:fill="FFFFFF"/>
            <w:tcBorders>
              <w:top w:val="single" w:sz="4"/>
            </w:tcBorders>
            <w:vAlign w:val="bottom"/>
          </w:tcPr>
          <w:p>
            <w:pPr>
              <w:pStyle w:val="Style6"/>
              <w:framePr w:w="9734" w:h="1502" w:wrap="none" w:vAnchor="page" w:hAnchor="page" w:x="692" w:y="806"/>
              <w:widowControl w:val="0"/>
              <w:keepNext w:val="0"/>
              <w:keepLines w:val="0"/>
              <w:shd w:val="clear" w:color="auto" w:fill="auto"/>
              <w:bidi w:val="0"/>
              <w:jc w:val="left"/>
              <w:spacing w:before="0" w:after="0" w:line="197" w:lineRule="exact"/>
              <w:ind w:left="0" w:right="0" w:firstLine="0"/>
            </w:pPr>
            <w:r>
              <w:rPr>
                <w:rStyle w:val="CharStyle89"/>
              </w:rPr>
              <w:t xml:space="preserve">Е </w:t>
            </w:r>
            <w:r>
              <w:rPr>
                <w:rStyle w:val="CharStyle91"/>
              </w:rPr>
              <w:t>=</w:t>
            </w:r>
            <w:r>
              <w:rPr>
                <w:rStyle w:val="CharStyle183"/>
                <w:lang w:val="ru-RU" w:eastAsia="ru-RU" w:bidi="ru-RU"/>
              </w:rPr>
              <w:t>1</w:t>
            </w:r>
            <w:r>
              <w:rPr>
                <w:rStyle w:val="CharStyle91"/>
              </w:rPr>
              <w:t>_</w:t>
            </w:r>
            <w:r>
              <w:rPr>
                <w:rStyle w:val="CharStyle183"/>
                <w:lang w:val="ru-RU" w:eastAsia="ru-RU" w:bidi="ru-RU"/>
              </w:rPr>
              <w:t>2</w:t>
            </w:r>
            <w:r>
              <w:rPr>
                <w:rStyle w:val="CharStyle91"/>
              </w:rPr>
              <w:t xml:space="preserve">г </w:t>
            </w:r>
            <w:r>
              <w:rPr>
                <w:rStyle w:val="CharStyle89"/>
              </w:rPr>
              <w:t xml:space="preserve">-.!#е </w:t>
            </w:r>
            <w:r>
              <w:rPr>
                <w:rStyle w:val="CharStyle91"/>
              </w:rPr>
              <w:t xml:space="preserve">расположенных радом объектов, снижающих </w:t>
            </w:r>
            <w:r>
              <w:rPr>
                <w:rStyle w:val="CharStyle89"/>
              </w:rPr>
              <w:t xml:space="preserve">1 же зоаышающих привлекательность Объекта оценки, </w:t>
            </w:r>
            <w:r>
              <w:rPr>
                <w:rStyle w:val="CharStyle91"/>
              </w:rPr>
              <w:t>I ак =а которое оцениваются, и района в целом</w:t>
            </w:r>
          </w:p>
        </w:tc>
        <w:tc>
          <w:tcPr>
            <w:shd w:val="clear" w:color="auto" w:fill="FFFFFF"/>
            <w:tcBorders>
              <w:left w:val="single" w:sz="4"/>
              <w:right w:val="single" w:sz="4"/>
              <w:top w:val="single" w:sz="4"/>
            </w:tcBorders>
            <w:vAlign w:val="top"/>
          </w:tcPr>
          <w:p>
            <w:pPr>
              <w:pStyle w:val="Style6"/>
              <w:framePr w:w="9734" w:h="1502" w:wrap="none" w:vAnchor="page" w:hAnchor="page" w:x="692" w:y="806"/>
              <w:widowControl w:val="0"/>
              <w:keepNext w:val="0"/>
              <w:keepLines w:val="0"/>
              <w:shd w:val="clear" w:color="auto" w:fill="auto"/>
              <w:bidi w:val="0"/>
              <w:jc w:val="both"/>
              <w:spacing w:before="0" w:after="0" w:line="180" w:lineRule="exact"/>
              <w:ind w:left="0" w:right="0" w:firstLine="0"/>
            </w:pPr>
            <w:r>
              <w:rPr>
                <w:rStyle w:val="CharStyle91"/>
              </w:rPr>
              <w:t>Подобных объектов не выявлено</w:t>
            </w:r>
          </w:p>
        </w:tc>
      </w:tr>
      <w:tr>
        <w:trPr>
          <w:trHeight w:val="408" w:hRule="exact"/>
        </w:trPr>
        <w:tc>
          <w:tcPr>
            <w:shd w:val="clear" w:color="auto" w:fill="FFFFFF"/>
            <w:tcBorders>
              <w:top w:val="single" w:sz="4"/>
            </w:tcBorders>
            <w:vAlign w:val="bottom"/>
          </w:tcPr>
          <w:p>
            <w:pPr>
              <w:pStyle w:val="Style6"/>
              <w:framePr w:w="9734" w:h="1502" w:wrap="none" w:vAnchor="page" w:hAnchor="page" w:x="692" w:y="806"/>
              <w:widowControl w:val="0"/>
              <w:keepNext w:val="0"/>
              <w:keepLines w:val="0"/>
              <w:shd w:val="clear" w:color="auto" w:fill="auto"/>
              <w:bidi w:val="0"/>
              <w:jc w:val="left"/>
              <w:spacing w:before="0" w:after="60" w:line="180" w:lineRule="exact"/>
              <w:ind w:left="0" w:right="0" w:firstLine="0"/>
            </w:pPr>
            <w:r>
              <w:rPr>
                <w:rStyle w:val="CharStyle100"/>
              </w:rPr>
              <w:t xml:space="preserve">1 Г </w:t>
            </w:r>
            <w:r>
              <w:rPr>
                <w:rStyle w:val="CharStyle89"/>
              </w:rPr>
              <w:t xml:space="preserve">гг~жэе </w:t>
            </w:r>
            <w:r>
              <w:rPr>
                <w:rStyle w:val="CharStyle91"/>
              </w:rPr>
              <w:t>прилегающей территории (субъективная</w:t>
            </w:r>
          </w:p>
          <w:p>
            <w:pPr>
              <w:pStyle w:val="Style6"/>
              <w:framePr w:w="9734" w:h="1502" w:wrap="none" w:vAnchor="page" w:hAnchor="page" w:x="692" w:y="806"/>
              <w:widowControl w:val="0"/>
              <w:keepNext w:val="0"/>
              <w:keepLines w:val="0"/>
              <w:shd w:val="clear" w:color="auto" w:fill="auto"/>
              <w:bidi w:val="0"/>
              <w:jc w:val="left"/>
              <w:spacing w:before="60" w:after="0" w:line="180" w:lineRule="exact"/>
              <w:ind w:left="0" w:right="0" w:firstLine="0"/>
            </w:pPr>
            <w:r>
              <w:rPr>
                <w:rStyle w:val="CharStyle100"/>
              </w:rPr>
              <w:t xml:space="preserve">д </w:t>
            </w:r>
            <w:r>
              <w:rPr>
                <w:rStyle w:val="CharStyle89"/>
              </w:rPr>
              <w:t>ДЕВИД</w:t>
            </w:r>
          </w:p>
        </w:tc>
        <w:tc>
          <w:tcPr>
            <w:shd w:val="clear" w:color="auto" w:fill="FFFFFF"/>
            <w:tcBorders>
              <w:left w:val="single" w:sz="4"/>
              <w:right w:val="single" w:sz="4"/>
              <w:top w:val="single" w:sz="4"/>
            </w:tcBorders>
            <w:vAlign w:val="bottom"/>
          </w:tcPr>
          <w:p>
            <w:pPr>
              <w:pStyle w:val="Style6"/>
              <w:framePr w:w="9734" w:h="1502" w:wrap="none" w:vAnchor="page" w:hAnchor="page" w:x="692" w:y="806"/>
              <w:widowControl w:val="0"/>
              <w:keepNext w:val="0"/>
              <w:keepLines w:val="0"/>
              <w:shd w:val="clear" w:color="auto" w:fill="auto"/>
              <w:bidi w:val="0"/>
              <w:jc w:val="both"/>
              <w:spacing w:before="0" w:after="0" w:line="197" w:lineRule="exact"/>
              <w:ind w:left="0" w:right="0" w:firstLine="0"/>
            </w:pPr>
            <w:r>
              <w:rPr>
                <w:rStyle w:val="CharStyle91"/>
              </w:rPr>
              <w:t>Благоустройство микрорайона соответствует типичному состоянию окраины села: асфальтирование и грунтовые дороги.</w:t>
            </w:r>
          </w:p>
        </w:tc>
      </w:tr>
      <w:tr>
        <w:trPr>
          <w:trHeight w:val="259" w:hRule="exact"/>
        </w:trPr>
        <w:tc>
          <w:tcPr>
            <w:shd w:val="clear" w:color="auto" w:fill="FFFFFF"/>
            <w:tcBorders>
              <w:top w:val="single" w:sz="4"/>
              <w:bottom w:val="single" w:sz="4"/>
            </w:tcBorders>
            <w:vAlign w:val="bottom"/>
          </w:tcPr>
          <w:p>
            <w:pPr>
              <w:pStyle w:val="Style6"/>
              <w:framePr w:w="9734" w:h="1502" w:wrap="none" w:vAnchor="page" w:hAnchor="page" w:x="692" w:y="806"/>
              <w:widowControl w:val="0"/>
              <w:keepNext w:val="0"/>
              <w:keepLines w:val="0"/>
              <w:shd w:val="clear" w:color="auto" w:fill="auto"/>
              <w:bidi w:val="0"/>
              <w:jc w:val="left"/>
              <w:spacing w:before="0" w:after="0" w:line="180" w:lineRule="exact"/>
              <w:ind w:left="360" w:right="0" w:firstLine="0"/>
            </w:pPr>
            <w:r>
              <w:rPr>
                <w:rStyle w:val="CharStyle91"/>
              </w:rPr>
              <w:t>э!ЛЕгтельная существенная информация</w:t>
            </w:r>
          </w:p>
        </w:tc>
        <w:tc>
          <w:tcPr>
            <w:shd w:val="clear" w:color="auto" w:fill="FFFFFF"/>
            <w:tcBorders>
              <w:left w:val="single" w:sz="4"/>
              <w:right w:val="single" w:sz="4"/>
              <w:top w:val="single" w:sz="4"/>
              <w:bottom w:val="single" w:sz="4"/>
            </w:tcBorders>
            <w:vAlign w:val="bottom"/>
          </w:tcPr>
          <w:p>
            <w:pPr>
              <w:pStyle w:val="Style6"/>
              <w:framePr w:w="9734" w:h="1502" w:wrap="none" w:vAnchor="page" w:hAnchor="page" w:x="692" w:y="806"/>
              <w:widowControl w:val="0"/>
              <w:keepNext w:val="0"/>
              <w:keepLines w:val="0"/>
              <w:shd w:val="clear" w:color="auto" w:fill="auto"/>
              <w:bidi w:val="0"/>
              <w:jc w:val="both"/>
              <w:spacing w:before="0" w:after="0" w:line="180" w:lineRule="exact"/>
              <w:ind w:left="0" w:right="0" w:firstLine="0"/>
            </w:pPr>
            <w:r>
              <w:rPr>
                <w:rStyle w:val="CharStyle91"/>
              </w:rPr>
              <w:t>Местоположение объекта на карте приведено на рис.2.1.1</w:t>
            </w:r>
          </w:p>
        </w:tc>
      </w:tr>
    </w:tbl>
    <w:p>
      <w:pPr>
        <w:pStyle w:val="Style129"/>
        <w:numPr>
          <w:ilvl w:val="1"/>
          <w:numId w:val="29"/>
        </w:numPr>
        <w:framePr w:w="9830" w:h="12204" w:hRule="exact" w:wrap="none" w:vAnchor="page" w:hAnchor="page" w:x="692" w:y="2502"/>
        <w:tabs>
          <w:tab w:leader="none" w:pos="1907" w:val="left"/>
        </w:tabs>
        <w:widowControl w:val="0"/>
        <w:keepNext w:val="0"/>
        <w:keepLines w:val="0"/>
        <w:shd w:val="clear" w:color="auto" w:fill="auto"/>
        <w:bidi w:val="0"/>
        <w:jc w:val="both"/>
        <w:spacing w:before="0" w:after="0" w:line="190" w:lineRule="exact"/>
        <w:ind w:left="1480" w:right="0" w:firstLine="0"/>
      </w:pPr>
      <w:r>
        <w:rPr>
          <w:rStyle w:val="CharStyle132"/>
        </w:rPr>
        <w:t>Анализ наилучшего и наиболее эффективного использования объекта</w:t>
      </w:r>
    </w:p>
    <w:p>
      <w:pPr>
        <w:pStyle w:val="Style6"/>
        <w:framePr w:w="9830" w:h="12204" w:hRule="exact" w:wrap="none" w:vAnchor="page" w:hAnchor="page" w:x="692" w:y="2502"/>
        <w:widowControl w:val="0"/>
        <w:keepNext w:val="0"/>
        <w:keepLines w:val="0"/>
        <w:shd w:val="clear" w:color="auto" w:fill="auto"/>
        <w:bidi w:val="0"/>
        <w:jc w:val="both"/>
        <w:spacing w:before="0" w:after="60"/>
        <w:ind w:left="160" w:right="0" w:firstLine="500"/>
      </w:pPr>
      <w:r>
        <w:rPr>
          <w:rStyle w:val="CharStyle46"/>
        </w:rPr>
        <w:t xml:space="preserve">&amp; </w:t>
      </w:r>
      <w:r>
        <w:rPr>
          <w:rStyle w:val="CharStyle8"/>
        </w:rPr>
        <w:t xml:space="preserve">соответствии с методикой определения рыночной стоимости и других видов стоимостей, их расчет </w:t>
      </w:r>
      <w:r>
        <w:rPr>
          <w:rStyle w:val="CharStyle172"/>
        </w:rPr>
        <w:t>2</w:t>
      </w:r>
      <w:r>
        <w:rPr>
          <w:rStyle w:val="CharStyle8"/>
        </w:rPr>
        <w:t xml:space="preserve">- ' : дймо выполнять исходя из возможного альтернативного использования собственности, при котором в текущей </w:t>
      </w:r>
      <w:r>
        <w:rPr>
          <w:rStyle w:val="CharStyle134"/>
        </w:rPr>
        <w:t>222</w:t>
      </w:r>
      <w:r>
        <w:rPr>
          <w:rStyle w:val="CharStyle46"/>
        </w:rPr>
        <w:t xml:space="preserve">: чзой </w:t>
      </w:r>
      <w:r>
        <w:rPr>
          <w:rStyle w:val="CharStyle8"/>
        </w:rPr>
        <w:t xml:space="preserve">ситуации стоимость будет максимальной. Процедура выявления и обоснования альтернативного </w:t>
      </w:r>
      <w:r>
        <w:rPr>
          <w:rStyle w:val="CharStyle46"/>
        </w:rPr>
        <w:t>я£</w:t>
      </w:r>
      <w:r>
        <w:rPr>
          <w:rStyle w:val="CharStyle134"/>
        </w:rPr>
        <w:t>2</w:t>
      </w:r>
      <w:r>
        <w:rPr>
          <w:rStyle w:val="CharStyle46"/>
        </w:rPr>
        <w:t xml:space="preserve">: </w:t>
      </w:r>
      <w:r>
        <w:rPr>
          <w:rStyle w:val="CharStyle8"/>
        </w:rPr>
        <w:t xml:space="preserve">тьзования собственности, обеспечивающего максимально продуктивное использование собственности, </w:t>
      </w:r>
      <w:r>
        <w:rPr>
          <w:rStyle w:val="CharStyle146"/>
        </w:rPr>
        <w:t>ттуч</w:t>
      </w:r>
      <w:r>
        <w:rPr>
          <w:rStyle w:val="CharStyle46"/>
        </w:rPr>
        <w:t xml:space="preserve">дется </w:t>
      </w:r>
      <w:r>
        <w:rPr>
          <w:rStyle w:val="CharStyle8"/>
        </w:rPr>
        <w:t>анализом наилучшего и наиболее эффективного использования.</w:t>
      </w:r>
    </w:p>
    <w:p>
      <w:pPr>
        <w:pStyle w:val="Style6"/>
        <w:framePr w:w="9830" w:h="12204" w:hRule="exact" w:wrap="none" w:vAnchor="page" w:hAnchor="page" w:x="692" w:y="2502"/>
        <w:widowControl w:val="0"/>
        <w:keepNext w:val="0"/>
        <w:keepLines w:val="0"/>
        <w:shd w:val="clear" w:color="auto" w:fill="auto"/>
        <w:bidi w:val="0"/>
        <w:jc w:val="both"/>
        <w:spacing w:before="0" w:after="0"/>
        <w:ind w:left="160" w:right="0" w:firstLine="500"/>
      </w:pPr>
      <w:r>
        <w:rPr>
          <w:rStyle w:val="CharStyle8"/>
        </w:rPr>
        <w:t xml:space="preserve">Наилучшее и наиболее эффективное использование </w:t>
      </w:r>
      <w:r>
        <w:rPr>
          <w:rStyle w:val="CharStyle56"/>
        </w:rPr>
        <w:t>объекта недвижимости</w:t>
      </w:r>
      <w:r>
        <w:rPr>
          <w:rStyle w:val="CharStyle8"/>
        </w:rPr>
        <w:t xml:space="preserve"> - это вероятное использование</w:t>
      </w:r>
    </w:p>
    <w:p>
      <w:pPr>
        <w:pStyle w:val="Style6"/>
        <w:numPr>
          <w:ilvl w:val="0"/>
          <w:numId w:val="27"/>
        </w:numPr>
        <w:framePr w:w="9830" w:h="12204" w:hRule="exact" w:wrap="none" w:vAnchor="page" w:hAnchor="page" w:x="692" w:y="2502"/>
        <w:widowControl w:val="0"/>
        <w:keepNext w:val="0"/>
        <w:keepLines w:val="0"/>
        <w:shd w:val="clear" w:color="auto" w:fill="auto"/>
        <w:bidi w:val="0"/>
        <w:jc w:val="both"/>
        <w:spacing w:before="0" w:after="0"/>
        <w:ind w:left="160" w:right="0" w:firstLine="0"/>
      </w:pPr>
      <w:r>
        <w:rPr>
          <w:rStyle w:val="CharStyle46"/>
        </w:rPr>
        <w:t xml:space="preserve"> </w:t>
      </w:r>
      <w:r>
        <w:rPr>
          <w:rStyle w:val="CharStyle46"/>
          <w:vertAlign w:val="superscript"/>
        </w:rPr>
        <w:t>г</w:t>
      </w:r>
      <w:r>
        <w:rPr>
          <w:rStyle w:val="CharStyle46"/>
        </w:rPr>
        <w:t xml:space="preserve"> лной земли или собственности с улучшениями, которое физически возможно, юридически разрешено, з</w:t>
      </w:r>
      <w:r>
        <w:rPr>
          <w:rStyle w:val="CharStyle146"/>
        </w:rPr>
        <w:t>в?=а=с</w:t>
      </w:r>
      <w:r>
        <w:rPr>
          <w:rStyle w:val="CharStyle46"/>
        </w:rPr>
        <w:t xml:space="preserve">ово </w:t>
      </w:r>
      <w:r>
        <w:rPr>
          <w:rStyle w:val="CharStyle8"/>
        </w:rPr>
        <w:t>целесообразно и приводит к наивысшей стоимости. Анализ наилучшего и наиболее эффективного кпг льзования обычно выполняется:</w:t>
      </w:r>
    </w:p>
    <w:p>
      <w:pPr>
        <w:pStyle w:val="Style6"/>
        <w:numPr>
          <w:ilvl w:val="0"/>
          <w:numId w:val="23"/>
        </w:numPr>
        <w:framePr w:w="9830" w:h="12204" w:hRule="exact" w:wrap="none" w:vAnchor="page" w:hAnchor="page" w:x="692" w:y="2502"/>
        <w:tabs>
          <w:tab w:leader="none" w:pos="934" w:val="left"/>
        </w:tabs>
        <w:widowControl w:val="0"/>
        <w:keepNext w:val="0"/>
        <w:keepLines w:val="0"/>
        <w:shd w:val="clear" w:color="auto" w:fill="auto"/>
        <w:bidi w:val="0"/>
        <w:jc w:val="both"/>
        <w:spacing w:before="0" w:after="0" w:line="326" w:lineRule="exact"/>
        <w:ind w:left="160" w:right="0" w:firstLine="500"/>
      </w:pPr>
      <w:r>
        <w:rPr>
          <w:rStyle w:val="CharStyle8"/>
        </w:rPr>
        <w:t>для участка земли как свободного</w:t>
      </w:r>
    </w:p>
    <w:p>
      <w:pPr>
        <w:pStyle w:val="Style6"/>
        <w:numPr>
          <w:ilvl w:val="0"/>
          <w:numId w:val="31"/>
        </w:numPr>
        <w:framePr w:w="9830" w:h="12204" w:hRule="exact" w:wrap="none" w:vAnchor="page" w:hAnchor="page" w:x="692" w:y="2502"/>
        <w:tabs>
          <w:tab w:leader="none" w:pos="934" w:val="left"/>
        </w:tabs>
        <w:widowControl w:val="0"/>
        <w:keepNext w:val="0"/>
        <w:keepLines w:val="0"/>
        <w:shd w:val="clear" w:color="auto" w:fill="auto"/>
        <w:bidi w:val="0"/>
        <w:jc w:val="both"/>
        <w:spacing w:before="0" w:after="0" w:line="326" w:lineRule="exact"/>
        <w:ind w:left="160" w:right="0" w:firstLine="500"/>
      </w:pPr>
      <w:r>
        <w:rPr>
          <w:rStyle w:val="CharStyle8"/>
        </w:rPr>
        <w:t>для участка земли с существующими улучшениями.</w:t>
      </w:r>
    </w:p>
    <w:p>
      <w:pPr>
        <w:pStyle w:val="Style9"/>
        <w:framePr w:w="9830" w:h="12204" w:hRule="exact" w:wrap="none" w:vAnchor="page" w:hAnchor="page" w:x="692" w:y="2502"/>
        <w:widowControl w:val="0"/>
        <w:keepNext w:val="0"/>
        <w:keepLines w:val="0"/>
        <w:shd w:val="clear" w:color="auto" w:fill="auto"/>
        <w:bidi w:val="0"/>
        <w:jc w:val="both"/>
        <w:spacing w:before="0" w:after="0" w:line="326" w:lineRule="exact"/>
        <w:ind w:left="160" w:right="0" w:firstLine="500"/>
      </w:pPr>
      <w:r>
        <w:rPr>
          <w:rStyle w:val="CharStyle190"/>
          <w:i/>
          <w:iCs/>
        </w:rPr>
        <w:t xml:space="preserve">Анализ </w:t>
      </w:r>
      <w:r>
        <w:rPr>
          <w:rStyle w:val="CharStyle11"/>
          <w:i/>
          <w:iCs/>
        </w:rPr>
        <w:t>возможностей использования участка, как свободного</w:t>
      </w:r>
    </w:p>
    <w:p>
      <w:pPr>
        <w:pStyle w:val="Style6"/>
        <w:framePr w:w="9830" w:h="12204" w:hRule="exact" w:wrap="none" w:vAnchor="page" w:hAnchor="page" w:x="692" w:y="2502"/>
        <w:widowControl w:val="0"/>
        <w:keepNext w:val="0"/>
        <w:keepLines w:val="0"/>
        <w:shd w:val="clear" w:color="auto" w:fill="auto"/>
        <w:bidi w:val="0"/>
        <w:jc w:val="both"/>
        <w:spacing w:before="0" w:after="0" w:line="206" w:lineRule="exact"/>
        <w:ind w:left="160" w:right="0" w:firstLine="500"/>
      </w:pPr>
      <w:r>
        <w:rPr>
          <w:rStyle w:val="CharStyle46"/>
        </w:rPr>
        <w:t xml:space="preserve">При </w:t>
      </w:r>
      <w:r>
        <w:rPr>
          <w:rStyle w:val="CharStyle8"/>
        </w:rPr>
        <w:t xml:space="preserve">определении наиболее эффективного использования участка земли, как свободного, принимаются во </w:t>
      </w:r>
      <w:r>
        <w:rPr>
          <w:rStyle w:val="CharStyle46"/>
        </w:rPr>
        <w:t>Е»£=нзе:</w:t>
      </w:r>
    </w:p>
    <w:p>
      <w:pPr>
        <w:pStyle w:val="Style6"/>
        <w:framePr w:w="9830" w:h="12204" w:hRule="exact" w:wrap="none" w:vAnchor="page" w:hAnchor="page" w:x="692" w:y="2502"/>
        <w:widowControl w:val="0"/>
        <w:keepNext w:val="0"/>
        <w:keepLines w:val="0"/>
        <w:shd w:val="clear" w:color="auto" w:fill="auto"/>
        <w:bidi w:val="0"/>
        <w:jc w:val="both"/>
        <w:spacing w:before="0" w:after="0" w:line="331" w:lineRule="exact"/>
        <w:ind w:left="160" w:right="0" w:firstLine="500"/>
      </w:pPr>
      <w:r>
        <w:rPr>
          <w:rStyle w:val="CharStyle46"/>
          <w:lang w:val="en-US" w:eastAsia="en-US" w:bidi="en-US"/>
        </w:rPr>
        <w:t xml:space="preserve">v </w:t>
      </w:r>
      <w:r>
        <w:rPr>
          <w:rStyle w:val="CharStyle8"/>
        </w:rPr>
        <w:t>целевое назначение и разрешенное использование;</w:t>
      </w:r>
    </w:p>
    <w:p>
      <w:pPr>
        <w:pStyle w:val="Style6"/>
        <w:numPr>
          <w:ilvl w:val="0"/>
          <w:numId w:val="31"/>
        </w:numPr>
        <w:framePr w:w="9830" w:h="12204" w:hRule="exact" w:wrap="none" w:vAnchor="page" w:hAnchor="page" w:x="692" w:y="2502"/>
        <w:tabs>
          <w:tab w:leader="none" w:pos="934" w:val="left"/>
        </w:tabs>
        <w:widowControl w:val="0"/>
        <w:keepNext w:val="0"/>
        <w:keepLines w:val="0"/>
        <w:shd w:val="clear" w:color="auto" w:fill="auto"/>
        <w:bidi w:val="0"/>
        <w:jc w:val="left"/>
        <w:spacing w:before="0" w:after="0" w:line="331" w:lineRule="exact"/>
        <w:ind w:left="920" w:right="0" w:hanging="260"/>
      </w:pPr>
      <w:r>
        <w:rPr>
          <w:rStyle w:val="CharStyle8"/>
        </w:rPr>
        <w:t>преобладающие способы землепользования в ближайшей окрестности оцениваемого земельного участка; перспективы развития района, в котором расположен земельный участок;</w:t>
      </w:r>
    </w:p>
    <w:p>
      <w:pPr>
        <w:pStyle w:val="Style6"/>
        <w:framePr w:w="9830" w:h="12204" w:hRule="exact" w:wrap="none" w:vAnchor="page" w:hAnchor="page" w:x="692" w:y="2502"/>
        <w:widowControl w:val="0"/>
        <w:keepNext w:val="0"/>
        <w:keepLines w:val="0"/>
        <w:shd w:val="clear" w:color="auto" w:fill="auto"/>
        <w:bidi w:val="0"/>
        <w:jc w:val="both"/>
        <w:spacing w:before="0" w:after="0" w:line="331" w:lineRule="exact"/>
        <w:ind w:left="160" w:right="0" w:firstLine="500"/>
      </w:pPr>
      <w:r>
        <w:rPr>
          <w:rStyle w:val="CharStyle46"/>
        </w:rPr>
        <w:t xml:space="preserve">« </w:t>
      </w:r>
      <w:r>
        <w:rPr>
          <w:rStyle w:val="CharStyle8"/>
        </w:rPr>
        <w:t>ожидаемые изменения на рынке земли и иной недвижимости;</w:t>
      </w:r>
    </w:p>
    <w:p>
      <w:pPr>
        <w:pStyle w:val="Style6"/>
        <w:numPr>
          <w:ilvl w:val="0"/>
          <w:numId w:val="33"/>
        </w:numPr>
        <w:framePr w:w="9830" w:h="12204" w:hRule="exact" w:wrap="none" w:vAnchor="page" w:hAnchor="page" w:x="692" w:y="2502"/>
        <w:tabs>
          <w:tab w:leader="none" w:pos="929" w:val="left"/>
        </w:tabs>
        <w:widowControl w:val="0"/>
        <w:keepNext w:val="0"/>
        <w:keepLines w:val="0"/>
        <w:shd w:val="clear" w:color="auto" w:fill="auto"/>
        <w:bidi w:val="0"/>
        <w:jc w:val="both"/>
        <w:spacing w:before="0" w:after="0" w:line="331" w:lineRule="exact"/>
        <w:ind w:left="160" w:right="0" w:firstLine="500"/>
      </w:pPr>
      <w:r>
        <w:rPr>
          <w:rStyle w:val="CharStyle8"/>
        </w:rPr>
        <w:t>текущее использование земельного участка.</w:t>
      </w:r>
    </w:p>
    <w:p>
      <w:pPr>
        <w:pStyle w:val="Style6"/>
        <w:framePr w:w="9830" w:h="12204" w:hRule="exact" w:wrap="none" w:vAnchor="page" w:hAnchor="page" w:x="692" w:y="2502"/>
        <w:widowControl w:val="0"/>
        <w:keepNext w:val="0"/>
        <w:keepLines w:val="0"/>
        <w:shd w:val="clear" w:color="auto" w:fill="auto"/>
        <w:bidi w:val="0"/>
        <w:jc w:val="left"/>
        <w:spacing w:before="0" w:after="60"/>
        <w:ind w:left="160" w:right="0" w:firstLine="500"/>
      </w:pPr>
      <w:r>
        <w:rPr>
          <w:rStyle w:val="CharStyle46"/>
        </w:rPr>
        <w:t xml:space="preserve">Однако </w:t>
      </w:r>
      <w:r>
        <w:rPr>
          <w:rStyle w:val="CharStyle8"/>
        </w:rPr>
        <w:t xml:space="preserve">выбор варианта наиболее эффективного использования земли может осуществляться среди вариантов, </w:t>
      </w:r>
      <w:r>
        <w:rPr>
          <w:rStyle w:val="CharStyle46"/>
        </w:rPr>
        <w:t xml:space="preserve">кпоэяфхся </w:t>
      </w:r>
      <w:r>
        <w:rPr>
          <w:rStyle w:val="CharStyle8"/>
        </w:rPr>
        <w:t xml:space="preserve">физически возможными, экономически оправданными, соответствующими требованиям </w:t>
      </w:r>
      <w:r>
        <w:rPr>
          <w:rStyle w:val="CharStyle134"/>
        </w:rPr>
        <w:t>2</w:t>
      </w:r>
      <w:r>
        <w:rPr>
          <w:rStyle w:val="CharStyle46"/>
        </w:rPr>
        <w:t xml:space="preserve">- эо дательства, финансово осуществимыми, и в результате которого расчетная величина стоимости земельного *стха будет </w:t>
      </w:r>
      <w:r>
        <w:rPr>
          <w:rStyle w:val="CharStyle8"/>
        </w:rPr>
        <w:t>максимальной (принцип наиболее эффективного использования).</w:t>
      </w:r>
    </w:p>
    <w:p>
      <w:pPr>
        <w:pStyle w:val="Style6"/>
        <w:framePr w:w="9830" w:h="12204" w:hRule="exact" w:wrap="none" w:vAnchor="page" w:hAnchor="page" w:x="692" w:y="2502"/>
        <w:widowControl w:val="0"/>
        <w:keepNext w:val="0"/>
        <w:keepLines w:val="0"/>
        <w:shd w:val="clear" w:color="auto" w:fill="auto"/>
        <w:bidi w:val="0"/>
        <w:jc w:val="left"/>
        <w:spacing w:before="0" w:after="89"/>
        <w:ind w:left="160" w:right="0" w:firstLine="500"/>
      </w:pPr>
      <w:r>
        <w:rPr>
          <w:rStyle w:val="CharStyle8"/>
        </w:rPr>
        <w:t xml:space="preserve">Незастроенные земельные участки в сельской местности не представляют большой ценности, поскольку </w:t>
      </w:r>
      <w:r>
        <w:rPr>
          <w:rStyle w:val="CharStyle46"/>
        </w:rPr>
        <w:t xml:space="preserve">Годных </w:t>
      </w:r>
      <w:r>
        <w:rPr>
          <w:rStyle w:val="CharStyle8"/>
        </w:rPr>
        <w:t xml:space="preserve">участков много, и всегда существует возможность приобретения муниципального участка в любом </w:t>
      </w:r>
      <w:r>
        <w:rPr>
          <w:rStyle w:val="CharStyle46"/>
        </w:rPr>
        <w:t xml:space="preserve">• </w:t>
      </w:r>
      <w:r>
        <w:rPr>
          <w:rStyle w:val="CharStyle134"/>
        </w:rPr>
        <w:t>2</w:t>
      </w:r>
      <w:r>
        <w:rPr>
          <w:rStyle w:val="CharStyle46"/>
        </w:rPr>
        <w:t xml:space="preserve">н: </w:t>
      </w:r>
      <w:r>
        <w:rPr>
          <w:rStyle w:val="CharStyle8"/>
        </w:rPr>
        <w:t xml:space="preserve">з </w:t>
      </w:r>
      <w:r>
        <w:rPr>
          <w:rStyle w:val="CharStyle46"/>
        </w:rPr>
        <w:t xml:space="preserve">В </w:t>
      </w:r>
      <w:r>
        <w:rPr>
          <w:rStyle w:val="CharStyle8"/>
        </w:rPr>
        <w:t xml:space="preserve">связи с этим, сельская недвижимость представляет интерес исключительно за счет улучшений, находящихся </w:t>
      </w:r>
      <w:r>
        <w:rPr>
          <w:rStyle w:val="CharStyle46"/>
          <w:lang w:val="en-US" w:eastAsia="en-US" w:bidi="en-US"/>
        </w:rPr>
        <w:t xml:space="preserve">at </w:t>
      </w:r>
      <w:r>
        <w:rPr>
          <w:rStyle w:val="CharStyle46"/>
        </w:rPr>
        <w:t xml:space="preserve">~ты </w:t>
      </w:r>
      <w:r>
        <w:rPr>
          <w:rStyle w:val="CharStyle8"/>
        </w:rPr>
        <w:t>участке.</w:t>
      </w:r>
    </w:p>
    <w:p>
      <w:pPr>
        <w:pStyle w:val="Style9"/>
        <w:framePr w:w="9830" w:h="12204" w:hRule="exact" w:wrap="none" w:vAnchor="page" w:hAnchor="page" w:x="692" w:y="2502"/>
        <w:widowControl w:val="0"/>
        <w:keepNext w:val="0"/>
        <w:keepLines w:val="0"/>
        <w:shd w:val="clear" w:color="auto" w:fill="auto"/>
        <w:bidi w:val="0"/>
        <w:jc w:val="both"/>
        <w:spacing w:before="0" w:after="144" w:line="180" w:lineRule="exact"/>
        <w:ind w:left="160" w:right="0" w:firstLine="500"/>
      </w:pPr>
      <w:r>
        <w:rPr>
          <w:rStyle w:val="CharStyle190"/>
          <w:i/>
          <w:iCs/>
        </w:rPr>
        <w:t xml:space="preserve">Анализ </w:t>
      </w:r>
      <w:r>
        <w:rPr>
          <w:rStyle w:val="CharStyle11"/>
          <w:i/>
          <w:iCs/>
        </w:rPr>
        <w:t>вариантов использования объекта недвижимости</w:t>
      </w:r>
    </w:p>
    <w:p>
      <w:pPr>
        <w:pStyle w:val="Style6"/>
        <w:framePr w:w="9830" w:h="12204" w:hRule="exact" w:wrap="none" w:vAnchor="page" w:hAnchor="page" w:x="692" w:y="2502"/>
        <w:widowControl w:val="0"/>
        <w:keepNext w:val="0"/>
        <w:keepLines w:val="0"/>
        <w:shd w:val="clear" w:color="auto" w:fill="auto"/>
        <w:bidi w:val="0"/>
        <w:jc w:val="both"/>
        <w:spacing w:before="0" w:after="0" w:line="180" w:lineRule="exact"/>
        <w:ind w:left="160" w:right="0" w:firstLine="500"/>
      </w:pPr>
      <w:r>
        <w:rPr>
          <w:rStyle w:val="CharStyle46"/>
        </w:rPr>
        <w:t xml:space="preserve">Анализ </w:t>
      </w:r>
      <w:r>
        <w:rPr>
          <w:rStyle w:val="CharStyle8"/>
        </w:rPr>
        <w:t>наилучшего и наиболее эффективного использования выполняется путем последовательной проверки</w:t>
      </w:r>
    </w:p>
    <w:p>
      <w:pPr>
        <w:pStyle w:val="Style6"/>
        <w:numPr>
          <w:ilvl w:val="0"/>
          <w:numId w:val="21"/>
        </w:numPr>
        <w:framePr w:w="9830" w:h="12204" w:hRule="exact" w:wrap="none" w:vAnchor="page" w:hAnchor="page" w:x="692" w:y="2502"/>
        <w:tabs>
          <w:tab w:leader="none" w:pos="347" w:val="left"/>
        </w:tabs>
        <w:widowControl w:val="0"/>
        <w:keepNext w:val="0"/>
        <w:keepLines w:val="0"/>
        <w:shd w:val="clear" w:color="auto" w:fill="auto"/>
        <w:bidi w:val="0"/>
        <w:jc w:val="both"/>
        <w:spacing w:before="0" w:after="110" w:line="180" w:lineRule="exact"/>
        <w:ind w:left="160" w:right="0" w:firstLine="0"/>
      </w:pPr>
      <w:r>
        <w:rPr>
          <w:rStyle w:val="CharStyle46"/>
        </w:rPr>
        <w:t>: зетствия рассматриваемых вариантов использования следующим критериям:</w:t>
      </w:r>
    </w:p>
    <w:p>
      <w:pPr>
        <w:pStyle w:val="Style6"/>
        <w:framePr w:w="9830" w:h="12204" w:hRule="exact" w:wrap="none" w:vAnchor="page" w:hAnchor="page" w:x="692" w:y="2502"/>
        <w:widowControl w:val="0"/>
        <w:keepNext w:val="0"/>
        <w:keepLines w:val="0"/>
        <w:shd w:val="clear" w:color="auto" w:fill="auto"/>
        <w:bidi w:val="0"/>
        <w:jc w:val="both"/>
        <w:spacing w:before="0" w:after="0"/>
        <w:ind w:left="160" w:right="0" w:firstLine="500"/>
      </w:pPr>
      <w:r>
        <w:rPr>
          <w:rStyle w:val="CharStyle149"/>
        </w:rPr>
        <w:t>Законодательная уазуешенность:</w:t>
      </w:r>
      <w:r>
        <w:rPr>
          <w:rStyle w:val="CharStyle8"/>
        </w:rPr>
        <w:t xml:space="preserve"> рассмотрение тех способов использования, которые разрешены</w:t>
      </w:r>
    </w:p>
    <w:p>
      <w:pPr>
        <w:pStyle w:val="Style6"/>
        <w:numPr>
          <w:ilvl w:val="0"/>
          <w:numId w:val="35"/>
        </w:numPr>
        <w:framePr w:w="9830" w:h="12204" w:hRule="exact" w:wrap="none" w:vAnchor="page" w:hAnchor="page" w:x="692" w:y="2502"/>
        <w:tabs>
          <w:tab w:leader="none" w:pos="520" w:val="left"/>
        </w:tabs>
        <w:widowControl w:val="0"/>
        <w:keepNext w:val="0"/>
        <w:keepLines w:val="0"/>
        <w:shd w:val="clear" w:color="auto" w:fill="auto"/>
        <w:bidi w:val="0"/>
        <w:jc w:val="left"/>
        <w:spacing w:before="0" w:after="89"/>
        <w:ind w:left="160" w:right="0" w:firstLine="80"/>
      </w:pPr>
      <w:r>
        <w:rPr>
          <w:rStyle w:val="CharStyle8"/>
        </w:rPr>
        <w:t xml:space="preserve">' тжениями о зонообразовании, ограничениями на частную инициативу, положениями об исторических зонах и </w:t>
      </w:r>
      <w:r>
        <w:rPr>
          <w:rStyle w:val="CharStyle46"/>
        </w:rPr>
        <w:t xml:space="preserve">■с </w:t>
      </w:r>
      <w:r>
        <w:rPr>
          <w:rStyle w:val="CharStyle84"/>
        </w:rPr>
        <w:t>ж</w:t>
      </w:r>
      <w:r>
        <w:rPr>
          <w:rStyle w:val="CharStyle46"/>
        </w:rPr>
        <w:t xml:space="preserve"> гическим законодательством.</w:t>
      </w:r>
    </w:p>
    <w:p>
      <w:pPr>
        <w:pStyle w:val="Style6"/>
        <w:framePr w:w="9830" w:h="12204" w:hRule="exact" w:wrap="none" w:vAnchor="page" w:hAnchor="page" w:x="692" w:y="2502"/>
        <w:widowControl w:val="0"/>
        <w:keepNext w:val="0"/>
        <w:keepLines w:val="0"/>
        <w:shd w:val="clear" w:color="auto" w:fill="auto"/>
        <w:bidi w:val="0"/>
        <w:jc w:val="both"/>
        <w:spacing w:before="0" w:after="110" w:line="180" w:lineRule="exact"/>
        <w:ind w:left="160" w:right="0" w:firstLine="500"/>
      </w:pPr>
      <w:r>
        <w:rPr>
          <w:rStyle w:val="CharStyle149"/>
        </w:rPr>
        <w:t>Физическая осуществимость</w:t>
      </w:r>
      <w:r>
        <w:rPr>
          <w:rStyle w:val="CharStyle56"/>
        </w:rPr>
        <w:t>:</w:t>
      </w:r>
      <w:r>
        <w:rPr>
          <w:rStyle w:val="CharStyle8"/>
        </w:rPr>
        <w:t xml:space="preserve"> рассмотрение физически реальных в данной местности способов использования.</w:t>
      </w:r>
    </w:p>
    <w:p>
      <w:pPr>
        <w:pStyle w:val="Style6"/>
        <w:framePr w:w="9830" w:h="12204" w:hRule="exact" w:wrap="none" w:vAnchor="page" w:hAnchor="page" w:x="692" w:y="2502"/>
        <w:widowControl w:val="0"/>
        <w:keepNext w:val="0"/>
        <w:keepLines w:val="0"/>
        <w:shd w:val="clear" w:color="auto" w:fill="auto"/>
        <w:bidi w:val="0"/>
        <w:jc w:val="both"/>
        <w:spacing w:before="0" w:after="89"/>
        <w:ind w:left="160" w:right="0" w:firstLine="500"/>
      </w:pPr>
      <w:r>
        <w:rPr>
          <w:rStyle w:val="CharStyle149"/>
        </w:rPr>
        <w:t>Финансовая осуществимость</w:t>
      </w:r>
      <w:r>
        <w:rPr>
          <w:rStyle w:val="CharStyle56"/>
        </w:rPr>
        <w:t>:</w:t>
      </w:r>
      <w:r>
        <w:rPr>
          <w:rStyle w:val="CharStyle8"/>
        </w:rPr>
        <w:t xml:space="preserve"> рассмотрение того, какое физически осуществимое и разрешенное законом 522: тьзование будет давать приемлемый доход владельцу участка.</w:t>
      </w:r>
    </w:p>
    <w:p>
      <w:pPr>
        <w:pStyle w:val="Style6"/>
        <w:framePr w:w="9830" w:h="12204" w:hRule="exact" w:wrap="none" w:vAnchor="page" w:hAnchor="page" w:x="692" w:y="2502"/>
        <w:widowControl w:val="0"/>
        <w:keepNext w:val="0"/>
        <w:keepLines w:val="0"/>
        <w:shd w:val="clear" w:color="auto" w:fill="auto"/>
        <w:bidi w:val="0"/>
        <w:jc w:val="both"/>
        <w:spacing w:before="0" w:after="5" w:line="180" w:lineRule="exact"/>
        <w:ind w:left="160" w:right="0" w:firstLine="500"/>
      </w:pPr>
      <w:r>
        <w:rPr>
          <w:rStyle w:val="CharStyle149"/>
        </w:rPr>
        <w:t>Максимальная эффективность</w:t>
      </w:r>
      <w:r>
        <w:rPr>
          <w:rStyle w:val="CharStyle8"/>
        </w:rPr>
        <w:t>: рассмотрение того, какое из финансово осуществимых использований будет</w:t>
      </w:r>
    </w:p>
    <w:p>
      <w:pPr>
        <w:pStyle w:val="Style6"/>
        <w:framePr w:w="9830" w:h="12204" w:hRule="exact" w:wrap="none" w:vAnchor="page" w:hAnchor="page" w:x="692" w:y="2502"/>
        <w:widowControl w:val="0"/>
        <w:keepNext w:val="0"/>
        <w:keepLines w:val="0"/>
        <w:shd w:val="clear" w:color="auto" w:fill="auto"/>
        <w:bidi w:val="0"/>
        <w:jc w:val="both"/>
        <w:spacing w:before="0" w:after="0" w:line="180" w:lineRule="exact"/>
        <w:ind w:left="160" w:right="0" w:firstLine="0"/>
      </w:pPr>
      <w:r>
        <w:rPr>
          <w:rStyle w:val="CharStyle46"/>
        </w:rPr>
        <w:t xml:space="preserve">~гЕ-:уить </w:t>
      </w:r>
      <w:r>
        <w:rPr>
          <w:rStyle w:val="CharStyle8"/>
        </w:rPr>
        <w:t>максимальный чистый доход или максимальную текущую стоимость.</w:t>
      </w:r>
    </w:p>
    <w:p>
      <w:pPr>
        <w:pStyle w:val="Style191"/>
        <w:framePr w:w="9830" w:h="12204" w:hRule="exact" w:wrap="none" w:vAnchor="page" w:hAnchor="page" w:x="692" w:y="2502"/>
        <w:widowControl w:val="0"/>
        <w:keepNext w:val="0"/>
        <w:keepLines w:val="0"/>
        <w:shd w:val="clear" w:color="auto" w:fill="auto"/>
        <w:bidi w:val="0"/>
        <w:jc w:val="left"/>
        <w:spacing w:before="0" w:after="15" w:line="200" w:lineRule="exact"/>
        <w:ind w:left="540" w:right="0" w:firstLine="0"/>
      </w:pPr>
      <w:r>
        <w:rPr>
          <w:rStyle w:val="CharStyle193"/>
        </w:rPr>
        <w:t>«•&gt;</w:t>
      </w:r>
    </w:p>
    <w:p>
      <w:pPr>
        <w:pStyle w:val="Style6"/>
        <w:framePr w:w="9830" w:h="12204" w:hRule="exact" w:wrap="none" w:vAnchor="page" w:hAnchor="page" w:x="692" w:y="2502"/>
        <w:widowControl w:val="0"/>
        <w:keepNext w:val="0"/>
        <w:keepLines w:val="0"/>
        <w:shd w:val="clear" w:color="auto" w:fill="auto"/>
        <w:bidi w:val="0"/>
        <w:jc w:val="both"/>
        <w:spacing w:before="0" w:after="0" w:line="180" w:lineRule="exact"/>
        <w:ind w:left="160" w:right="0" w:firstLine="500"/>
      </w:pPr>
      <w:r>
        <w:rPr>
          <w:rStyle w:val="CharStyle8"/>
        </w:rPr>
        <w:t>В данном отчете целью оценки является определение рыночной стоимости гидротехнического сооружения</w:t>
      </w:r>
    </w:p>
    <w:p>
      <w:pPr>
        <w:pStyle w:val="Style6"/>
        <w:numPr>
          <w:ilvl w:val="0"/>
          <w:numId w:val="27"/>
        </w:numPr>
        <w:framePr w:w="9830" w:h="12204" w:hRule="exact" w:wrap="none" w:vAnchor="page" w:hAnchor="page" w:x="692" w:y="2502"/>
        <w:tabs>
          <w:tab w:leader="none" w:pos="443" w:val="left"/>
        </w:tabs>
        <w:widowControl w:val="0"/>
        <w:keepNext w:val="0"/>
        <w:keepLines w:val="0"/>
        <w:shd w:val="clear" w:color="auto" w:fill="auto"/>
        <w:bidi w:val="0"/>
        <w:jc w:val="both"/>
        <w:spacing w:before="0" w:after="0" w:line="331" w:lineRule="exact"/>
        <w:ind w:left="160" w:right="0" w:firstLine="0"/>
      </w:pPr>
      <w:r>
        <w:rPr>
          <w:rStyle w:val="CharStyle46"/>
        </w:rPr>
        <w:t>* :с запорная башня.</w:t>
      </w:r>
    </w:p>
    <w:p>
      <w:pPr>
        <w:pStyle w:val="Style6"/>
        <w:framePr w:w="9830" w:h="12204" w:hRule="exact" w:wrap="none" w:vAnchor="page" w:hAnchor="page" w:x="692" w:y="2502"/>
        <w:widowControl w:val="0"/>
        <w:keepNext w:val="0"/>
        <w:keepLines w:val="0"/>
        <w:shd w:val="clear" w:color="auto" w:fill="auto"/>
        <w:bidi w:val="0"/>
        <w:jc w:val="both"/>
        <w:spacing w:before="0" w:after="0" w:line="331" w:lineRule="exact"/>
        <w:ind w:left="160" w:right="0" w:firstLine="500"/>
      </w:pPr>
      <w:r>
        <w:rPr>
          <w:rStyle w:val="CharStyle8"/>
        </w:rPr>
        <w:t>Законодательных ограничений на использование объекта нет.</w:t>
      </w:r>
    </w:p>
    <w:p>
      <w:pPr>
        <w:pStyle w:val="Style6"/>
        <w:framePr w:w="9830" w:h="12204" w:hRule="exact" w:wrap="none" w:vAnchor="page" w:hAnchor="page" w:x="692" w:y="2502"/>
        <w:widowControl w:val="0"/>
        <w:keepNext w:val="0"/>
        <w:keepLines w:val="0"/>
        <w:shd w:val="clear" w:color="auto" w:fill="auto"/>
        <w:bidi w:val="0"/>
        <w:jc w:val="left"/>
        <w:spacing w:before="0" w:after="0" w:line="331" w:lineRule="exact"/>
        <w:ind w:left="660" w:right="0" w:firstLine="0"/>
      </w:pPr>
      <w:r>
        <w:rPr>
          <w:rStyle w:val="CharStyle8"/>
        </w:rPr>
        <w:t>Физически объект недвижимости эксплуатируется по своему прямому назначению - водонапорная башня. Расположение в границах села - наилучшее для размещения данного гидротехнического сооружения.</w:t>
      </w:r>
    </w:p>
    <w:p>
      <w:pPr>
        <w:pStyle w:val="Style57"/>
        <w:framePr w:w="5530" w:h="480" w:hRule="exact" w:wrap="none" w:vAnchor="page" w:hAnchor="page" w:x="2886" w:y="15224"/>
        <w:widowControl w:val="0"/>
        <w:keepNext w:val="0"/>
        <w:keepLines w:val="0"/>
        <w:shd w:val="clear" w:color="auto" w:fill="auto"/>
        <w:bidi w:val="0"/>
        <w:jc w:val="left"/>
        <w:spacing w:before="0" w:after="0"/>
        <w:ind w:left="0" w:right="0" w:firstLine="0"/>
      </w:pPr>
      <w:r>
        <w:rPr>
          <w:rStyle w:val="CharStyle59"/>
          <w:i/>
          <w:iCs/>
        </w:rPr>
        <w:t>Сибирский филиал АО «Ростехинвентаризация-Федеральное БТИ»</w:t>
      </w:r>
    </w:p>
    <w:p>
      <w:pPr>
        <w:pStyle w:val="Style57"/>
        <w:framePr w:w="5530" w:h="480" w:hRule="exact" w:wrap="none" w:vAnchor="page" w:hAnchor="page" w:x="2886" w:y="15224"/>
        <w:widowControl w:val="0"/>
        <w:keepNext w:val="0"/>
        <w:keepLines w:val="0"/>
        <w:shd w:val="clear" w:color="auto" w:fill="auto"/>
        <w:bidi w:val="0"/>
        <w:jc w:val="center"/>
        <w:spacing w:before="0" w:after="0"/>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8"/>
        <w:framePr w:wrap="none" w:vAnchor="page" w:hAnchor="page" w:x="10256" w:y="638"/>
        <w:widowControl w:val="0"/>
        <w:keepNext w:val="0"/>
        <w:keepLines w:val="0"/>
        <w:shd w:val="clear" w:color="auto" w:fill="auto"/>
        <w:bidi w:val="0"/>
        <w:jc w:val="left"/>
        <w:spacing w:before="0" w:after="0" w:line="180" w:lineRule="exact"/>
        <w:ind w:left="0" w:right="0" w:firstLine="0"/>
      </w:pPr>
      <w:r>
        <w:rPr>
          <w:rStyle w:val="CharStyle40"/>
        </w:rPr>
        <w:t>14</w:t>
      </w:r>
    </w:p>
    <w:p>
      <w:pPr>
        <w:pStyle w:val="Style9"/>
        <w:framePr w:w="9720" w:h="701" w:hRule="exact" w:wrap="none" w:vAnchor="page" w:hAnchor="page" w:x="747" w:y="830"/>
        <w:widowControl w:val="0"/>
        <w:keepNext w:val="0"/>
        <w:keepLines w:val="0"/>
        <w:shd w:val="clear" w:color="auto" w:fill="auto"/>
        <w:bidi w:val="0"/>
        <w:jc w:val="left"/>
        <w:spacing w:before="0" w:after="0" w:line="216" w:lineRule="exact"/>
        <w:ind w:left="0" w:right="0" w:firstLine="540"/>
      </w:pPr>
      <w:r>
        <w:rPr>
          <w:rStyle w:val="CharStyle190"/>
          <w:i/>
          <w:iCs/>
        </w:rPr>
        <w:t xml:space="preserve">Как </w:t>
      </w:r>
      <w:r>
        <w:rPr>
          <w:rStyle w:val="CharStyle11"/>
          <w:i/>
          <w:iCs/>
        </w:rPr>
        <w:t xml:space="preserve">показывает опыт, наиболее осуществимым является текущее использование объекта. Учитывая </w:t>
      </w:r>
      <w:r>
        <w:rPr>
          <w:rStyle w:val="CharStyle194"/>
          <w:i/>
          <w:iCs/>
        </w:rPr>
        <w:t>ж</w:t>
      </w:r>
      <w:r>
        <w:rPr>
          <w:rStyle w:val="CharStyle195"/>
          <w:i/>
          <w:iCs/>
        </w:rPr>
        <w:t xml:space="preserve"> </w:t>
      </w:r>
      <w:r>
        <w:rPr>
          <w:rStyle w:val="CharStyle196"/>
          <w:i/>
          <w:iCs/>
        </w:rPr>
        <w:t>бея</w:t>
      </w:r>
      <w:r>
        <w:rPr>
          <w:rStyle w:val="CharStyle197"/>
          <w:i/>
          <w:iCs/>
        </w:rPr>
        <w:t xml:space="preserve"> </w:t>
      </w:r>
      <w:r>
        <w:rPr>
          <w:rStyle w:val="CharStyle11"/>
          <w:i/>
          <w:iCs/>
        </w:rPr>
        <w:t xml:space="preserve">сости расположения и специфику помещений, наиболее эффективным вариантом также является текущее </w:t>
      </w:r>
      <w:r>
        <w:rPr>
          <w:rStyle w:val="CharStyle190"/>
          <w:i/>
          <w:iCs/>
        </w:rPr>
        <w:t xml:space="preserve">швов </w:t>
      </w:r>
      <w:r>
        <w:rPr>
          <w:rStyle w:val="CharStyle11"/>
          <w:i/>
          <w:iCs/>
        </w:rPr>
        <w:t>шкзование объекта</w:t>
      </w:r>
      <w:r>
        <w:rPr>
          <w:rStyle w:val="CharStyle16"/>
          <w:i w:val="0"/>
          <w:iCs w:val="0"/>
        </w:rPr>
        <w:t xml:space="preserve"> — </w:t>
      </w:r>
      <w:r>
        <w:rPr>
          <w:rStyle w:val="CharStyle11"/>
          <w:i/>
          <w:iCs/>
        </w:rPr>
        <w:t>гидротехническое сооружение водонапорная башня.</w:t>
      </w:r>
    </w:p>
    <w:p>
      <w:pPr>
        <w:pStyle w:val="Style3"/>
        <w:numPr>
          <w:ilvl w:val="0"/>
          <w:numId w:val="29"/>
        </w:numPr>
        <w:framePr w:w="9720" w:h="211" w:hRule="exact" w:wrap="none" w:vAnchor="page" w:hAnchor="page" w:x="747" w:y="1958"/>
        <w:tabs>
          <w:tab w:leader="none" w:pos="934" w:val="left"/>
        </w:tabs>
        <w:widowControl w:val="0"/>
        <w:keepNext w:val="0"/>
        <w:keepLines w:val="0"/>
        <w:shd w:val="clear" w:color="auto" w:fill="auto"/>
        <w:bidi w:val="0"/>
        <w:jc w:val="both"/>
        <w:spacing w:before="0" w:after="0" w:line="180" w:lineRule="exact"/>
        <w:ind w:left="0" w:right="0" w:firstLine="540"/>
      </w:pPr>
      <w:r>
        <w:rPr>
          <w:rStyle w:val="CharStyle5"/>
          <w:b/>
          <w:bCs/>
        </w:rPr>
        <w:t>АНАЛИЗ РЫНКА/СЕГМЕНТ А РЫНКА, К КОТОРОМУ ОТНОСЯТСЯ ОБЪЕКТЫ ОЦЕНКИ</w:t>
      </w:r>
    </w:p>
    <w:p>
      <w:pPr>
        <w:pStyle w:val="Style198"/>
        <w:framePr w:w="8626" w:h="219" w:hRule="exact" w:wrap="none" w:vAnchor="page" w:hAnchor="page" w:x="1232" w:y="2415"/>
        <w:widowControl w:val="0"/>
        <w:keepNext w:val="0"/>
        <w:keepLines w:val="0"/>
        <w:shd w:val="clear" w:color="auto" w:fill="auto"/>
        <w:bidi w:val="0"/>
        <w:spacing w:before="0" w:after="0" w:line="190" w:lineRule="exact"/>
        <w:ind w:left="0" w:right="140" w:firstLine="0"/>
      </w:pPr>
      <w:r>
        <w:rPr>
          <w:rStyle w:val="CharStyle200"/>
        </w:rPr>
        <w:t>3.1. Краткая характеристика региона</w:t>
      </w:r>
    </w:p>
    <w:p>
      <w:pPr>
        <w:framePr w:wrap="none" w:vAnchor="page" w:hAnchor="page" w:x="1813" w:y="2817"/>
        <w:widowControl w:val="0"/>
        <w:rPr>
          <w:sz w:val="2"/>
          <w:szCs w:val="2"/>
        </w:rPr>
      </w:pPr>
      <w:r>
        <w:pict>
          <v:shape id="_x0000_s1035" type="#_x0000_t75" style="width:379pt;height:266pt;">
            <v:imagedata r:id="rId23" r:href="rId24"/>
          </v:shape>
        </w:pict>
      </w:r>
    </w:p>
    <w:p>
      <w:pPr>
        <w:pStyle w:val="Style6"/>
        <w:framePr w:w="9720" w:h="6581" w:hRule="exact" w:wrap="none" w:vAnchor="page" w:hAnchor="page" w:x="747" w:y="8327"/>
        <w:widowControl w:val="0"/>
        <w:keepNext w:val="0"/>
        <w:keepLines w:val="0"/>
        <w:shd w:val="clear" w:color="auto" w:fill="auto"/>
        <w:bidi w:val="0"/>
        <w:jc w:val="both"/>
        <w:spacing w:before="0" w:after="19" w:line="180" w:lineRule="exact"/>
        <w:ind w:left="180" w:right="0" w:firstLine="520"/>
      </w:pPr>
      <w:r>
        <w:rPr>
          <w:rStyle w:val="CharStyle8"/>
        </w:rPr>
        <w:t>Алтайский край - это крупный промышленный и сельскохозяйственный регион. Он расположен в центре</w:t>
      </w:r>
    </w:p>
    <w:p>
      <w:pPr>
        <w:pStyle w:val="Style6"/>
        <w:numPr>
          <w:ilvl w:val="0"/>
          <w:numId w:val="21"/>
        </w:numPr>
        <w:framePr w:w="9720" w:h="6581" w:hRule="exact" w:wrap="none" w:vAnchor="page" w:hAnchor="page" w:x="747" w:y="8327"/>
        <w:tabs>
          <w:tab w:leader="none" w:pos="354" w:val="left"/>
        </w:tabs>
        <w:widowControl w:val="0"/>
        <w:keepNext w:val="0"/>
        <w:keepLines w:val="0"/>
        <w:shd w:val="clear" w:color="auto" w:fill="auto"/>
        <w:bidi w:val="0"/>
        <w:jc w:val="both"/>
        <w:spacing w:before="0" w:after="0" w:line="180" w:lineRule="exact"/>
        <w:ind w:left="180" w:right="0" w:firstLine="0"/>
      </w:pPr>
      <w:r>
        <w:rPr>
          <w:rStyle w:val="CharStyle46"/>
        </w:rPr>
        <w:t xml:space="preserve">сс </w:t>
      </w:r>
      <w:r>
        <w:rPr>
          <w:rStyle w:val="CharStyle47"/>
        </w:rPr>
        <w:t>ей в</w:t>
      </w:r>
      <w:r>
        <w:rPr>
          <w:rStyle w:val="CharStyle46"/>
        </w:rPr>
        <w:t xml:space="preserve"> непосредственной близости от Казахстана, среднеазиатских республик, Китая и Монголии. Край обладает</w:t>
      </w:r>
    </w:p>
    <w:p>
      <w:pPr>
        <w:pStyle w:val="Style6"/>
        <w:framePr w:w="9720" w:h="6581" w:hRule="exact" w:wrap="none" w:vAnchor="page" w:hAnchor="page" w:x="747" w:y="8327"/>
        <w:widowControl w:val="0"/>
        <w:keepNext w:val="0"/>
        <w:keepLines w:val="0"/>
        <w:shd w:val="clear" w:color="auto" w:fill="auto"/>
        <w:bidi w:val="0"/>
        <w:jc w:val="left"/>
        <w:spacing w:before="0" w:after="64"/>
        <w:ind w:left="180" w:right="0" w:firstLine="220"/>
      </w:pPr>
      <w:r>
        <w:rPr>
          <w:rStyle w:val="CharStyle8"/>
        </w:rPr>
        <w:t xml:space="preserve">. : горазвитой инфраструктурой, в особенности в области тяжелой промышленности, богатыми природными </w:t>
      </w:r>
      <w:r>
        <w:rPr>
          <w:rStyle w:val="CharStyle46"/>
        </w:rPr>
        <w:t>рве “-сами (земля, вода, леса) и расположен вблизи крупных сырьевых регионов страны.</w:t>
      </w:r>
    </w:p>
    <w:p>
      <w:pPr>
        <w:pStyle w:val="Style6"/>
        <w:framePr w:w="9720" w:h="6581" w:hRule="exact" w:wrap="none" w:vAnchor="page" w:hAnchor="page" w:x="747" w:y="8327"/>
        <w:widowControl w:val="0"/>
        <w:keepNext w:val="0"/>
        <w:keepLines w:val="0"/>
        <w:shd w:val="clear" w:color="auto" w:fill="auto"/>
        <w:bidi w:val="0"/>
        <w:jc w:val="both"/>
        <w:spacing w:before="0" w:after="56" w:line="211" w:lineRule="exact"/>
        <w:ind w:left="180" w:right="160" w:firstLine="520"/>
      </w:pPr>
      <w:r>
        <w:rPr>
          <w:rStyle w:val="CharStyle46"/>
        </w:rPr>
        <w:t xml:space="preserve">В </w:t>
      </w:r>
      <w:r>
        <w:rPr>
          <w:rStyle w:val="CharStyle8"/>
        </w:rPr>
        <w:t xml:space="preserve">90-е гг. реструктуризация экономики привела к значительному экономическому спаду, в первую очередь в ~ : усыпленном и сельскохозяйственном производстве. Однако на данный момент есть основания считать, что </w:t>
      </w:r>
      <w:r>
        <w:rPr>
          <w:rStyle w:val="CharStyle46"/>
        </w:rPr>
        <w:t xml:space="preserve">х.: Есмика </w:t>
      </w:r>
      <w:r>
        <w:rPr>
          <w:rStyle w:val="CharStyle8"/>
        </w:rPr>
        <w:t>края входит в стадию стабилизации.</w:t>
      </w:r>
    </w:p>
    <w:p>
      <w:pPr>
        <w:pStyle w:val="Style6"/>
        <w:framePr w:w="9720" w:h="6581" w:hRule="exact" w:wrap="none" w:vAnchor="page" w:hAnchor="page" w:x="747" w:y="8327"/>
        <w:widowControl w:val="0"/>
        <w:keepNext w:val="0"/>
        <w:keepLines w:val="0"/>
        <w:shd w:val="clear" w:color="auto" w:fill="auto"/>
        <w:bidi w:val="0"/>
        <w:jc w:val="both"/>
        <w:spacing w:before="0" w:after="0"/>
        <w:ind w:left="180" w:right="160" w:firstLine="520"/>
      </w:pPr>
      <w:r>
        <w:rPr>
          <w:rStyle w:val="CharStyle8"/>
        </w:rPr>
        <w:t xml:space="preserve">Экономические перспективы положительны, и такая оценка базируется на следующих факторах: наличии </w:t>
      </w:r>
      <w:r>
        <w:rPr>
          <w:rStyle w:val="CharStyle46"/>
        </w:rPr>
        <w:t xml:space="preserve">устных </w:t>
      </w:r>
      <w:r>
        <w:rPr>
          <w:rStyle w:val="CharStyle8"/>
        </w:rPr>
        <w:t>сырьевых ресурсов, высоком научном потенциале, уникальных технологиях и ноу-хау, гзйлифицированном персонале и недорогой рабочей силе. Рынок простирается далеко за границы Сибири по всей</w:t>
      </w:r>
    </w:p>
    <w:p>
      <w:pPr>
        <w:pStyle w:val="Style6"/>
        <w:numPr>
          <w:ilvl w:val="0"/>
          <w:numId w:val="21"/>
        </w:numPr>
        <w:framePr w:w="9720" w:h="6581" w:hRule="exact" w:wrap="none" w:vAnchor="page" w:hAnchor="page" w:x="747" w:y="8327"/>
        <w:tabs>
          <w:tab w:leader="none" w:pos="373" w:val="left"/>
        </w:tabs>
        <w:widowControl w:val="0"/>
        <w:keepNext w:val="0"/>
        <w:keepLines w:val="0"/>
        <w:shd w:val="clear" w:color="auto" w:fill="auto"/>
        <w:bidi w:val="0"/>
        <w:jc w:val="both"/>
        <w:spacing w:before="0" w:after="60"/>
        <w:ind w:left="180" w:right="160" w:firstLine="0"/>
      </w:pPr>
      <w:r>
        <w:rPr>
          <w:rStyle w:val="CharStyle8"/>
        </w:rPr>
        <w:t xml:space="preserve">::с лиской Федерации, и администрация края позитивно настроена по отношению к иностранным инвестициям и </w:t>
      </w:r>
      <w:r>
        <w:rPr>
          <w:rStyle w:val="CharStyle46"/>
        </w:rPr>
        <w:t>::: тгяию совместных предприятий.</w:t>
      </w:r>
    </w:p>
    <w:p>
      <w:pPr>
        <w:pStyle w:val="Style6"/>
        <w:framePr w:w="9720" w:h="6581" w:hRule="exact" w:wrap="none" w:vAnchor="page" w:hAnchor="page" w:x="747" w:y="8327"/>
        <w:widowControl w:val="0"/>
        <w:keepNext w:val="0"/>
        <w:keepLines w:val="0"/>
        <w:shd w:val="clear" w:color="auto" w:fill="auto"/>
        <w:bidi w:val="0"/>
        <w:jc w:val="both"/>
        <w:spacing w:before="0" w:after="64"/>
        <w:ind w:left="0" w:right="160" w:firstLine="540"/>
      </w:pPr>
      <w:r>
        <w:rPr>
          <w:rStyle w:val="CharStyle8"/>
        </w:rPr>
        <w:t xml:space="preserve">Город Барнаул - административный центр Алтайского края. Расположен на северо-востоке Приобского </w:t>
      </w:r>
      <w:r>
        <w:rPr>
          <w:rStyle w:val="CharStyle46"/>
        </w:rPr>
        <w:t xml:space="preserve">гжг:. на </w:t>
      </w:r>
      <w:r>
        <w:rPr>
          <w:rStyle w:val="CharStyle8"/>
        </w:rPr>
        <w:t>левом берегу Оби в месте впадения реки Барнаулки в Обь. (53° 20' северной широты, 101° 29' восточной : ~:г-:ты). Барнаул расположен в 3400 км к юго-востоку от Москвы. Площадь города - 321 кв.км. Климат лнггненгальный. Средняя температура января - 17,5°С, июля +19,8°С. Годовое количество осадков - 477 мм.</w:t>
      </w:r>
    </w:p>
    <w:p>
      <w:pPr>
        <w:pStyle w:val="Style6"/>
        <w:framePr w:w="9720" w:h="6581" w:hRule="exact" w:wrap="none" w:vAnchor="page" w:hAnchor="page" w:x="747" w:y="8327"/>
        <w:widowControl w:val="0"/>
        <w:keepNext w:val="0"/>
        <w:keepLines w:val="0"/>
        <w:shd w:val="clear" w:color="auto" w:fill="auto"/>
        <w:bidi w:val="0"/>
        <w:jc w:val="left"/>
        <w:spacing w:before="0" w:after="56" w:line="211" w:lineRule="exact"/>
        <w:ind w:left="0" w:right="0" w:firstLine="540"/>
      </w:pPr>
      <w:r>
        <w:rPr>
          <w:rStyle w:val="CharStyle8"/>
        </w:rPr>
        <w:t>Население на 1 января 2002 года - 639 тыс. человек (в 1835 - 9,1тыс.; 1860 - 11,6 тыс.; 1897 - 29,4 тыс.; 1916 - ‘ -I тыс.; 1939 - 148,2 тыс.; 1979 - 323 тыс. человек).</w:t>
      </w:r>
    </w:p>
    <w:p>
      <w:pPr>
        <w:pStyle w:val="Style6"/>
        <w:framePr w:w="9720" w:h="6581" w:hRule="exact" w:wrap="none" w:vAnchor="page" w:hAnchor="page" w:x="747" w:y="8327"/>
        <w:widowControl w:val="0"/>
        <w:keepNext w:val="0"/>
        <w:keepLines w:val="0"/>
        <w:shd w:val="clear" w:color="auto" w:fill="auto"/>
        <w:bidi w:val="0"/>
        <w:jc w:val="left"/>
        <w:spacing w:before="0" w:after="60"/>
        <w:ind w:left="0" w:right="0" w:firstLine="540"/>
      </w:pPr>
      <w:r>
        <w:rPr>
          <w:rStyle w:val="CharStyle8"/>
        </w:rPr>
        <w:t xml:space="preserve">В составе города 5 административных районов: Железнодорожный, Индустриальный, Ленинский, 5тх?р6ский, Центральный. Кроме того, в административную зону подчинения городу входит ряд пригородных </w:t>
      </w:r>
      <w:r>
        <w:rPr>
          <w:rStyle w:val="CharStyle46"/>
          <w:lang w:val="en-US" w:eastAsia="en-US" w:bidi="en-US"/>
        </w:rPr>
        <w:t>S».</w:t>
      </w:r>
      <w:r>
        <w:rPr>
          <w:rStyle w:val="CharStyle8"/>
        </w:rPr>
        <w:t xml:space="preserve">пленных пунктов: с. Лебяжье, нос. Южный, пос. Ягодное, нос. Чершщкое, нос. Зимари, нос. Центральный, нос. </w:t>
      </w:r>
      <w:r>
        <w:rPr>
          <w:rStyle w:val="CharStyle46"/>
        </w:rPr>
        <w:t xml:space="preserve">л: н, пос. </w:t>
      </w:r>
      <w:r>
        <w:rPr>
          <w:rStyle w:val="CharStyle8"/>
        </w:rPr>
        <w:t xml:space="preserve">Гоньба, Научный городок, пос. Новосиликатный, с. Власиха, совхоз "Барнаульский", с. Мохнатушка, пос. </w:t>
      </w:r>
      <w:r>
        <w:rPr>
          <w:rStyle w:val="CharStyle46"/>
        </w:rPr>
        <w:t xml:space="preserve">~г:зэй, </w:t>
      </w:r>
      <w:r>
        <w:rPr>
          <w:rStyle w:val="CharStyle8"/>
        </w:rPr>
        <w:t xml:space="preserve">с. Ново-михайловка, Казарма 242 км, с. Конюхи, Казарма 250 км, Казарма 253 км, пос. Березовка, пос. </w:t>
      </w:r>
      <w:r>
        <w:rPr>
          <w:rStyle w:val="CharStyle46"/>
        </w:rPr>
        <w:t xml:space="preserve">-«сыново, </w:t>
      </w:r>
      <w:r>
        <w:rPr>
          <w:rStyle w:val="CharStyle8"/>
        </w:rPr>
        <w:t>пос. Казенная Заимка, Учебное хозяйство "Пригородное" .</w:t>
      </w:r>
    </w:p>
    <w:p>
      <w:pPr>
        <w:pStyle w:val="Style6"/>
        <w:framePr w:w="9720" w:h="6581" w:hRule="exact" w:wrap="none" w:vAnchor="page" w:hAnchor="page" w:x="747" w:y="8327"/>
        <w:widowControl w:val="0"/>
        <w:keepNext w:val="0"/>
        <w:keepLines w:val="0"/>
        <w:shd w:val="clear" w:color="auto" w:fill="auto"/>
        <w:bidi w:val="0"/>
        <w:jc w:val="left"/>
        <w:spacing w:before="0" w:after="0"/>
        <w:ind w:left="0" w:right="0" w:firstLine="540"/>
      </w:pPr>
      <w:r>
        <w:rPr>
          <w:rStyle w:val="CharStyle8"/>
        </w:rPr>
        <w:t xml:space="preserve">Барнаул - крупный транспортный узел, через него проходят Южно-Сибирская, Туркестано-Сибирская </w:t>
      </w:r>
      <w:r>
        <w:rPr>
          <w:rStyle w:val="CharStyle46"/>
        </w:rPr>
        <w:t xml:space="preserve">ягоезные </w:t>
      </w:r>
      <w:r>
        <w:rPr>
          <w:rStyle w:val="CharStyle8"/>
        </w:rPr>
        <w:t xml:space="preserve">дороги, автомобильные трассы связывают город о* населенными пунктами края, с Новосибирском, </w:t>
      </w:r>
      <w:r>
        <w:rPr>
          <w:rStyle w:val="CharStyle46"/>
        </w:rPr>
        <w:t xml:space="preserve">тбассом, </w:t>
      </w:r>
      <w:r>
        <w:rPr>
          <w:rStyle w:val="CharStyle8"/>
        </w:rPr>
        <w:t>Казахстаном, есть речной порт.</w:t>
      </w:r>
    </w:p>
    <w:p>
      <w:pPr>
        <w:pStyle w:val="Style57"/>
        <w:framePr w:w="5525" w:h="456" w:hRule="exact" w:wrap="none" w:vAnchor="page" w:hAnchor="page" w:x="2840" w:y="15239"/>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«Ростехинвентаризация-Федеральное БТИ»</w:t>
      </w:r>
    </w:p>
    <w:p>
      <w:pPr>
        <w:pStyle w:val="Style57"/>
        <w:framePr w:w="5525" w:h="456" w:hRule="exact" w:wrap="none" w:vAnchor="page" w:hAnchor="page" w:x="2840" w:y="15239"/>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78.3pt;margin-top:112.7pt;width:31.45pt;height:0;z-index:-251658240;mso-position-horizontal-relative:page;mso-position-vertical-relative:page">
            <v:stroke weight="0.95pt"/>
          </v:shape>
        </w:pict>
      </w:r>
      <w:r>
        <w:pict>
          <v:shape o:spt="32" o:oned="1" path="m,l21600,21600e" style="position:absolute;margin-left:400.3pt;margin-top:348.65pt;width:7.2pt;height:0;z-index:-251658240;mso-position-horizontal-relative:page;mso-position-vertical-relative:page">
            <v:stroke weight="0.5pt" endcap="round" dashstyle="1 1"/>
          </v:shape>
        </w:pict>
      </w:r>
    </w:p>
    <w:p>
      <w:pPr>
        <w:framePr w:wrap="none" w:vAnchor="page" w:hAnchor="page" w:x="4618" w:y="2014"/>
        <w:widowControl w:val="0"/>
      </w:pPr>
    </w:p>
    <w:p>
      <w:pPr>
        <w:pStyle w:val="Style201"/>
        <w:framePr w:wrap="none" w:vAnchor="page" w:hAnchor="page" w:x="8814" w:y="2305"/>
        <w:widowControl w:val="0"/>
        <w:keepNext w:val="0"/>
        <w:keepLines w:val="0"/>
        <w:shd w:val="clear" w:color="auto" w:fill="auto"/>
        <w:bidi w:val="0"/>
        <w:jc w:val="left"/>
        <w:spacing w:before="0" w:after="0" w:line="190" w:lineRule="exact"/>
        <w:ind w:left="0" w:right="0" w:firstLine="0"/>
      </w:pPr>
      <w:bookmarkStart w:id="13" w:name="bookmark13"/>
      <w:r>
        <w:rPr>
          <w:rStyle w:val="CharStyle203"/>
          <w:b/>
          <w:bCs/>
        </w:rPr>
        <w:t>Заречно!</w:t>
      </w:r>
      <w:bookmarkEnd w:id="13"/>
    </w:p>
    <w:p>
      <w:pPr>
        <w:pStyle w:val="Style201"/>
        <w:framePr w:wrap="none" w:vAnchor="page" w:hAnchor="page" w:x="2055" w:y="2334"/>
        <w:widowControl w:val="0"/>
        <w:keepNext w:val="0"/>
        <w:keepLines w:val="0"/>
        <w:shd w:val="clear" w:color="auto" w:fill="auto"/>
        <w:bidi w:val="0"/>
        <w:jc w:val="left"/>
        <w:spacing w:before="0" w:after="0" w:line="190" w:lineRule="exact"/>
        <w:ind w:left="0" w:right="0" w:firstLine="0"/>
      </w:pPr>
      <w:bookmarkStart w:id="14" w:name="bookmark14"/>
      <w:r>
        <w:rPr>
          <w:rStyle w:val="CharStyle203"/>
          <w:b/>
          <w:bCs/>
        </w:rPr>
        <w:t>Волга</w:t>
      </w:r>
      <w:bookmarkEnd w:id="14"/>
    </w:p>
    <w:p>
      <w:pPr>
        <w:pStyle w:val="Style6"/>
        <w:framePr w:wrap="none" w:vAnchor="page" w:hAnchor="page" w:x="6087" w:y="2304"/>
        <w:widowControl w:val="0"/>
        <w:keepNext w:val="0"/>
        <w:keepLines w:val="0"/>
        <w:shd w:val="clear" w:color="auto" w:fill="auto"/>
        <w:bidi w:val="0"/>
        <w:jc w:val="left"/>
        <w:spacing w:before="0" w:after="0" w:line="180" w:lineRule="exact"/>
        <w:ind w:left="0" w:right="0" w:firstLine="0"/>
      </w:pPr>
      <w:r>
        <w:rPr>
          <w:rStyle w:val="CharStyle46"/>
        </w:rPr>
        <w:t>овокрпьшово</w:t>
      </w:r>
    </w:p>
    <w:p>
      <w:pPr>
        <w:pStyle w:val="Style6"/>
        <w:framePr w:wrap="none" w:vAnchor="page" w:hAnchor="page" w:x="5041" w:y="2524"/>
        <w:widowControl w:val="0"/>
        <w:keepNext w:val="0"/>
        <w:keepLines w:val="0"/>
        <w:shd w:val="clear" w:color="auto" w:fill="auto"/>
        <w:bidi w:val="0"/>
        <w:jc w:val="left"/>
        <w:spacing w:before="0" w:after="0" w:line="180" w:lineRule="exact"/>
        <w:ind w:left="0" w:right="0" w:firstLine="0"/>
      </w:pPr>
      <w:r>
        <w:rPr>
          <w:rStyle w:val="CharStyle46"/>
        </w:rPr>
        <w:t>омонощкино</w:t>
      </w:r>
    </w:p>
    <w:p>
      <w:pPr>
        <w:pStyle w:val="Style204"/>
        <w:framePr w:wrap="none" w:vAnchor="page" w:hAnchor="page" w:x="7042" w:y="2555"/>
        <w:widowControl w:val="0"/>
        <w:keepNext w:val="0"/>
        <w:keepLines w:val="0"/>
        <w:shd w:val="clear" w:color="auto" w:fill="auto"/>
        <w:bidi w:val="0"/>
        <w:jc w:val="left"/>
        <w:spacing w:before="0" w:after="0" w:line="190" w:lineRule="exact"/>
        <w:ind w:left="0" w:right="0" w:firstLine="0"/>
      </w:pPr>
      <w:bookmarkStart w:id="15" w:name="bookmark15"/>
      <w:r>
        <w:rPr>
          <w:rStyle w:val="CharStyle206"/>
          <w:b/>
          <w:bCs/>
        </w:rPr>
        <w:t>риши</w:t>
      </w:r>
      <w:bookmarkEnd w:id="15"/>
    </w:p>
    <w:p>
      <w:pPr>
        <w:pStyle w:val="Style6"/>
        <w:framePr w:wrap="none" w:vAnchor="page" w:hAnchor="page" w:x="1244" w:y="2769"/>
        <w:widowControl w:val="0"/>
        <w:keepNext w:val="0"/>
        <w:keepLines w:val="0"/>
        <w:shd w:val="clear" w:color="auto" w:fill="auto"/>
        <w:bidi w:val="0"/>
        <w:jc w:val="left"/>
        <w:spacing w:before="0" w:after="0" w:line="180" w:lineRule="exact"/>
        <w:ind w:left="0" w:right="0" w:firstLine="0"/>
      </w:pPr>
      <w:r>
        <w:rPr>
          <w:rStyle w:val="CharStyle46"/>
        </w:rPr>
        <w:t>I' Сорочий Лог</w:t>
      </w:r>
    </w:p>
    <w:p>
      <w:pPr>
        <w:pStyle w:val="Style6"/>
        <w:framePr w:wrap="none" w:vAnchor="page" w:hAnchor="page" w:x="9241" w:y="2860"/>
        <w:widowControl w:val="0"/>
        <w:keepNext w:val="0"/>
        <w:keepLines w:val="0"/>
        <w:shd w:val="clear" w:color="auto" w:fill="auto"/>
        <w:bidi w:val="0"/>
        <w:jc w:val="left"/>
        <w:spacing w:before="0" w:after="0" w:line="180" w:lineRule="exact"/>
        <w:ind w:left="0" w:right="0" w:firstLine="0"/>
      </w:pPr>
      <w:r>
        <w:rPr>
          <w:rStyle w:val="CharStyle46"/>
        </w:rPr>
        <w:t>о-Тито</w:t>
      </w:r>
    </w:p>
    <w:p>
      <w:pPr>
        <w:pStyle w:val="Style201"/>
        <w:framePr w:wrap="none" w:vAnchor="page" w:hAnchor="page" w:x="6961" w:y="2867"/>
        <w:widowControl w:val="0"/>
        <w:keepNext w:val="0"/>
        <w:keepLines w:val="0"/>
        <w:shd w:val="clear" w:color="auto" w:fill="auto"/>
        <w:bidi w:val="0"/>
        <w:jc w:val="left"/>
        <w:spacing w:before="0" w:after="0" w:line="190" w:lineRule="exact"/>
        <w:ind w:left="0" w:right="0" w:firstLine="0"/>
      </w:pPr>
      <w:bookmarkStart w:id="16" w:name="bookmark16"/>
      <w:r>
        <w:rPr>
          <w:rStyle w:val="CharStyle203"/>
          <w:b/>
          <w:bCs/>
        </w:rPr>
        <w:t>амышепк;</w:t>
      </w:r>
      <w:bookmarkEnd w:id="16"/>
    </w:p>
    <w:p>
      <w:pPr>
        <w:pStyle w:val="Style201"/>
        <w:framePr w:wrap="none" w:vAnchor="page" w:hAnchor="page" w:x="1470" w:y="3088"/>
        <w:widowControl w:val="0"/>
        <w:keepNext w:val="0"/>
        <w:keepLines w:val="0"/>
        <w:shd w:val="clear" w:color="auto" w:fill="auto"/>
        <w:bidi w:val="0"/>
        <w:jc w:val="left"/>
        <w:spacing w:before="0" w:after="0" w:line="190" w:lineRule="exact"/>
        <w:ind w:left="0" w:right="0" w:firstLine="0"/>
      </w:pPr>
      <w:bookmarkStart w:id="17" w:name="bookmark17"/>
      <w:r>
        <w:rPr>
          <w:rStyle w:val="CharStyle203"/>
          <w:b/>
          <w:bCs/>
        </w:rPr>
        <w:t>азачии</w:t>
      </w:r>
      <w:bookmarkEnd w:id="17"/>
    </w:p>
    <w:p>
      <w:pPr>
        <w:pStyle w:val="Style204"/>
        <w:framePr w:wrap="none" w:vAnchor="page" w:hAnchor="page" w:x="9356" w:y="3141"/>
        <w:widowControl w:val="0"/>
        <w:keepNext w:val="0"/>
        <w:keepLines w:val="0"/>
        <w:shd w:val="clear" w:color="auto" w:fill="auto"/>
        <w:bidi w:val="0"/>
        <w:jc w:val="left"/>
        <w:spacing w:before="0" w:after="0" w:line="190" w:lineRule="exact"/>
        <w:ind w:left="0" w:right="0" w:firstLine="0"/>
      </w:pPr>
      <w:bookmarkStart w:id="18" w:name="bookmark18"/>
      <w:r>
        <w:rPr>
          <w:rStyle w:val="CharStyle206"/>
          <w:b/>
          <w:bCs/>
        </w:rPr>
        <w:t>етруи</w:t>
      </w:r>
      <w:bookmarkEnd w:id="18"/>
    </w:p>
    <w:p>
      <w:pPr>
        <w:pStyle w:val="Style6"/>
        <w:framePr w:wrap="none" w:vAnchor="page" w:hAnchor="page" w:x="4950" w:y="3273"/>
        <w:widowControl w:val="0"/>
        <w:keepNext w:val="0"/>
        <w:keepLines w:val="0"/>
        <w:shd w:val="clear" w:color="auto" w:fill="auto"/>
        <w:bidi w:val="0"/>
        <w:jc w:val="left"/>
        <w:spacing w:before="0" w:after="0" w:line="180" w:lineRule="exact"/>
        <w:ind w:left="0" w:right="0" w:firstLine="0"/>
      </w:pPr>
      <w:r>
        <w:rPr>
          <w:rStyle w:val="CharStyle46"/>
        </w:rPr>
        <w:t>ноковка</w:t>
      </w:r>
    </w:p>
    <w:p>
      <w:pPr>
        <w:pStyle w:val="Style207"/>
        <w:framePr w:wrap="none" w:vAnchor="page" w:hAnchor="page" w:x="6255" w:y="3473"/>
        <w:widowControl w:val="0"/>
        <w:keepNext w:val="0"/>
        <w:keepLines w:val="0"/>
        <w:shd w:val="clear" w:color="auto" w:fill="auto"/>
        <w:bidi w:val="0"/>
        <w:jc w:val="left"/>
        <w:spacing w:before="0" w:after="0" w:line="140" w:lineRule="exact"/>
        <w:ind w:left="0" w:right="0" w:firstLine="0"/>
      </w:pPr>
      <w:r>
        <w:rPr>
          <w:rStyle w:val="CharStyle209"/>
          <w:b/>
          <w:bCs/>
        </w:rPr>
        <w:t>[ЛИН'</w:t>
      </w:r>
    </w:p>
    <w:p>
      <w:pPr>
        <w:pStyle w:val="Style201"/>
        <w:framePr w:wrap="none" w:vAnchor="page" w:hAnchor="page" w:x="7422" w:y="3601"/>
        <w:widowControl w:val="0"/>
        <w:keepNext w:val="0"/>
        <w:keepLines w:val="0"/>
        <w:shd w:val="clear" w:color="auto" w:fill="auto"/>
        <w:bidi w:val="0"/>
        <w:jc w:val="left"/>
        <w:spacing w:before="0" w:after="0" w:line="190" w:lineRule="exact"/>
        <w:ind w:left="0" w:right="0" w:firstLine="0"/>
      </w:pPr>
      <w:bookmarkStart w:id="19" w:name="bookmark19"/>
      <w:r>
        <w:rPr>
          <w:rStyle w:val="CharStyle203"/>
          <w:b/>
          <w:bCs/>
        </w:rPr>
        <w:t>Червово</w:t>
      </w:r>
      <w:bookmarkEnd w:id="19"/>
    </w:p>
    <w:p>
      <w:pPr>
        <w:pStyle w:val="Style207"/>
        <w:framePr w:wrap="none" w:vAnchor="page" w:hAnchor="page" w:x="3346" w:y="3632"/>
        <w:widowControl w:val="0"/>
        <w:keepNext w:val="0"/>
        <w:keepLines w:val="0"/>
        <w:shd w:val="clear" w:color="auto" w:fill="auto"/>
        <w:bidi w:val="0"/>
        <w:jc w:val="left"/>
        <w:spacing w:before="0" w:after="0" w:line="140" w:lineRule="exact"/>
        <w:ind w:left="0" w:right="0" w:firstLine="0"/>
      </w:pPr>
      <w:r>
        <w:rPr>
          <w:rStyle w:val="CharStyle209"/>
          <w:b/>
          <w:bCs/>
        </w:rPr>
        <w:t>ОВОКОПЫЛОВ/</w:t>
      </w:r>
    </w:p>
    <w:p>
      <w:pPr>
        <w:pStyle w:val="Style6"/>
        <w:framePr w:wrap="none" w:vAnchor="page" w:hAnchor="page" w:x="6097" w:y="3768"/>
        <w:widowControl w:val="0"/>
        <w:keepNext w:val="0"/>
        <w:keepLines w:val="0"/>
        <w:shd w:val="clear" w:color="auto" w:fill="auto"/>
        <w:bidi w:val="0"/>
        <w:jc w:val="left"/>
        <w:spacing w:before="0" w:after="0" w:line="180" w:lineRule="exact"/>
        <w:ind w:left="0" w:right="0" w:firstLine="0"/>
      </w:pPr>
      <w:r>
        <w:rPr>
          <w:rStyle w:val="CharStyle46"/>
        </w:rPr>
        <w:t>овозйфянка</w:t>
      </w:r>
    </w:p>
    <w:p>
      <w:pPr>
        <w:pStyle w:val="Style204"/>
        <w:framePr w:wrap="none" w:vAnchor="page" w:hAnchor="page" w:x="4974" w:y="3745"/>
        <w:widowControl w:val="0"/>
        <w:keepNext w:val="0"/>
        <w:keepLines w:val="0"/>
        <w:shd w:val="clear" w:color="auto" w:fill="auto"/>
        <w:bidi w:val="0"/>
        <w:jc w:val="left"/>
        <w:spacing w:before="0" w:after="0" w:line="190" w:lineRule="exact"/>
        <w:ind w:left="0" w:right="0" w:firstLine="0"/>
      </w:pPr>
      <w:bookmarkStart w:id="20" w:name="bookmark20"/>
      <w:r>
        <w:rPr>
          <w:rStyle w:val="CharStyle206"/>
          <w:b/>
          <w:bCs/>
        </w:rPr>
        <w:t>луши</w:t>
      </w:r>
      <w:bookmarkEnd w:id="20"/>
    </w:p>
    <w:p>
      <w:pPr>
        <w:pStyle w:val="Style6"/>
        <w:framePr w:wrap="none" w:vAnchor="page" w:hAnchor="page" w:x="2583" w:y="3773"/>
        <w:widowControl w:val="0"/>
        <w:keepNext w:val="0"/>
        <w:keepLines w:val="0"/>
        <w:shd w:val="clear" w:color="auto" w:fill="auto"/>
        <w:bidi w:val="0"/>
        <w:jc w:val="left"/>
        <w:spacing w:before="0" w:after="0" w:line="180" w:lineRule="exact"/>
        <w:ind w:left="0" w:right="0" w:firstLine="0"/>
      </w:pPr>
      <w:r>
        <w:rPr>
          <w:rStyle w:val="CharStyle46"/>
        </w:rPr>
        <w:t>огорскии</w:t>
      </w:r>
    </w:p>
    <w:p>
      <w:pPr>
        <w:pStyle w:val="Style6"/>
        <w:framePr w:wrap="none" w:vAnchor="page" w:hAnchor="page" w:x="8473" w:y="3873"/>
        <w:widowControl w:val="0"/>
        <w:keepNext w:val="0"/>
        <w:keepLines w:val="0"/>
        <w:shd w:val="clear" w:color="auto" w:fill="auto"/>
        <w:bidi w:val="0"/>
        <w:jc w:val="left"/>
        <w:spacing w:before="0" w:after="0" w:line="180" w:lineRule="exact"/>
        <w:ind w:left="0" w:right="0" w:firstLine="0"/>
      </w:pPr>
      <w:r>
        <w:rPr>
          <w:rStyle w:val="CharStyle46"/>
        </w:rPr>
        <w:t>Старая Тараба</w:t>
      </w:r>
    </w:p>
    <w:p>
      <w:pPr>
        <w:pStyle w:val="Style201"/>
        <w:framePr w:wrap="none" w:vAnchor="page" w:hAnchor="page" w:x="6284" w:y="4053"/>
        <w:widowControl w:val="0"/>
        <w:keepNext w:val="0"/>
        <w:keepLines w:val="0"/>
        <w:shd w:val="clear" w:color="auto" w:fill="auto"/>
        <w:bidi w:val="0"/>
        <w:jc w:val="left"/>
        <w:spacing w:before="0" w:after="0" w:line="190" w:lineRule="exact"/>
        <w:ind w:left="0" w:right="0" w:firstLine="0"/>
      </w:pPr>
      <w:bookmarkStart w:id="21" w:name="bookmark21"/>
      <w:r>
        <w:rPr>
          <w:rStyle w:val="CharStyle203"/>
          <w:b/>
          <w:bCs/>
        </w:rPr>
        <w:t>.лота:</w:t>
      </w:r>
      <w:bookmarkEnd w:id="21"/>
    </w:p>
    <w:p>
      <w:pPr>
        <w:pStyle w:val="Style25"/>
        <w:framePr w:wrap="none" w:vAnchor="page" w:hAnchor="page" w:x="2420" w:y="4030"/>
        <w:widowControl w:val="0"/>
        <w:keepNext w:val="0"/>
        <w:keepLines w:val="0"/>
        <w:shd w:val="clear" w:color="auto" w:fill="auto"/>
        <w:bidi w:val="0"/>
        <w:jc w:val="left"/>
        <w:spacing w:before="0" w:after="0" w:line="260" w:lineRule="exact"/>
        <w:ind w:left="0" w:right="0" w:firstLine="0"/>
      </w:pPr>
      <w:r>
        <w:rPr>
          <w:rStyle w:val="CharStyle210"/>
          <w:b/>
          <w:bCs/>
        </w:rPr>
        <w:t>оалтаиск</w:t>
      </w:r>
    </w:p>
    <w:p>
      <w:pPr>
        <w:pStyle w:val="Style211"/>
        <w:framePr w:wrap="none" w:vAnchor="page" w:hAnchor="page" w:x="5766" w:y="4247"/>
        <w:widowControl w:val="0"/>
        <w:keepNext w:val="0"/>
        <w:keepLines w:val="0"/>
        <w:shd w:val="clear" w:color="auto" w:fill="auto"/>
        <w:bidi w:val="0"/>
        <w:jc w:val="left"/>
        <w:spacing w:before="0" w:after="0" w:line="180" w:lineRule="exact"/>
        <w:ind w:left="0" w:right="0" w:firstLine="0"/>
      </w:pPr>
      <w:r>
        <w:rPr>
          <w:rStyle w:val="CharStyle213"/>
          <w:b/>
          <w:bCs/>
          <w:i/>
          <w:iCs/>
        </w:rPr>
        <w:t>иха</w:t>
      </w:r>
    </w:p>
    <w:p>
      <w:pPr>
        <w:pStyle w:val="Style201"/>
        <w:framePr w:wrap="none" w:vAnchor="page" w:hAnchor="page" w:x="2497" w:y="4485"/>
        <w:widowControl w:val="0"/>
        <w:keepNext w:val="0"/>
        <w:keepLines w:val="0"/>
        <w:shd w:val="clear" w:color="auto" w:fill="auto"/>
        <w:bidi w:val="0"/>
        <w:jc w:val="left"/>
        <w:spacing w:before="0" w:after="0" w:line="190" w:lineRule="exact"/>
        <w:ind w:left="0" w:right="0" w:firstLine="0"/>
      </w:pPr>
      <w:bookmarkStart w:id="22" w:name="bookmark22"/>
      <w:r>
        <w:rPr>
          <w:rStyle w:val="CharStyle203"/>
          <w:b/>
          <w:bCs/>
        </w:rPr>
        <w:t>ювские</w:t>
      </w:r>
      <w:bookmarkEnd w:id="22"/>
    </w:p>
    <w:p>
      <w:pPr>
        <w:pStyle w:val="Style6"/>
        <w:framePr w:w="960" w:h="491" w:hRule="exact" w:wrap="none" w:vAnchor="page" w:hAnchor="page" w:x="6639" w:y="4496"/>
        <w:widowControl w:val="0"/>
        <w:keepNext w:val="0"/>
        <w:keepLines w:val="0"/>
        <w:shd w:val="clear" w:color="auto" w:fill="auto"/>
        <w:bidi w:val="0"/>
        <w:jc w:val="right"/>
        <w:spacing w:before="0" w:after="0" w:line="230" w:lineRule="exact"/>
        <w:ind w:left="0" w:right="0" w:firstLine="0"/>
      </w:pPr>
      <w:r>
        <w:rPr>
          <w:rStyle w:val="CharStyle134"/>
        </w:rPr>
        <w:t>1</w:t>
      </w:r>
      <w:r>
        <w:rPr>
          <w:rStyle w:val="CharStyle46"/>
        </w:rPr>
        <w:t>кавино / Сохарево</w:t>
      </w:r>
    </w:p>
    <w:p>
      <w:pPr>
        <w:pStyle w:val="Style204"/>
        <w:framePr w:wrap="none" w:vAnchor="page" w:hAnchor="page" w:x="8079" w:y="4575"/>
        <w:widowControl w:val="0"/>
        <w:keepNext w:val="0"/>
        <w:keepLines w:val="0"/>
        <w:shd w:val="clear" w:color="auto" w:fill="auto"/>
        <w:bidi w:val="0"/>
        <w:jc w:val="left"/>
        <w:spacing w:before="0" w:after="0" w:line="190" w:lineRule="exact"/>
        <w:ind w:left="0" w:right="0" w:firstLine="0"/>
      </w:pPr>
      <w:bookmarkStart w:id="23" w:name="bookmark23"/>
      <w:r>
        <w:rPr>
          <w:rStyle w:val="CharStyle206"/>
          <w:b/>
          <w:bCs/>
        </w:rPr>
        <w:t>тшытманово</w:t>
      </w:r>
      <w:bookmarkEnd w:id="23"/>
    </w:p>
    <w:p>
      <w:pPr>
        <w:pStyle w:val="Style6"/>
        <w:framePr w:w="1507" w:h="1145" w:hRule="exact" w:wrap="none" w:vAnchor="page" w:hAnchor="page" w:x="3759" w:y="4713"/>
        <w:widowControl w:val="0"/>
        <w:keepNext w:val="0"/>
        <w:keepLines w:val="0"/>
        <w:shd w:val="clear" w:color="auto" w:fill="auto"/>
        <w:bidi w:val="0"/>
        <w:jc w:val="left"/>
        <w:spacing w:before="0" w:after="0" w:line="264" w:lineRule="exact"/>
        <w:ind w:left="0" w:right="0" w:firstLine="520"/>
      </w:pPr>
      <w:r>
        <w:rPr>
          <w:rStyle w:val="CharStyle46"/>
        </w:rPr>
        <w:t xml:space="preserve">Малахово </w:t>
      </w:r>
      <w:r>
        <w:rPr>
          <w:rStyle w:val="CharStyle46"/>
          <w:vertAlign w:val="subscript"/>
        </w:rPr>
        <w:t>ч</w:t>
      </w:r>
      <w:r>
        <w:rPr>
          <w:rStyle w:val="CharStyle46"/>
        </w:rPr>
        <w:t xml:space="preserve"> Баюново „</w:t>
      </w:r>
    </w:p>
    <w:p>
      <w:pPr>
        <w:pStyle w:val="Style201"/>
        <w:framePr w:w="1507" w:h="1145" w:hRule="exact" w:wrap="none" w:vAnchor="page" w:hAnchor="page" w:x="3759" w:y="4713"/>
        <w:widowControl w:val="0"/>
        <w:keepNext w:val="0"/>
        <w:keepLines w:val="0"/>
        <w:shd w:val="clear" w:color="auto" w:fill="auto"/>
        <w:bidi w:val="0"/>
        <w:jc w:val="right"/>
        <w:spacing w:before="0" w:after="0" w:line="302" w:lineRule="exact"/>
        <w:ind w:left="0" w:right="0" w:firstLine="0"/>
      </w:pPr>
      <w:bookmarkStart w:id="24" w:name="bookmark24"/>
      <w:r>
        <w:rPr>
          <w:rStyle w:val="CharStyle203"/>
          <w:b/>
          <w:bCs/>
        </w:rPr>
        <w:t>К-осих а [ановсг КйнтоЙш</w:t>
      </w:r>
      <w:bookmarkEnd w:id="24"/>
    </w:p>
    <w:p>
      <w:pPr>
        <w:pStyle w:val="Style6"/>
        <w:framePr w:w="1219" w:h="586" w:hRule="exact" w:wrap="none" w:vAnchor="page" w:hAnchor="page" w:x="1974" w:y="4991"/>
        <w:widowControl w:val="0"/>
        <w:keepNext w:val="0"/>
        <w:keepLines w:val="0"/>
        <w:shd w:val="clear" w:color="auto" w:fill="auto"/>
        <w:bidi w:val="0"/>
        <w:jc w:val="left"/>
        <w:spacing w:before="0" w:after="0" w:line="264" w:lineRule="exact"/>
        <w:ind w:left="160" w:right="0" w:hanging="160"/>
      </w:pPr>
      <w:r>
        <w:rPr>
          <w:rStyle w:val="CharStyle46"/>
        </w:rPr>
        <w:t>Фирсово ЛО( Лепной</w:t>
      </w:r>
    </w:p>
    <w:p>
      <w:pPr>
        <w:pStyle w:val="Style201"/>
        <w:framePr w:wrap="none" w:vAnchor="page" w:hAnchor="page" w:x="7690" w:y="5036"/>
        <w:widowControl w:val="0"/>
        <w:keepNext w:val="0"/>
        <w:keepLines w:val="0"/>
        <w:shd w:val="clear" w:color="auto" w:fill="auto"/>
        <w:bidi w:val="0"/>
        <w:jc w:val="left"/>
        <w:spacing w:before="0" w:after="0" w:line="190" w:lineRule="exact"/>
        <w:ind w:left="0" w:right="0" w:firstLine="0"/>
      </w:pPr>
      <w:bookmarkStart w:id="25" w:name="bookmark25"/>
      <w:r>
        <w:rPr>
          <w:rStyle w:val="CharStyle203"/>
          <w:b/>
          <w:bCs/>
        </w:rPr>
        <w:t>платов о</w:t>
      </w:r>
      <w:bookmarkEnd w:id="25"/>
    </w:p>
    <w:p>
      <w:pPr>
        <w:pStyle w:val="Style6"/>
        <w:framePr w:wrap="none" w:vAnchor="page" w:hAnchor="page" w:x="9198" w:y="5078"/>
        <w:widowControl w:val="0"/>
        <w:keepNext w:val="0"/>
        <w:keepLines w:val="0"/>
        <w:shd w:val="clear" w:color="auto" w:fill="auto"/>
        <w:bidi w:val="0"/>
        <w:jc w:val="left"/>
        <w:spacing w:before="0" w:after="0" w:line="180" w:lineRule="exact"/>
        <w:ind w:left="0" w:right="0" w:firstLine="0"/>
      </w:pPr>
      <w:r>
        <w:rPr>
          <w:rStyle w:val="CharStyle46"/>
        </w:rPr>
        <w:t>'касойо</w:t>
      </w:r>
    </w:p>
    <w:p>
      <w:pPr>
        <w:pStyle w:val="Style6"/>
        <w:framePr w:w="1459" w:h="721" w:hRule="exact" w:wrap="none" w:vAnchor="page" w:hAnchor="page" w:x="5626" w:y="5533"/>
        <w:widowControl w:val="0"/>
        <w:keepNext w:val="0"/>
        <w:keepLines w:val="0"/>
        <w:shd w:val="clear" w:color="auto" w:fill="auto"/>
        <w:bidi w:val="0"/>
        <w:jc w:val="right"/>
        <w:spacing w:before="0" w:after="0" w:line="230" w:lineRule="exact"/>
        <w:ind w:left="0" w:right="0" w:firstLine="0"/>
      </w:pPr>
      <w:r>
        <w:rPr>
          <w:rStyle w:val="CharStyle46"/>
        </w:rPr>
        <w:t>Дол ков никовр.</w:t>
      </w:r>
    </w:p>
    <w:p>
      <w:pPr>
        <w:pStyle w:val="Style6"/>
        <w:framePr w:w="1459" w:h="721" w:hRule="exact" w:wrap="none" w:vAnchor="page" w:hAnchor="page" w:x="5626" w:y="5533"/>
        <w:widowControl w:val="0"/>
        <w:keepNext w:val="0"/>
        <w:keepLines w:val="0"/>
        <w:shd w:val="clear" w:color="auto" w:fill="auto"/>
        <w:bidi w:val="0"/>
        <w:jc w:val="right"/>
        <w:spacing w:before="0" w:after="0" w:line="230" w:lineRule="exact"/>
        <w:ind w:left="0" w:right="0" w:firstLine="0"/>
      </w:pPr>
      <w:r>
        <w:rPr>
          <w:rStyle w:val="CharStyle46"/>
        </w:rPr>
        <w:t>Веше^эс</w:t>
      </w:r>
    </w:p>
    <w:p>
      <w:pPr>
        <w:pStyle w:val="Style214"/>
        <w:framePr w:w="1459" w:h="721" w:hRule="exact" w:wrap="none" w:vAnchor="page" w:hAnchor="page" w:x="5626" w:y="5533"/>
        <w:widowControl w:val="0"/>
        <w:keepNext w:val="0"/>
        <w:keepLines w:val="0"/>
        <w:shd w:val="clear" w:color="auto" w:fill="auto"/>
        <w:bidi w:val="0"/>
        <w:jc w:val="left"/>
        <w:spacing w:before="0" w:after="0"/>
        <w:ind w:left="0" w:right="0" w:firstLine="0"/>
      </w:pPr>
      <w:bookmarkStart w:id="26" w:name="bookmark26"/>
      <w:r>
        <w:rPr>
          <w:rStyle w:val="CharStyle216"/>
        </w:rPr>
        <w:t xml:space="preserve">э§#ха </w:t>
      </w:r>
      <w:r>
        <w:rPr>
          <w:rStyle w:val="CharStyle217"/>
        </w:rPr>
        <w:t>/</w:t>
      </w:r>
      <w:bookmarkEnd w:id="26"/>
    </w:p>
    <w:p>
      <w:pPr>
        <w:pStyle w:val="Style207"/>
        <w:framePr w:wrap="none" w:vAnchor="page" w:hAnchor="page" w:x="8593" w:y="5686"/>
        <w:widowControl w:val="0"/>
        <w:keepNext w:val="0"/>
        <w:keepLines w:val="0"/>
        <w:shd w:val="clear" w:color="auto" w:fill="auto"/>
        <w:bidi w:val="0"/>
        <w:jc w:val="left"/>
        <w:spacing w:before="0" w:after="0" w:line="140" w:lineRule="exact"/>
        <w:ind w:left="0" w:right="0" w:firstLine="0"/>
      </w:pPr>
      <w:r>
        <w:rPr>
          <w:rStyle w:val="CharStyle209"/>
          <w:b/>
          <w:bCs/>
        </w:rPr>
        <w:t>'ШИНО</w:t>
      </w:r>
    </w:p>
    <w:p>
      <w:pPr>
        <w:pStyle w:val="Style6"/>
        <w:framePr w:w="1762" w:h="907" w:hRule="exact" w:wrap="none" w:vAnchor="page" w:hAnchor="page" w:x="8156" w:y="6034"/>
        <w:widowControl w:val="0"/>
        <w:keepNext w:val="0"/>
        <w:keepLines w:val="0"/>
        <w:shd w:val="clear" w:color="auto" w:fill="auto"/>
        <w:bidi w:val="0"/>
        <w:jc w:val="right"/>
        <w:spacing w:before="0" w:after="0" w:line="293" w:lineRule="exact"/>
        <w:ind w:left="0" w:right="0" w:firstLine="0"/>
      </w:pPr>
      <w:r>
        <w:rPr>
          <w:rStyle w:val="CharStyle46"/>
        </w:rPr>
        <w:t xml:space="preserve">(лдинка Крфйояр </w:t>
      </w:r>
      <w:r>
        <w:rPr>
          <w:rStyle w:val="CharStyle84"/>
        </w:rPr>
        <w:t>/</w:t>
      </w:r>
      <w:r>
        <w:rPr>
          <w:rStyle w:val="CharStyle46"/>
        </w:rPr>
        <w:t xml:space="preserve"> Горн </w:t>
      </w:r>
      <w:r>
        <w:rPr>
          <w:rStyle w:val="CharStyle218"/>
        </w:rPr>
        <w:t>Глыдовкя {, ,</w:t>
      </w:r>
    </w:p>
    <w:p>
      <w:pPr>
        <w:pStyle w:val="Style6"/>
        <w:framePr w:wrap="none" w:vAnchor="page" w:hAnchor="page" w:x="2396" w:y="6172"/>
        <w:widowControl w:val="0"/>
        <w:keepNext w:val="0"/>
        <w:keepLines w:val="0"/>
        <w:shd w:val="clear" w:color="auto" w:fill="auto"/>
        <w:bidi w:val="0"/>
        <w:jc w:val="left"/>
        <w:spacing w:before="0" w:after="0" w:line="180" w:lineRule="exact"/>
        <w:ind w:left="0" w:right="0" w:firstLine="0"/>
      </w:pPr>
      <w:r>
        <w:rPr>
          <w:rStyle w:val="CharStyle46"/>
        </w:rPr>
        <w:t>Озеро Красилово</w:t>
      </w:r>
    </w:p>
    <w:p>
      <w:pPr>
        <w:pStyle w:val="Style6"/>
        <w:framePr w:wrap="none" w:vAnchor="page" w:hAnchor="page" w:x="6102" w:y="6546"/>
        <w:widowControl w:val="0"/>
        <w:keepNext w:val="0"/>
        <w:keepLines w:val="0"/>
        <w:shd w:val="clear" w:color="auto" w:fill="auto"/>
        <w:bidi w:val="0"/>
        <w:jc w:val="left"/>
        <w:spacing w:before="0" w:after="0" w:line="180" w:lineRule="exact"/>
        <w:ind w:left="0" w:right="0" w:firstLine="0"/>
      </w:pPr>
      <w:r>
        <w:rPr>
          <w:rStyle w:val="CharStyle46"/>
        </w:rPr>
        <w:t>Гордеевка</w:t>
      </w:r>
    </w:p>
    <w:p>
      <w:pPr>
        <w:pStyle w:val="Style6"/>
        <w:framePr w:wrap="none" w:vAnchor="page" w:hAnchor="page" w:x="3409" w:y="6662"/>
        <w:widowControl w:val="0"/>
        <w:keepNext w:val="0"/>
        <w:keepLines w:val="0"/>
        <w:shd w:val="clear" w:color="auto" w:fill="auto"/>
        <w:bidi w:val="0"/>
        <w:jc w:val="left"/>
        <w:spacing w:before="0" w:after="0" w:line="180" w:lineRule="exact"/>
        <w:ind w:left="0" w:right="0" w:firstLine="0"/>
      </w:pPr>
      <w:r>
        <w:rPr>
          <w:rStyle w:val="CharStyle46"/>
        </w:rPr>
        <w:t xml:space="preserve">Зав одское^Торд еев </w:t>
      </w:r>
      <w:r>
        <w:rPr>
          <w:rStyle w:val="CharStyle46"/>
          <w:lang w:val="en-US" w:eastAsia="en-US" w:bidi="en-US"/>
        </w:rPr>
        <w:t>ei</w:t>
      </w:r>
    </w:p>
    <w:p>
      <w:pPr>
        <w:pStyle w:val="Style6"/>
        <w:framePr w:w="9773" w:h="812" w:hRule="exact" w:wrap="none" w:vAnchor="page" w:hAnchor="page" w:x="721" w:y="1309"/>
        <w:widowControl w:val="0"/>
        <w:keepNext w:val="0"/>
        <w:keepLines w:val="0"/>
        <w:shd w:val="clear" w:color="auto" w:fill="auto"/>
        <w:bidi w:val="0"/>
        <w:jc w:val="left"/>
        <w:spacing w:before="0" w:after="89"/>
        <w:ind w:left="1000" w:right="0" w:hanging="440"/>
      </w:pPr>
      <w:r>
        <w:rPr>
          <w:rStyle w:val="CharStyle8"/>
        </w:rPr>
        <w:t>Барнаул крупный промышленный центр, преобладают предприятия машиностроения, химической и легкой ности.</w:t>
      </w:r>
    </w:p>
    <w:p>
      <w:pPr>
        <w:pStyle w:val="Style3"/>
        <w:framePr w:w="9773" w:h="812" w:hRule="exact" w:wrap="none" w:vAnchor="page" w:hAnchor="page" w:x="721" w:y="1309"/>
        <w:widowControl w:val="0"/>
        <w:keepNext w:val="0"/>
        <w:keepLines w:val="0"/>
        <w:shd w:val="clear" w:color="auto" w:fill="auto"/>
        <w:bidi w:val="0"/>
        <w:jc w:val="left"/>
        <w:spacing w:before="0" w:after="0" w:line="180" w:lineRule="exact"/>
        <w:ind w:left="1000" w:right="0"/>
      </w:pPr>
      <w:r>
        <w:rPr>
          <w:rStyle w:val="CharStyle5"/>
          <w:b/>
          <w:bCs/>
        </w:rPr>
        <w:t>Косихинский район</w:t>
      </w:r>
    </w:p>
    <w:p>
      <w:pPr>
        <w:pStyle w:val="Style204"/>
        <w:framePr w:wrap="none" w:vAnchor="page" w:hAnchor="page" w:x="9457" w:y="4210"/>
        <w:widowControl w:val="0"/>
        <w:keepNext w:val="0"/>
        <w:keepLines w:val="0"/>
        <w:shd w:val="clear" w:color="auto" w:fill="auto"/>
        <w:bidi w:val="0"/>
        <w:jc w:val="left"/>
        <w:spacing w:before="0" w:after="0" w:line="190" w:lineRule="exact"/>
        <w:ind w:left="0" w:right="0" w:firstLine="0"/>
      </w:pPr>
      <w:bookmarkStart w:id="27" w:name="bookmark27"/>
      <w:r>
        <w:rPr>
          <w:rStyle w:val="CharStyle206"/>
          <w:b/>
          <w:bCs/>
        </w:rPr>
        <w:t>Тара</w:t>
      </w:r>
      <w:bookmarkEnd w:id="27"/>
    </w:p>
    <w:p>
      <w:pPr>
        <w:pStyle w:val="Style6"/>
        <w:framePr w:wrap="none" w:vAnchor="page" w:hAnchor="page" w:x="1383" w:y="6686"/>
        <w:widowControl w:val="0"/>
        <w:keepNext w:val="0"/>
        <w:keepLines w:val="0"/>
        <w:shd w:val="clear" w:color="auto" w:fill="auto"/>
        <w:bidi w:val="0"/>
        <w:jc w:val="left"/>
        <w:spacing w:before="0" w:after="0" w:line="180" w:lineRule="exact"/>
        <w:ind w:left="0" w:right="0" w:firstLine="0"/>
      </w:pPr>
      <w:r>
        <w:rPr>
          <w:rStyle w:val="CharStyle46"/>
        </w:rPr>
        <w:t>Рассказиха</w:t>
      </w:r>
    </w:p>
    <w:p>
      <w:pPr>
        <w:framePr w:wrap="none" w:vAnchor="page" w:hAnchor="page" w:x="1345" w:y="7222"/>
        <w:widowControl w:val="0"/>
      </w:pPr>
    </w:p>
    <w:p>
      <w:pPr>
        <w:pStyle w:val="Style6"/>
        <w:framePr w:w="9773" w:h="8498" w:hRule="exact" w:wrap="none" w:vAnchor="page" w:hAnchor="page" w:x="721" w:y="6952"/>
        <w:widowControl w:val="0"/>
        <w:keepNext w:val="0"/>
        <w:keepLines w:val="0"/>
        <w:shd w:val="clear" w:color="auto" w:fill="auto"/>
        <w:bidi w:val="0"/>
        <w:jc w:val="left"/>
        <w:spacing w:before="0" w:after="0" w:line="226" w:lineRule="exact"/>
        <w:ind w:left="5600" w:right="2000" w:firstLine="1060"/>
      </w:pPr>
      <w:r>
        <w:rPr>
          <w:rStyle w:val="CharStyle46"/>
        </w:rPr>
        <w:t>Нойоеловка</w:t>
      </w:r>
    </w:p>
    <w:p>
      <w:pPr>
        <w:pStyle w:val="Style6"/>
        <w:framePr w:w="9773" w:h="8498" w:hRule="exact" w:wrap="none" w:vAnchor="page" w:hAnchor="page" w:x="721" w:y="6952"/>
        <w:widowControl w:val="0"/>
        <w:keepNext w:val="0"/>
        <w:keepLines w:val="0"/>
        <w:shd w:val="clear" w:color="auto" w:fill="auto"/>
        <w:bidi w:val="0"/>
        <w:jc w:val="left"/>
        <w:spacing w:before="0" w:after="128" w:line="226" w:lineRule="exact"/>
        <w:ind w:left="5600" w:right="2000" w:firstLine="0"/>
      </w:pPr>
      <w:r>
        <w:rPr>
          <w:rStyle w:val="CharStyle46"/>
        </w:rPr>
        <w:t>^Большая Речкад</w:t>
      </w:r>
      <w:r>
        <w:rPr>
          <w:rStyle w:val="CharStyle84"/>
        </w:rPr>
        <w:t>^у</w:t>
      </w:r>
    </w:p>
    <w:p>
      <w:pPr>
        <w:pStyle w:val="Style6"/>
        <w:framePr w:w="9773" w:h="8498" w:hRule="exact" w:wrap="none" w:vAnchor="page" w:hAnchor="page" w:x="721" w:y="6952"/>
        <w:widowControl w:val="0"/>
        <w:keepNext w:val="0"/>
        <w:keepLines w:val="0"/>
        <w:shd w:val="clear" w:color="auto" w:fill="auto"/>
        <w:bidi w:val="0"/>
        <w:jc w:val="left"/>
        <w:spacing w:before="0" w:after="0"/>
        <w:ind w:left="3480" w:right="0" w:firstLine="0"/>
      </w:pPr>
      <w:r>
        <w:rPr>
          <w:rStyle w:val="CharStyle8"/>
        </w:rPr>
        <w:t>Рис. 3.1.1 Схема Косихинского района</w:t>
      </w:r>
    </w:p>
    <w:p>
      <w:pPr>
        <w:pStyle w:val="Style6"/>
        <w:framePr w:w="9773" w:h="8498" w:hRule="exact" w:wrap="none" w:vAnchor="page" w:hAnchor="page" w:x="721" w:y="6952"/>
        <w:widowControl w:val="0"/>
        <w:keepNext w:val="0"/>
        <w:keepLines w:val="0"/>
        <w:shd w:val="clear" w:color="auto" w:fill="auto"/>
        <w:bidi w:val="0"/>
        <w:jc w:val="left"/>
        <w:spacing w:before="0" w:after="0"/>
        <w:ind w:left="980" w:right="0" w:firstLine="0"/>
      </w:pPr>
      <w:r>
        <w:rPr>
          <w:rStyle w:val="CharStyle8"/>
        </w:rPr>
        <w:t>16430 чел.</w:t>
      </w:r>
    </w:p>
    <w:p>
      <w:pPr>
        <w:pStyle w:val="Style6"/>
        <w:framePr w:w="9773" w:h="8498" w:hRule="exact" w:wrap="none" w:vAnchor="page" w:hAnchor="page" w:x="721" w:y="6952"/>
        <w:widowControl w:val="0"/>
        <w:keepNext w:val="0"/>
        <w:keepLines w:val="0"/>
        <w:shd w:val="clear" w:color="auto" w:fill="auto"/>
        <w:bidi w:val="0"/>
        <w:jc w:val="left"/>
        <w:spacing w:before="0" w:after="0"/>
        <w:ind w:left="0" w:right="0" w:firstLine="0"/>
      </w:pPr>
      <w:r>
        <w:rPr>
          <w:rStyle w:val="CharStyle46"/>
        </w:rPr>
        <w:t>Б: т.-таль (км2): 1877 кв. км.</w:t>
      </w:r>
    </w:p>
    <w:p>
      <w:pPr>
        <w:pStyle w:val="Style6"/>
        <w:framePr w:w="9773" w:h="8498" w:hRule="exact" w:wrap="none" w:vAnchor="page" w:hAnchor="page" w:x="721" w:y="6952"/>
        <w:widowControl w:val="0"/>
        <w:keepNext w:val="0"/>
        <w:keepLines w:val="0"/>
        <w:shd w:val="clear" w:color="auto" w:fill="auto"/>
        <w:bidi w:val="0"/>
        <w:jc w:val="left"/>
        <w:spacing w:before="0" w:after="0"/>
        <w:ind w:left="0" w:right="0" w:firstLine="0"/>
      </w:pPr>
      <w:r>
        <w:rPr>
          <w:rStyle w:val="CharStyle8"/>
        </w:rPr>
        <w:t>-^тгнистративный центр: село Косиха (основано в 1751 году).</w:t>
      </w:r>
    </w:p>
    <w:p>
      <w:pPr>
        <w:pStyle w:val="Style6"/>
        <w:framePr w:w="9773" w:h="8498" w:hRule="exact" w:wrap="none" w:vAnchor="page" w:hAnchor="page" w:x="721" w:y="6952"/>
        <w:widowControl w:val="0"/>
        <w:keepNext w:val="0"/>
        <w:keepLines w:val="0"/>
        <w:shd w:val="clear" w:color="auto" w:fill="auto"/>
        <w:bidi w:val="0"/>
        <w:jc w:val="left"/>
        <w:spacing w:before="0" w:after="0"/>
        <w:ind w:left="0" w:right="0" w:firstLine="0"/>
      </w:pPr>
      <w:r>
        <w:rPr>
          <w:rStyle w:val="CharStyle46"/>
        </w:rPr>
        <w:t xml:space="preserve">~~ </w:t>
      </w:r>
      <w:r>
        <w:rPr>
          <w:rStyle w:val="CharStyle134"/>
        </w:rPr>
        <w:t>1</w:t>
      </w:r>
      <w:r>
        <w:rPr>
          <w:rStyle w:val="CharStyle46"/>
        </w:rPr>
        <w:t xml:space="preserve">Г-: </w:t>
      </w:r>
      <w:r>
        <w:rPr>
          <w:rStyle w:val="CharStyle46"/>
          <w:lang w:val="en-US" w:eastAsia="en-US" w:bidi="en-US"/>
        </w:rPr>
        <w:t>ZHO-</w:t>
      </w:r>
      <w:r>
        <w:rPr>
          <w:rStyle w:val="CharStyle46"/>
        </w:rPr>
        <w:t>климатические показатели:</w:t>
      </w:r>
    </w:p>
    <w:p>
      <w:pPr>
        <w:pStyle w:val="Style6"/>
        <w:framePr w:w="9773" w:h="8498" w:hRule="exact" w:wrap="none" w:vAnchor="page" w:hAnchor="page" w:x="721" w:y="6952"/>
        <w:widowControl w:val="0"/>
        <w:keepNext w:val="0"/>
        <w:keepLines w:val="0"/>
        <w:shd w:val="clear" w:color="auto" w:fill="auto"/>
        <w:bidi w:val="0"/>
        <w:jc w:val="both"/>
        <w:spacing w:before="0" w:after="0"/>
        <w:ind w:left="0" w:right="0" w:firstLine="0"/>
      </w:pPr>
      <w:r>
        <w:rPr>
          <w:rStyle w:val="CharStyle8"/>
        </w:rPr>
        <w:t xml:space="preserve">ТБсзгсннский район расположен в северо-восточной части Алтайского края. Район граничит с Первомайским, </w:t>
      </w:r>
      <w:r>
        <w:rPr>
          <w:rStyle w:val="CharStyle146"/>
        </w:rPr>
        <w:t>З</w:t>
      </w:r>
      <w:r>
        <w:rPr>
          <w:rStyle w:val="CharStyle46"/>
        </w:rPr>
        <w:t>аг-</w:t>
      </w:r>
      <w:r>
        <w:rPr>
          <w:rStyle w:val="CharStyle146"/>
        </w:rPr>
        <w:t>^~=с</w:t>
      </w:r>
      <w:r>
        <w:rPr>
          <w:rStyle w:val="CharStyle46"/>
        </w:rPr>
        <w:t xml:space="preserve">ким, </w:t>
      </w:r>
      <w:r>
        <w:rPr>
          <w:rStyle w:val="CharStyle8"/>
        </w:rPr>
        <w:t>Кытмановским и Троицким районами.</w:t>
      </w:r>
    </w:p>
    <w:p>
      <w:pPr>
        <w:pStyle w:val="Style6"/>
        <w:framePr w:w="9773" w:h="8498" w:hRule="exact" w:wrap="none" w:vAnchor="page" w:hAnchor="page" w:x="721" w:y="6952"/>
        <w:widowControl w:val="0"/>
        <w:keepNext w:val="0"/>
        <w:keepLines w:val="0"/>
        <w:shd w:val="clear" w:color="auto" w:fill="auto"/>
        <w:bidi w:val="0"/>
        <w:jc w:val="both"/>
        <w:spacing w:before="0" w:after="0"/>
        <w:ind w:left="0" w:right="0" w:firstLine="0"/>
      </w:pPr>
      <w:r>
        <w:rPr>
          <w:rStyle w:val="CharStyle46"/>
        </w:rPr>
        <w:t>: газоне 27 населенных пунктов (наиболее крупные - Косиха, Налобиха), объединенных в 11 сельских г - - опальных образований.</w:t>
      </w:r>
    </w:p>
    <w:p>
      <w:pPr>
        <w:pStyle w:val="Style6"/>
        <w:framePr w:w="9773" w:h="8498" w:hRule="exact" w:wrap="none" w:vAnchor="page" w:hAnchor="page" w:x="721" w:y="6952"/>
        <w:widowControl w:val="0"/>
        <w:keepNext w:val="0"/>
        <w:keepLines w:val="0"/>
        <w:shd w:val="clear" w:color="auto" w:fill="auto"/>
        <w:bidi w:val="0"/>
        <w:jc w:val="left"/>
        <w:spacing w:before="0" w:after="0"/>
        <w:ind w:left="0" w:right="0" w:firstLine="0"/>
      </w:pPr>
      <w:r>
        <w:rPr>
          <w:rStyle w:val="CharStyle46"/>
        </w:rPr>
        <w:t xml:space="preserve">Бгжеф </w:t>
      </w:r>
      <w:r>
        <w:rPr>
          <w:rStyle w:val="CharStyle8"/>
        </w:rPr>
        <w:t>■ Бийско-Чумьппская зона, пересеченный.</w:t>
      </w:r>
    </w:p>
    <w:p>
      <w:pPr>
        <w:pStyle w:val="Style6"/>
        <w:framePr w:w="9773" w:h="8498" w:hRule="exact" w:wrap="none" w:vAnchor="page" w:hAnchor="page" w:x="721" w:y="6952"/>
        <w:widowControl w:val="0"/>
        <w:keepNext w:val="0"/>
        <w:keepLines w:val="0"/>
        <w:shd w:val="clear" w:color="auto" w:fill="auto"/>
        <w:bidi w:val="0"/>
        <w:jc w:val="left"/>
        <w:spacing w:before="0" w:after="0"/>
        <w:ind w:left="0" w:right="0" w:firstLine="0"/>
      </w:pPr>
      <w:r>
        <w:rPr>
          <w:rStyle w:val="CharStyle219"/>
        </w:rPr>
        <w:t>Тлы</w:t>
      </w:r>
      <w:r>
        <w:rPr>
          <w:rStyle w:val="CharStyle84"/>
        </w:rPr>
        <w:t>гг:</w:t>
      </w:r>
      <w:r>
        <w:rPr>
          <w:rStyle w:val="CharStyle46"/>
        </w:rPr>
        <w:t xml:space="preserve"> </w:t>
      </w:r>
      <w:r>
        <w:rPr>
          <w:rStyle w:val="CharStyle8"/>
        </w:rPr>
        <w:t>континентальный. Средняя температура января -20, июля +21. Годовое количество атмосферных осадков -</w:t>
      </w:r>
    </w:p>
    <w:p>
      <w:pPr>
        <w:pStyle w:val="Style6"/>
        <w:numPr>
          <w:ilvl w:val="0"/>
          <w:numId w:val="21"/>
        </w:numPr>
        <w:framePr w:w="9773" w:h="8498" w:hRule="exact" w:wrap="none" w:vAnchor="page" w:hAnchor="page" w:x="721" w:y="6952"/>
        <w:tabs>
          <w:tab w:leader="none" w:pos="219" w:val="left"/>
        </w:tabs>
        <w:widowControl w:val="0"/>
        <w:keepNext w:val="0"/>
        <w:keepLines w:val="0"/>
        <w:shd w:val="clear" w:color="auto" w:fill="auto"/>
        <w:bidi w:val="0"/>
        <w:jc w:val="both"/>
        <w:spacing w:before="0" w:after="0"/>
        <w:ind w:left="0" w:right="0" w:firstLine="0"/>
      </w:pPr>
      <w:r>
        <w:rPr>
          <w:rStyle w:val="CharStyle46"/>
        </w:rPr>
        <w:t>--600 мм.</w:t>
      </w:r>
    </w:p>
    <w:p>
      <w:pPr>
        <w:pStyle w:val="Style6"/>
        <w:framePr w:w="9773" w:h="8498" w:hRule="exact" w:wrap="none" w:vAnchor="page" w:hAnchor="page" w:x="721" w:y="6952"/>
        <w:widowControl w:val="0"/>
        <w:keepNext w:val="0"/>
        <w:keepLines w:val="0"/>
        <w:shd w:val="clear" w:color="auto" w:fill="auto"/>
        <w:bidi w:val="0"/>
        <w:jc w:val="both"/>
        <w:spacing w:before="0" w:after="0"/>
        <w:ind w:left="0" w:right="0" w:firstLine="0"/>
      </w:pPr>
      <w:r>
        <w:rPr>
          <w:rStyle w:val="CharStyle8"/>
        </w:rPr>
        <w:t xml:space="preserve">Г- территории района протекает 8 рек (Лосиха, Жилиха, Чудотвориха, Малая Лосиха, Афониха, Журавлиха, </w:t>
      </w:r>
      <w:r>
        <w:rPr>
          <w:rStyle w:val="CharStyle46"/>
        </w:rPr>
        <w:t>. теовка, Тараба), имеется 1 озеро (Озеро - Красилово).</w:t>
      </w:r>
    </w:p>
    <w:p>
      <w:pPr>
        <w:pStyle w:val="Style6"/>
        <w:framePr w:w="9773" w:h="8498" w:hRule="exact" w:wrap="none" w:vAnchor="page" w:hAnchor="page" w:x="721" w:y="6952"/>
        <w:tabs>
          <w:tab w:leader="none" w:pos="504" w:val="left"/>
        </w:tabs>
        <w:widowControl w:val="0"/>
        <w:keepNext w:val="0"/>
        <w:keepLines w:val="0"/>
        <w:shd w:val="clear" w:color="auto" w:fill="auto"/>
        <w:bidi w:val="0"/>
        <w:jc w:val="both"/>
        <w:spacing w:before="0" w:after="0"/>
        <w:ind w:left="0" w:right="0" w:firstLine="0"/>
      </w:pPr>
      <w:r>
        <w:rPr>
          <w:rStyle w:val="CharStyle8"/>
        </w:rPr>
        <w:t>Б</w:t>
        <w:tab/>
        <w:t>- оподзоленные вьпцелоченные черноземы, серые лесные.</w:t>
      </w:r>
    </w:p>
    <w:p>
      <w:pPr>
        <w:pStyle w:val="Style6"/>
        <w:framePr w:w="9773" w:h="8498" w:hRule="exact" w:wrap="none" w:vAnchor="page" w:hAnchor="page" w:x="721" w:y="6952"/>
        <w:widowControl w:val="0"/>
        <w:keepNext w:val="0"/>
        <w:keepLines w:val="0"/>
        <w:shd w:val="clear" w:color="auto" w:fill="auto"/>
        <w:bidi w:val="0"/>
        <w:jc w:val="left"/>
        <w:spacing w:before="0" w:after="0"/>
        <w:ind w:left="0" w:right="0" w:firstLine="160"/>
      </w:pPr>
      <w:r>
        <w:rPr>
          <w:rStyle w:val="CharStyle46"/>
        </w:rPr>
        <w:t xml:space="preserve">—тигель </w:t>
      </w:r>
      <w:r>
        <w:rPr>
          <w:rStyle w:val="CharStyle8"/>
        </w:rPr>
        <w:t>посты береза, сосна, ель, клен, тополь, осина, смородина, малина, калина, черемуха, боярышник.</w:t>
      </w:r>
    </w:p>
    <w:p>
      <w:pPr>
        <w:pStyle w:val="Style6"/>
        <w:numPr>
          <w:ilvl w:val="0"/>
          <w:numId w:val="21"/>
        </w:numPr>
        <w:framePr w:w="9773" w:h="8498" w:hRule="exact" w:wrap="none" w:vAnchor="page" w:hAnchor="page" w:x="721" w:y="6952"/>
        <w:tabs>
          <w:tab w:leader="none" w:pos="219" w:val="left"/>
        </w:tabs>
        <w:widowControl w:val="0"/>
        <w:keepNext w:val="0"/>
        <w:keepLines w:val="0"/>
        <w:shd w:val="clear" w:color="auto" w:fill="auto"/>
        <w:bidi w:val="0"/>
        <w:jc w:val="both"/>
        <w:spacing w:before="0" w:after="0"/>
        <w:ind w:left="0" w:right="0" w:firstLine="0"/>
      </w:pPr>
      <w:r>
        <w:rPr>
          <w:rStyle w:val="CharStyle46"/>
          <w:vertAlign w:val="superscript"/>
        </w:rPr>
        <w:t>г</w:t>
      </w:r>
      <w:r>
        <w:rPr>
          <w:rStyle w:val="CharStyle46"/>
        </w:rPr>
        <w:t>'тпкл: из зверей - волк, заяц, лось, лиса; из птиц - глухарь, утка, рябчик.</w:t>
      </w:r>
    </w:p>
    <w:p>
      <w:pPr>
        <w:pStyle w:val="Style6"/>
        <w:framePr w:w="9773" w:h="8498" w:hRule="exact" w:wrap="none" w:vAnchor="page" w:hAnchor="page" w:x="721" w:y="6952"/>
        <w:widowControl w:val="0"/>
        <w:keepNext w:val="0"/>
        <w:keepLines w:val="0"/>
        <w:shd w:val="clear" w:color="auto" w:fill="auto"/>
        <w:bidi w:val="0"/>
        <w:jc w:val="both"/>
        <w:spacing w:before="0" w:after="0"/>
        <w:ind w:left="0" w:right="0" w:firstLine="0"/>
      </w:pPr>
      <w:r>
        <w:rPr>
          <w:rStyle w:val="CharStyle8"/>
        </w:rPr>
        <w:t>. гзалъно-экономическое развитие района:</w:t>
      </w:r>
    </w:p>
    <w:p>
      <w:pPr>
        <w:pStyle w:val="Style6"/>
        <w:framePr w:w="9773" w:h="8498" w:hRule="exact" w:wrap="none" w:vAnchor="page" w:hAnchor="page" w:x="721" w:y="6952"/>
        <w:widowControl w:val="0"/>
        <w:keepNext w:val="0"/>
        <w:keepLines w:val="0"/>
        <w:shd w:val="clear" w:color="auto" w:fill="auto"/>
        <w:bidi w:val="0"/>
        <w:jc w:val="left"/>
        <w:spacing w:before="0" w:after="0"/>
        <w:ind w:left="0" w:right="0" w:firstLine="0"/>
      </w:pPr>
      <w:r>
        <w:rPr>
          <w:rStyle w:val="CharStyle46"/>
        </w:rPr>
        <w:t xml:space="preserve">тлхБзаее </w:t>
      </w:r>
      <w:r>
        <w:rPr>
          <w:rStyle w:val="CharStyle8"/>
        </w:rPr>
        <w:t xml:space="preserve">крупным сектором экономики Косихинского района, базирующемся преимущественно на собственных </w:t>
      </w:r>
      <w:r>
        <w:rPr>
          <w:rStyle w:val="CharStyle46"/>
        </w:rPr>
        <w:t xml:space="preserve">те. усах, </w:t>
      </w:r>
      <w:r>
        <w:rPr>
          <w:rStyle w:val="CharStyle8"/>
        </w:rPr>
        <w:t xml:space="preserve">является АПК. В растениеводстве основным направлением является производство зерновых, сахарной </w:t>
      </w:r>
      <w:r>
        <w:rPr>
          <w:rStyle w:val="CharStyle46"/>
        </w:rPr>
        <w:t xml:space="preserve">залы </w:t>
      </w:r>
      <w:r>
        <w:rPr>
          <w:rStyle w:val="CharStyle8"/>
        </w:rPr>
        <w:t xml:space="preserve">и подсолнечника, в животноводстве - производство молока и мяса, г : чьгшленность района ориентирована в основном на переработку сельскохозяйственной продукции, производство ъэвольствия. На территории района находятся предприятия по переработке мяса, молока, зерна. Имеются также лтеллриятие ОАО "АЛСЭН" по производству средств энергетики (дизельэлектроустановки), ОАО Овчинниковский </w:t>
      </w:r>
      <w:r>
        <w:rPr>
          <w:rStyle w:val="CharStyle46"/>
        </w:rPr>
        <w:t xml:space="preserve">НЕзгтор, </w:t>
      </w:r>
      <w:r>
        <w:rPr>
          <w:rStyle w:val="CharStyle8"/>
        </w:rPr>
        <w:t xml:space="preserve">отделение Западно-Сибирской железной дороги, ОАО Овчинниковская нефтебаза, ОАО Косихинский </w:t>
      </w:r>
      <w:r>
        <w:rPr>
          <w:rStyle w:val="CharStyle46"/>
        </w:rPr>
        <w:t>звгоасбыт.</w:t>
      </w:r>
    </w:p>
    <w:p>
      <w:pPr>
        <w:pStyle w:val="Style6"/>
        <w:framePr w:w="9773" w:h="8498" w:hRule="exact" w:wrap="none" w:vAnchor="page" w:hAnchor="page" w:x="721" w:y="6952"/>
        <w:widowControl w:val="0"/>
        <w:keepNext w:val="0"/>
        <w:keepLines w:val="0"/>
        <w:shd w:val="clear" w:color="auto" w:fill="auto"/>
        <w:bidi w:val="0"/>
        <w:jc w:val="left"/>
        <w:spacing w:before="0" w:after="0"/>
        <w:ind w:left="0" w:right="0" w:firstLine="160"/>
      </w:pPr>
      <w:r>
        <w:rPr>
          <w:rStyle w:val="CharStyle46"/>
        </w:rPr>
        <w:t xml:space="preserve">* :«е </w:t>
      </w:r>
      <w:r>
        <w:rPr>
          <w:rStyle w:val="CharStyle8"/>
        </w:rPr>
        <w:t xml:space="preserve">того, на территории района находится 12 сельскохозяйственных предприятий, занимающихся производством </w:t>
      </w:r>
      <w:r>
        <w:rPr>
          <w:rStyle w:val="CharStyle46"/>
        </w:rPr>
        <w:t xml:space="preserve">-- вс </w:t>
      </w:r>
      <w:r>
        <w:rPr>
          <w:rStyle w:val="CharStyle8"/>
        </w:rPr>
        <w:t>кохозяйственной продукции, более 30 крестьянско-фермерских хозяйств.</w:t>
      </w:r>
    </w:p>
    <w:p>
      <w:pPr>
        <w:pStyle w:val="Style6"/>
        <w:framePr w:w="9773" w:h="8498" w:hRule="exact" w:wrap="none" w:vAnchor="page" w:hAnchor="page" w:x="721" w:y="6952"/>
        <w:widowControl w:val="0"/>
        <w:keepNext w:val="0"/>
        <w:keepLines w:val="0"/>
        <w:shd w:val="clear" w:color="auto" w:fill="auto"/>
        <w:bidi w:val="0"/>
        <w:jc w:val="left"/>
        <w:spacing w:before="0" w:after="0"/>
        <w:ind w:left="0" w:right="0" w:firstLine="0"/>
      </w:pPr>
      <w:r>
        <w:rPr>
          <w:rStyle w:val="CharStyle84"/>
        </w:rPr>
        <w:t>=</w:t>
      </w:r>
      <w:r>
        <w:rPr>
          <w:rStyle w:val="CharStyle46"/>
        </w:rPr>
        <w:t xml:space="preserve"> </w:t>
      </w:r>
      <w:r>
        <w:rPr>
          <w:rStyle w:val="CharStyle8"/>
        </w:rPr>
        <w:t xml:space="preserve">районе действуют общеобразовательные школы, детские сады, оздоровительный лагерь "Орлёнок", сельские дома г ль туры, Алтайский государственный мемориальный музей Г.С. Титова в селе Полковниково, краеведческий музей в </w:t>
      </w:r>
      <w:r>
        <w:rPr>
          <w:rStyle w:val="CharStyle47"/>
          <w:lang w:val="en-US" w:eastAsia="en-US" w:bidi="en-US"/>
        </w:rPr>
        <w:t>se</w:t>
      </w:r>
      <w:r>
        <w:rPr>
          <w:rStyle w:val="CharStyle46"/>
          <w:lang w:val="en-US" w:eastAsia="en-US" w:bidi="en-US"/>
        </w:rPr>
        <w:t xml:space="preserve"> </w:t>
      </w:r>
      <w:r>
        <w:rPr>
          <w:rStyle w:val="CharStyle8"/>
        </w:rPr>
        <w:t xml:space="preserve">Косиха, в школе села Налобиха создан музей Солдата Великой Войны, библиотеки, учреждения </w:t>
      </w:r>
      <w:r>
        <w:rPr>
          <w:rStyle w:val="CharStyle46"/>
          <w:lang w:val="en-US" w:eastAsia="en-US" w:bidi="en-US"/>
        </w:rPr>
        <w:t>'S3oo</w:t>
      </w:r>
      <w:r>
        <w:rPr>
          <w:rStyle w:val="CharStyle8"/>
        </w:rPr>
        <w:t>хранения, в том числе центральная районная больница в селе Косиха, 2 участковые больницы (с. Налобиха, : . гргинский), 2 амбулатории (с.Лосиха, с. Контошино) и 19 фельдшерско-акушерских пунктов.</w:t>
      </w:r>
    </w:p>
    <w:p>
      <w:pPr>
        <w:pStyle w:val="Style6"/>
        <w:framePr w:w="9773" w:h="8498" w:hRule="exact" w:wrap="none" w:vAnchor="page" w:hAnchor="page" w:x="721" w:y="6952"/>
        <w:widowControl w:val="0"/>
        <w:keepNext w:val="0"/>
        <w:keepLines w:val="0"/>
        <w:shd w:val="clear" w:color="auto" w:fill="auto"/>
        <w:bidi w:val="0"/>
        <w:jc w:val="left"/>
        <w:spacing w:before="0" w:after="0"/>
        <w:ind w:left="0" w:right="0" w:firstLine="0"/>
      </w:pPr>
      <w:r>
        <w:rPr>
          <w:rStyle w:val="CharStyle46"/>
        </w:rPr>
        <w:t xml:space="preserve">•тжнный </w:t>
      </w:r>
      <w:r>
        <w:rPr>
          <w:rStyle w:val="CharStyle8"/>
        </w:rPr>
        <w:t xml:space="preserve">центр село Косиха расположен в 68 км от краевого центра города Барнаула. В 15 км от районного центра </w:t>
      </w:r>
      <w:r>
        <w:rPr>
          <w:rStyle w:val="CharStyle46"/>
        </w:rPr>
        <w:t xml:space="preserve">трсходиг </w:t>
      </w:r>
      <w:r>
        <w:rPr>
          <w:rStyle w:val="CharStyle8"/>
        </w:rPr>
        <w:t>важная автомобильная магистраль Новосибирск - Таканта. До ближайшей железнодорожной станции ччгнниково - 22 км.</w:t>
      </w:r>
    </w:p>
    <w:p>
      <w:pPr>
        <w:pStyle w:val="Style57"/>
        <w:framePr w:w="5525" w:h="489" w:hRule="exact" w:wrap="none" w:vAnchor="page" w:hAnchor="page" w:x="2814" w:y="15729"/>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«Ростехинвентаризация-Федералъное БТИ»</w:t>
      </w:r>
    </w:p>
    <w:p>
      <w:pPr>
        <w:pStyle w:val="Style57"/>
        <w:framePr w:w="5525" w:h="489" w:hRule="exact" w:wrap="none" w:vAnchor="page" w:hAnchor="page" w:x="2814" w:y="15729"/>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36" type="#_x0000_t75" style="position:absolute;margin-left:62.65pt;margin-top:109.6pt;width:432.95pt;height:265.9pt;z-index:-251658744;mso-wrap-distance-left:5.pt;mso-wrap-distance-right:5.pt;mso-position-horizontal-relative:page;mso-position-vertical-relative:page" wrapcoords="0 0">
            <v:imagedata r:id="rId25" r:href="rId26"/>
            <w10:wrap anchorx="page" anchory="page"/>
          </v:shape>
        </w:pict>
      </w:r>
    </w:p>
    <w:p>
      <w:pPr>
        <w:pStyle w:val="Style38"/>
        <w:framePr w:wrap="none" w:vAnchor="page" w:hAnchor="page" w:x="10309" w:y="636"/>
        <w:widowControl w:val="0"/>
        <w:keepNext w:val="0"/>
        <w:keepLines w:val="0"/>
        <w:shd w:val="clear" w:color="auto" w:fill="auto"/>
        <w:bidi w:val="0"/>
        <w:jc w:val="left"/>
        <w:spacing w:before="0" w:after="0" w:line="180" w:lineRule="exact"/>
        <w:ind w:left="0" w:right="0" w:firstLine="0"/>
      </w:pPr>
      <w:r>
        <w:rPr>
          <w:rStyle w:val="CharStyle60"/>
        </w:rPr>
        <w:t>16</w:t>
      </w:r>
    </w:p>
    <w:p>
      <w:pPr>
        <w:pStyle w:val="Style6"/>
        <w:framePr w:w="9797" w:h="14256" w:hRule="exact" w:wrap="none" w:vAnchor="page" w:hAnchor="page" w:x="709" w:y="837"/>
        <w:widowControl w:val="0"/>
        <w:keepNext w:val="0"/>
        <w:keepLines w:val="0"/>
        <w:shd w:val="clear" w:color="auto" w:fill="auto"/>
        <w:bidi w:val="0"/>
        <w:jc w:val="both"/>
        <w:spacing w:before="0" w:after="0"/>
        <w:ind w:left="0" w:right="160" w:firstLine="0"/>
      </w:pPr>
      <w:r>
        <w:rPr>
          <w:rStyle w:val="CharStyle8"/>
        </w:rPr>
        <w:t xml:space="preserve">3 пос. Майское Утро Косихинского района в семье учителя родился первый космический труженик, летчик- -сгсмонавт, Герой Советского Союза, Почетный гражданин Алтайского края </w:t>
      </w:r>
      <w:r>
        <w:rPr>
          <w:rStyle w:val="CharStyle220"/>
        </w:rPr>
        <w:t>Герман Степанович Титов</w:t>
      </w:r>
      <w:r>
        <w:rPr>
          <w:rStyle w:val="CharStyle221"/>
        </w:rPr>
        <w:t>.</w:t>
      </w:r>
    </w:p>
    <w:p>
      <w:pPr>
        <w:pStyle w:val="Style6"/>
        <w:framePr w:w="9797" w:h="14256" w:hRule="exact" w:wrap="none" w:vAnchor="page" w:hAnchor="page" w:x="709" w:y="837"/>
        <w:widowControl w:val="0"/>
        <w:keepNext w:val="0"/>
        <w:keepLines w:val="0"/>
        <w:shd w:val="clear" w:color="auto" w:fill="auto"/>
        <w:bidi w:val="0"/>
        <w:jc w:val="left"/>
        <w:spacing w:before="0" w:after="0"/>
        <w:ind w:left="0" w:right="0" w:firstLine="0"/>
      </w:pPr>
      <w:r>
        <w:rPr>
          <w:rStyle w:val="CharStyle8"/>
        </w:rPr>
        <w:t xml:space="preserve">3 селе Малахове Косихинского района родился Почетный гражданин Алтайского края </w:t>
      </w:r>
      <w:r>
        <w:rPr>
          <w:rStyle w:val="CharStyle220"/>
        </w:rPr>
        <w:t xml:space="preserve">Владимир Степанович </w:t>
      </w:r>
      <w:r>
        <w:rPr>
          <w:rStyle w:val="CharStyle221"/>
        </w:rPr>
        <w:t>(</w:t>
      </w:r>
      <w:r>
        <w:rPr>
          <w:rStyle w:val="CharStyle220"/>
        </w:rPr>
        <w:t>«Пмышников.</w:t>
      </w:r>
      <w:r>
        <w:rPr>
          <w:rStyle w:val="CharStyle221"/>
        </w:rPr>
        <w:t xml:space="preserve"> После Великой Отечественной войны он 3 года работал директором Жилинской школы. В конце 1950 </w:t>
      </w:r>
      <w:r>
        <w:rPr>
          <w:rStyle w:val="CharStyle8"/>
        </w:rPr>
        <w:t xml:space="preserve">~: </w:t>
      </w:r>
      <w:r>
        <w:rPr>
          <w:rStyle w:val="CharStyle8"/>
          <w:lang w:val="en-US" w:eastAsia="en-US" w:bidi="en-US"/>
        </w:rPr>
        <w:t xml:space="preserve">za </w:t>
      </w:r>
      <w:r>
        <w:rPr>
          <w:rStyle w:val="CharStyle8"/>
        </w:rPr>
        <w:t xml:space="preserve">на общем колхозном собрании Владимира Степановича избрали заместителем председателя, через шесть месяцев - председателем правления колхоза. В этой должности он работал до ухода на заслуженный отдых в 1978 году. 30 глября 1997 года Герою Социалистического Труда Владимиру Степановичу Камышникову было присвоено звание «Почетный </w:t>
      </w:r>
      <w:r>
        <w:rPr>
          <w:rStyle w:val="CharStyle172"/>
        </w:rPr>
        <w:t>1</w:t>
      </w:r>
      <w:r>
        <w:rPr>
          <w:rStyle w:val="CharStyle8"/>
        </w:rPr>
        <w:t>ражданин Алтайского Гфая».</w:t>
      </w:r>
    </w:p>
    <w:p>
      <w:pPr>
        <w:pStyle w:val="Style222"/>
        <w:framePr w:w="9797" w:h="14256" w:hRule="exact" w:wrap="none" w:vAnchor="page" w:hAnchor="page" w:x="709" w:y="837"/>
        <w:widowControl w:val="0"/>
        <w:keepNext w:val="0"/>
        <w:keepLines w:val="0"/>
        <w:shd w:val="clear" w:color="auto" w:fill="auto"/>
        <w:bidi w:val="0"/>
        <w:jc w:val="left"/>
        <w:spacing w:before="0" w:after="201"/>
        <w:ind w:left="0" w:right="0" w:firstLine="0"/>
      </w:pPr>
      <w:r>
        <w:rPr>
          <w:rStyle w:val="CharStyle224"/>
          <w:b w:val="0"/>
          <w:bCs w:val="0"/>
        </w:rPr>
        <w:t>ZcT04HHK:</w:t>
      </w:r>
      <w:r>
        <w:fldChar w:fldCharType="begin"/>
      </w:r>
      <w:r>
        <w:rPr>
          <w:rStyle w:val="CharStyle225"/>
        </w:rPr>
        <w:instrText> HYPERLINK "http://www.altairegion22.ru/territory/regions/cosrairi/" </w:instrText>
      </w:r>
      <w:r>
        <w:fldChar w:fldCharType="separate"/>
      </w:r>
      <w:r>
        <w:rPr>
          <w:rStyle w:val="Hyperlink"/>
          <w:b w:val="0"/>
          <w:bCs w:val="0"/>
        </w:rPr>
        <w:t>http://www.altairegion22.ru/territorv/regions/cosrain/</w:t>
      </w:r>
      <w:r>
        <w:fldChar w:fldCharType="end"/>
      </w:r>
    </w:p>
    <w:p>
      <w:pPr>
        <w:pStyle w:val="Style129"/>
        <w:framePr w:w="9797" w:h="14256" w:hRule="exact" w:wrap="none" w:vAnchor="page" w:hAnchor="page" w:x="709" w:y="837"/>
        <w:tabs>
          <w:tab w:leader="none" w:pos="3404" w:val="left"/>
        </w:tabs>
        <w:widowControl w:val="0"/>
        <w:keepNext w:val="0"/>
        <w:keepLines w:val="0"/>
        <w:shd w:val="clear" w:color="auto" w:fill="auto"/>
        <w:bidi w:val="0"/>
        <w:jc w:val="both"/>
        <w:spacing w:before="0" w:after="132" w:line="190" w:lineRule="exact"/>
        <w:ind w:left="380" w:right="0" w:firstLine="0"/>
      </w:pPr>
      <w:r>
        <w:rPr>
          <w:rStyle w:val="CharStyle132"/>
          <w:lang w:val="en-US" w:eastAsia="en-US" w:bidi="en-US"/>
          <w:vertAlign w:val="superscript"/>
        </w:rPr>
        <w:t>J</w:t>
      </w:r>
      <w:r>
        <w:rPr>
          <w:rStyle w:val="CharStyle132"/>
          <w:lang w:val="en-US" w:eastAsia="en-US" w:bidi="en-US"/>
        </w:rPr>
        <w:tab/>
      </w:r>
      <w:r>
        <w:rPr>
          <w:rStyle w:val="CharStyle132"/>
        </w:rPr>
        <w:t>3.2. Анализ рынка недвижимости</w:t>
      </w:r>
    </w:p>
    <w:p>
      <w:pPr>
        <w:pStyle w:val="Style177"/>
        <w:framePr w:w="9797" w:h="14256" w:hRule="exact" w:wrap="none" w:vAnchor="page" w:hAnchor="page" w:x="709" w:y="837"/>
        <w:widowControl w:val="0"/>
        <w:keepNext w:val="0"/>
        <w:keepLines w:val="0"/>
        <w:shd w:val="clear" w:color="auto" w:fill="auto"/>
        <w:bidi w:val="0"/>
        <w:jc w:val="left"/>
        <w:spacing w:before="0" w:after="110" w:line="180" w:lineRule="exact"/>
        <w:ind w:left="0" w:right="0" w:firstLine="640"/>
      </w:pPr>
      <w:r>
        <w:rPr>
          <w:rStyle w:val="CharStyle180"/>
          <w:b/>
          <w:bCs/>
          <w:i/>
          <w:iCs/>
        </w:rPr>
        <w:t>Основные характеристики</w:t>
      </w:r>
    </w:p>
    <w:p>
      <w:pPr>
        <w:pStyle w:val="Style6"/>
        <w:framePr w:w="9797" w:h="14256" w:hRule="exact" w:wrap="none" w:vAnchor="page" w:hAnchor="page" w:x="709" w:y="837"/>
        <w:widowControl w:val="0"/>
        <w:keepNext w:val="0"/>
        <w:keepLines w:val="0"/>
        <w:shd w:val="clear" w:color="auto" w:fill="auto"/>
        <w:bidi w:val="0"/>
        <w:jc w:val="left"/>
        <w:spacing w:before="0" w:after="60"/>
        <w:ind w:left="0" w:right="0" w:firstLine="640"/>
      </w:pPr>
      <w:r>
        <w:rPr>
          <w:rStyle w:val="CharStyle8"/>
        </w:rPr>
        <w:t xml:space="preserve">Рынок недвижимости - это достаточно многообразное понятие, но если составить общую картину, то это три '.сновных кита - рынок вторичного жилья, рынок строящегося жилья и коммерческая недвижимость. И все эти три направления развиваются неравномерно, постоянно наблюдаются изменения и колебания не только в цене, но и в ~;нденциях спроса на предлагаемые объекты. Во многом ситуация на рынке в отношении стоимости определяется </w:t>
      </w:r>
      <w:r>
        <w:rPr>
          <w:rStyle w:val="CharStyle84"/>
          <w:lang w:val="en-US" w:eastAsia="en-US" w:bidi="en-US"/>
        </w:rPr>
        <w:t>s</w:t>
      </w:r>
      <w:r>
        <w:rPr>
          <w:rStyle w:val="CharStyle46"/>
          <w:lang w:val="en-US" w:eastAsia="en-US" w:bidi="en-US"/>
        </w:rPr>
        <w:t xml:space="preserve"> </w:t>
      </w:r>
      <w:r>
        <w:rPr>
          <w:rStyle w:val="CharStyle8"/>
        </w:rPr>
        <w:t>только изменениями соотношения «спрос-предложение», но и состоянием экономики в стране и регионе. От кзменений макроэкономических показателей зависит, например, скорость накопления населением финансовых —едств, а значит, с этим связан и уровень спроса на рынке недвижимости.</w:t>
      </w:r>
    </w:p>
    <w:p>
      <w:pPr>
        <w:pStyle w:val="Style6"/>
        <w:framePr w:w="9797" w:h="14256" w:hRule="exact" w:wrap="none" w:vAnchor="page" w:hAnchor="page" w:x="709" w:y="837"/>
        <w:widowControl w:val="0"/>
        <w:keepNext w:val="0"/>
        <w:keepLines w:val="0"/>
        <w:shd w:val="clear" w:color="auto" w:fill="auto"/>
        <w:bidi w:val="0"/>
        <w:jc w:val="left"/>
        <w:spacing w:before="0" w:after="60"/>
        <w:ind w:left="0" w:right="0" w:firstLine="640"/>
      </w:pPr>
      <w:r>
        <w:rPr>
          <w:rStyle w:val="CharStyle8"/>
        </w:rPr>
        <w:t xml:space="preserve">Для многих покупателей важным фактором является стоимость квадратного метра, однако в нежилом фонде зсе площади своеобразны и непохожи друг на друга, и, как следствие, достаточно сложно вычислить стоимость ^затратного метра. При этом необходимо учитывать, что цена объектов коммерческой недвижимости складывается </w:t>
      </w:r>
      <w:r>
        <w:rPr>
          <w:rStyle w:val="CharStyle8"/>
          <w:lang w:val="en-US" w:eastAsia="en-US" w:bidi="en-US"/>
        </w:rPr>
        <w:t xml:space="preserve">ZT: </w:t>
      </w:r>
      <w:r>
        <w:rPr>
          <w:rStyle w:val="CharStyle8"/>
        </w:rPr>
        <w:t>ряда показателей. Первый из которых - потребительские свойства объекта (стоимость квадратного метра будет зависеть от возможности развивать бизнес).</w:t>
      </w:r>
    </w:p>
    <w:p>
      <w:pPr>
        <w:pStyle w:val="Style6"/>
        <w:framePr w:w="9797" w:h="14256" w:hRule="exact" w:wrap="none" w:vAnchor="page" w:hAnchor="page" w:x="709" w:y="837"/>
        <w:widowControl w:val="0"/>
        <w:keepNext w:val="0"/>
        <w:keepLines w:val="0"/>
        <w:shd w:val="clear" w:color="auto" w:fill="auto"/>
        <w:bidi w:val="0"/>
        <w:jc w:val="left"/>
        <w:spacing w:before="0" w:after="64"/>
        <w:ind w:left="0" w:right="0" w:firstLine="640"/>
      </w:pPr>
      <w:r>
        <w:rPr>
          <w:rStyle w:val="CharStyle8"/>
        </w:rPr>
        <w:t>Для объектов нежилого фонда очень важно месторасположение, так как географические особенности объекта влияют на его стоимость. Наличие коммуникаций, удобных подъездных путей, в том числе железнодорожных, хстояние конструкций, особенно производственных, год постройки, возможность увеличения производственных З-зощадей для развития бизнеса и даже залоговая стоимость объекта являются наиболее важщлми критериями : пре деления цены объекта коммерческой недвижимости.</w:t>
      </w:r>
    </w:p>
    <w:p>
      <w:pPr>
        <w:pStyle w:val="Style6"/>
        <w:framePr w:w="9797" w:h="14256" w:hRule="exact" w:wrap="none" w:vAnchor="page" w:hAnchor="page" w:x="709" w:y="837"/>
        <w:widowControl w:val="0"/>
        <w:keepNext w:val="0"/>
        <w:keepLines w:val="0"/>
        <w:shd w:val="clear" w:color="auto" w:fill="auto"/>
        <w:bidi w:val="0"/>
        <w:jc w:val="left"/>
        <w:spacing w:before="0" w:after="56" w:line="211" w:lineRule="exact"/>
        <w:ind w:left="0" w:right="0" w:firstLine="640"/>
      </w:pPr>
      <w:r>
        <w:rPr>
          <w:rStyle w:val="CharStyle8"/>
        </w:rPr>
        <w:t>Цена на складскую недвижимость зависит от приближенности к автомобильным магистралям, налаженности гнетем коммуникаций.</w:t>
      </w:r>
    </w:p>
    <w:p>
      <w:pPr>
        <w:pStyle w:val="Style6"/>
        <w:framePr w:w="9797" w:h="14256" w:hRule="exact" w:wrap="none" w:vAnchor="page" w:hAnchor="page" w:x="709" w:y="837"/>
        <w:widowControl w:val="0"/>
        <w:keepNext w:val="0"/>
        <w:keepLines w:val="0"/>
        <w:shd w:val="clear" w:color="auto" w:fill="auto"/>
        <w:bidi w:val="0"/>
        <w:jc w:val="both"/>
        <w:spacing w:before="0" w:after="89"/>
        <w:ind w:left="0" w:right="140" w:firstLine="640"/>
      </w:pPr>
      <w:r>
        <w:rPr>
          <w:rStyle w:val="CharStyle8"/>
        </w:rPr>
        <w:t xml:space="preserve">Уровень спроса на производственные помещения определяется наличием у объектов такого рода мощностей </w:t>
      </w:r>
      <w:r>
        <w:rPr>
          <w:rStyle w:val="CharStyle46"/>
        </w:rPr>
        <w:t xml:space="preserve">-Зэ </w:t>
      </w:r>
      <w:r>
        <w:rPr>
          <w:rStyle w:val="CharStyle8"/>
        </w:rPr>
        <w:t xml:space="preserve">энергоносителям, теплу, канализации. Чем больше и вьппе уровень обеспечения коммуникациями, тем выше </w:t>
      </w:r>
      <w:r>
        <w:rPr>
          <w:rStyle w:val="CharStyle144"/>
        </w:rPr>
        <w:t>те</w:t>
      </w:r>
      <w:r>
        <w:rPr>
          <w:rStyle w:val="CharStyle8"/>
        </w:rPr>
        <w:t xml:space="preserve"> на. Помещения площадью свыше 1000 кв.м, пользуются меньшим спросом.</w:t>
      </w:r>
    </w:p>
    <w:p>
      <w:pPr>
        <w:pStyle w:val="Style41"/>
        <w:framePr w:w="9797" w:h="14256" w:hRule="exact" w:wrap="none" w:vAnchor="page" w:hAnchor="page" w:x="709" w:y="837"/>
        <w:widowControl w:val="0"/>
        <w:keepNext w:val="0"/>
        <w:keepLines w:val="0"/>
        <w:shd w:val="clear" w:color="auto" w:fill="auto"/>
        <w:bidi w:val="0"/>
        <w:jc w:val="left"/>
        <w:spacing w:before="0" w:after="110" w:line="180" w:lineRule="exact"/>
        <w:ind w:left="0" w:right="0" w:firstLine="640"/>
      </w:pPr>
      <w:bookmarkStart w:id="28" w:name="bookmark28"/>
      <w:r>
        <w:rPr>
          <w:rStyle w:val="CharStyle44"/>
          <w:b/>
          <w:bCs/>
          <w:i/>
          <w:iCs/>
        </w:rPr>
        <w:t>Тенденции</w:t>
      </w:r>
      <w:bookmarkEnd w:id="28"/>
    </w:p>
    <w:p>
      <w:pPr>
        <w:pStyle w:val="Style6"/>
        <w:framePr w:w="9797" w:h="14256" w:hRule="exact" w:wrap="none" w:vAnchor="page" w:hAnchor="page" w:x="709" w:y="837"/>
        <w:widowControl w:val="0"/>
        <w:keepNext w:val="0"/>
        <w:keepLines w:val="0"/>
        <w:shd w:val="clear" w:color="auto" w:fill="auto"/>
        <w:bidi w:val="0"/>
        <w:jc w:val="left"/>
        <w:spacing w:before="0" w:after="64"/>
        <w:ind w:left="0" w:right="0" w:firstLine="640"/>
      </w:pPr>
      <w:r>
        <w:rPr>
          <w:rStyle w:val="CharStyle8"/>
        </w:rPr>
        <w:t>Формирование рынков коммерческой недвижимости в городах России началось в 1990-е годы. На начальном з-тапе развития рынки были закрытыми, данные об объектах - непубличными.</w:t>
      </w:r>
    </w:p>
    <w:p>
      <w:pPr>
        <w:pStyle w:val="Style6"/>
        <w:framePr w:w="9797" w:h="14256" w:hRule="exact" w:wrap="none" w:vAnchor="page" w:hAnchor="page" w:x="709" w:y="837"/>
        <w:widowControl w:val="0"/>
        <w:keepNext w:val="0"/>
        <w:keepLines w:val="0"/>
        <w:shd w:val="clear" w:color="auto" w:fill="auto"/>
        <w:bidi w:val="0"/>
        <w:jc w:val="left"/>
        <w:spacing w:before="0" w:after="56" w:line="211" w:lineRule="exact"/>
        <w:ind w:left="0" w:right="0" w:firstLine="640"/>
      </w:pPr>
      <w:r>
        <w:rPr>
          <w:rStyle w:val="CharStyle8"/>
        </w:rPr>
        <w:t>С начала 1990-х и до кризиса 1998 г. рынки коммерческой недвижимости проходили стадию начального нормирования, цены и ставки аренды постепенно росли. Кризис 1998 года затронул все сегменты рынка эедвижимости, включая и коммерческую недвижимость, что привело к коррекции цен и длительной стагнации лзроса.</w:t>
      </w:r>
    </w:p>
    <w:p>
      <w:pPr>
        <w:pStyle w:val="Style6"/>
        <w:framePr w:w="9797" w:h="14256" w:hRule="exact" w:wrap="none" w:vAnchor="page" w:hAnchor="page" w:x="709" w:y="837"/>
        <w:widowControl w:val="0"/>
        <w:keepNext w:val="0"/>
        <w:keepLines w:val="0"/>
        <w:shd w:val="clear" w:color="auto" w:fill="auto"/>
        <w:bidi w:val="0"/>
        <w:jc w:val="left"/>
        <w:spacing w:before="0" w:after="60"/>
        <w:ind w:left="0" w:right="0" w:firstLine="640"/>
      </w:pPr>
      <w:r>
        <w:rPr>
          <w:rStyle w:val="CharStyle8"/>
        </w:rPr>
        <w:t>С 2000 г. рынок постепенно начал восстанавливаться, изменения цен и ставок аренды приобрели явно зыраженную «волновую» динамику, отражая внутренние циклы развития рынка недвижимости (темпы роста цен и ставок то ускорялись, то снижались). Тем не менее, общий устойчивый тренд был на повышение цен и ставок.</w:t>
      </w:r>
    </w:p>
    <w:p>
      <w:pPr>
        <w:pStyle w:val="Style6"/>
        <w:framePr w:w="9797" w:h="14256" w:hRule="exact" w:wrap="none" w:vAnchor="page" w:hAnchor="page" w:x="709" w:y="837"/>
        <w:tabs>
          <w:tab w:leader="none" w:pos="2558" w:val="left"/>
        </w:tabs>
        <w:widowControl w:val="0"/>
        <w:keepNext w:val="0"/>
        <w:keepLines w:val="0"/>
        <w:shd w:val="clear" w:color="auto" w:fill="auto"/>
        <w:bidi w:val="0"/>
        <w:jc w:val="both"/>
        <w:spacing w:before="0" w:after="60"/>
        <w:ind w:left="0" w:right="140" w:firstLine="640"/>
      </w:pPr>
      <w:r>
        <w:rPr>
          <w:rStyle w:val="CharStyle8"/>
        </w:rPr>
        <w:t>Экономический кризис 2008 г. впервые за последние 10 лет вновь привел к снижению спроса и существенной т-зррекнии цен и ставок аренды на рынке коммерческой недвижимости. Кризис по-разному затронул разные сегменты рынка, в некоторых городах до конца 2008 г. наблюдался ценовой рост (связанный как с инерцией рынка, так и с «выбросом» на рынок дорогих помещений - как на продажу, так и в аренду). Однако, в 1 квартале 2009 г. существенная коррекция цен стала очевидной: пошло массовое снижение цен и ставок во всех городах Сибири. Темпы снижения варьируются в разных городах и в разных сегментах рынка. Со второй половины 2009 г. снижение «ен и ставок в большинстве городов Сибири прекратилось, рынок находится в состоянии депрессивной стабильности.</w:t>
        <w:tab/>
      </w:r>
      <w:r>
        <w:rPr>
          <w:rStyle w:val="CharStyle46"/>
        </w:rPr>
        <w:t>■</w:t>
      </w:r>
    </w:p>
    <w:p>
      <w:pPr>
        <w:pStyle w:val="Style6"/>
        <w:framePr w:w="9797" w:h="14256" w:hRule="exact" w:wrap="none" w:vAnchor="page" w:hAnchor="page" w:x="709" w:y="837"/>
        <w:widowControl w:val="0"/>
        <w:keepNext w:val="0"/>
        <w:keepLines w:val="0"/>
        <w:shd w:val="clear" w:color="auto" w:fill="auto"/>
        <w:bidi w:val="0"/>
        <w:jc w:val="left"/>
        <w:spacing w:before="0" w:after="0"/>
        <w:ind w:left="0" w:right="0" w:firstLine="640"/>
      </w:pPr>
      <w:r>
        <w:rPr>
          <w:rStyle w:val="CharStyle8"/>
        </w:rPr>
        <w:t>Рынок производственных объектов в Алтайском крае нельзя назвать ни сформированным, ни устойчивым. Признаками этого являются: малое количество предложений на продажу производственных объектов, относительно зысокая концентрация рынка вокруг промышленно-развитого центра (город Барнаул), отсутствие стабильности в ценообразовании на объекты, сходные по масштабу и составу недвижимого имущества. В ходе анализа рынка объектов промышленности и земельных участков с целевым назначением «для промышленного использования» были использованы различные базы данных в сети Интернет, материалы областных СМИ (газеты «Из рук в руки», «Недвижимость. Алтай», «Кули-Продай»), телефонные интервью с риэлторами и представителями</w:t>
      </w:r>
    </w:p>
    <w:p>
      <w:pPr>
        <w:pStyle w:val="Style57"/>
        <w:framePr w:w="5520" w:h="461" w:hRule="exact" w:wrap="none" w:vAnchor="page" w:hAnchor="page" w:x="2898" w:y="15241"/>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«Ростехинвентаризация-Федералъное БТИ»</w:t>
      </w:r>
    </w:p>
    <w:p>
      <w:pPr>
        <w:pStyle w:val="Style57"/>
        <w:framePr w:w="5520" w:h="461" w:hRule="exact" w:wrap="none" w:vAnchor="page" w:hAnchor="page" w:x="2898" w:y="15241"/>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5.05pt;margin-top:754.25pt;width:491.5pt;height:0;z-index:-251658240;mso-position-horizontal-relative:page;mso-position-vertical-relative:page">
            <v:stroke weight="1.2pt"/>
          </v:shape>
        </w:pict>
      </w:r>
    </w:p>
    <w:p>
      <w:pPr>
        <w:pStyle w:val="Style38"/>
        <w:framePr w:wrap="none" w:vAnchor="page" w:hAnchor="page" w:x="10249" w:y="638"/>
        <w:widowControl w:val="0"/>
        <w:keepNext w:val="0"/>
        <w:keepLines w:val="0"/>
        <w:shd w:val="clear" w:color="auto" w:fill="auto"/>
        <w:bidi w:val="0"/>
        <w:jc w:val="left"/>
        <w:spacing w:before="0" w:after="0" w:line="180" w:lineRule="exact"/>
        <w:ind w:left="0" w:right="0" w:firstLine="0"/>
      </w:pPr>
      <w:r>
        <w:rPr>
          <w:rStyle w:val="CharStyle40"/>
        </w:rPr>
        <w:t>17</w:t>
      </w:r>
    </w:p>
    <w:p>
      <w:pPr>
        <w:pStyle w:val="Style6"/>
        <w:framePr w:w="9734" w:h="12548" w:hRule="exact" w:wrap="none" w:vAnchor="page" w:hAnchor="page" w:x="740" w:y="844"/>
        <w:widowControl w:val="0"/>
        <w:keepNext w:val="0"/>
        <w:keepLines w:val="0"/>
        <w:shd w:val="clear" w:color="auto" w:fill="auto"/>
        <w:bidi w:val="0"/>
        <w:jc w:val="left"/>
        <w:spacing w:before="0" w:after="74" w:line="180" w:lineRule="exact"/>
        <w:ind w:left="0" w:right="0" w:firstLine="0"/>
      </w:pPr>
      <w:r>
        <w:rPr>
          <w:rStyle w:val="CharStyle8"/>
        </w:rPr>
        <w:t>^■.'«предприятий, занимающихся реализацией непрофильных активов.</w:t>
      </w:r>
    </w:p>
    <w:p>
      <w:pPr>
        <w:pStyle w:val="Style177"/>
        <w:framePr w:w="9734" w:h="12548" w:hRule="exact" w:wrap="none" w:vAnchor="page" w:hAnchor="page" w:x="740" w:y="844"/>
        <w:widowControl w:val="0"/>
        <w:keepNext w:val="0"/>
        <w:keepLines w:val="0"/>
        <w:shd w:val="clear" w:color="auto" w:fill="auto"/>
        <w:bidi w:val="0"/>
        <w:jc w:val="both"/>
        <w:spacing w:before="0" w:after="46" w:line="180" w:lineRule="exact"/>
        <w:ind w:left="0" w:right="0" w:firstLine="560"/>
      </w:pPr>
      <w:r>
        <w:rPr>
          <w:rStyle w:val="CharStyle180"/>
          <w:b/>
          <w:bCs/>
          <w:i/>
          <w:iCs/>
        </w:rPr>
        <w:t>Статистика предложений по г. Барнаулу</w:t>
      </w:r>
    </w:p>
    <w:p>
      <w:pPr>
        <w:pStyle w:val="Style6"/>
        <w:framePr w:w="9734" w:h="12548" w:hRule="exact" w:wrap="none" w:vAnchor="page" w:hAnchor="page" w:x="740" w:y="844"/>
        <w:widowControl w:val="0"/>
        <w:keepNext w:val="0"/>
        <w:keepLines w:val="0"/>
        <w:shd w:val="clear" w:color="auto" w:fill="auto"/>
        <w:bidi w:val="0"/>
        <w:jc w:val="both"/>
        <w:spacing w:before="0" w:after="153" w:line="221" w:lineRule="exact"/>
        <w:ind w:left="0" w:right="0" w:firstLine="560"/>
      </w:pPr>
      <w:r>
        <w:rPr>
          <w:rStyle w:val="CharStyle56"/>
        </w:rPr>
        <w:t>Коммерческая недвижимость.</w:t>
      </w:r>
      <w:r>
        <w:rPr>
          <w:rStyle w:val="CharStyle8"/>
        </w:rPr>
        <w:t xml:space="preserve"> Во 3 квартале 2020 года рынок коммерческой недвижимости г. Барнаула </w:t>
      </w:r>
      <w:r>
        <w:rPr>
          <w:rStyle w:val="CharStyle46"/>
        </w:rPr>
        <w:t xml:space="preserve">■р </w:t>
      </w:r>
      <w:r>
        <w:rPr>
          <w:rStyle w:val="CharStyle8"/>
        </w:rPr>
        <w:t>актеризуют следующие показатели:</w:t>
      </w:r>
    </w:p>
    <w:p>
      <w:pPr>
        <w:pStyle w:val="Style6"/>
        <w:numPr>
          <w:ilvl w:val="0"/>
          <w:numId w:val="31"/>
        </w:numPr>
        <w:framePr w:w="9734" w:h="12548" w:hRule="exact" w:wrap="none" w:vAnchor="page" w:hAnchor="page" w:x="740" w:y="844"/>
        <w:tabs>
          <w:tab w:leader="none" w:pos="717" w:val="left"/>
        </w:tabs>
        <w:widowControl w:val="0"/>
        <w:keepNext w:val="0"/>
        <w:keepLines w:val="0"/>
        <w:shd w:val="clear" w:color="auto" w:fill="auto"/>
        <w:bidi w:val="0"/>
        <w:jc w:val="both"/>
        <w:spacing w:before="0" w:after="74" w:line="180" w:lineRule="exact"/>
        <w:ind w:left="700" w:right="0" w:hanging="400"/>
      </w:pPr>
      <w:r>
        <w:rPr>
          <w:rStyle w:val="CharStyle8"/>
        </w:rPr>
        <w:t>В 3 квартале 2020 года средние цены 1 кв. м. составили: для офисных помещений - 38 850 руб., для торговых</w:t>
      </w:r>
    </w:p>
    <w:p>
      <w:pPr>
        <w:pStyle w:val="Style6"/>
        <w:numPr>
          <w:ilvl w:val="0"/>
          <w:numId w:val="21"/>
        </w:numPr>
        <w:framePr w:w="9734" w:h="12548" w:hRule="exact" w:wrap="none" w:vAnchor="page" w:hAnchor="page" w:x="740" w:y="844"/>
        <w:tabs>
          <w:tab w:leader="none" w:pos="875" w:val="left"/>
        </w:tabs>
        <w:widowControl w:val="0"/>
        <w:keepNext w:val="0"/>
        <w:keepLines w:val="0"/>
        <w:shd w:val="clear" w:color="auto" w:fill="auto"/>
        <w:bidi w:val="0"/>
        <w:jc w:val="both"/>
        <w:spacing w:before="0" w:after="45" w:line="180" w:lineRule="exact"/>
        <w:ind w:left="700" w:right="0" w:firstLine="0"/>
      </w:pPr>
      <w:r>
        <w:rPr>
          <w:rStyle w:val="CharStyle8"/>
        </w:rPr>
        <w:t>40 756 руб., для производственно-складских - 14 701 руб.</w:t>
      </w:r>
    </w:p>
    <w:p>
      <w:pPr>
        <w:pStyle w:val="Style6"/>
        <w:numPr>
          <w:ilvl w:val="0"/>
          <w:numId w:val="33"/>
        </w:numPr>
        <w:framePr w:w="9734" w:h="12548" w:hRule="exact" w:wrap="none" w:vAnchor="page" w:hAnchor="page" w:x="740" w:y="844"/>
        <w:tabs>
          <w:tab w:leader="none" w:pos="717" w:val="left"/>
        </w:tabs>
        <w:widowControl w:val="0"/>
        <w:keepNext w:val="0"/>
        <w:keepLines w:val="0"/>
        <w:shd w:val="clear" w:color="auto" w:fill="auto"/>
        <w:bidi w:val="0"/>
        <w:jc w:val="both"/>
        <w:spacing w:before="0" w:after="120"/>
        <w:ind w:left="700" w:right="0" w:hanging="400"/>
      </w:pPr>
      <w:r>
        <w:rPr>
          <w:rStyle w:val="CharStyle8"/>
        </w:rPr>
        <w:t>По сравнению с предыдущим периодом, средние цены продаж снизились по офисным помещениям на 5,1%, по производственно-складским и торговым помещениям цены выросли на 4,7% и 4,1% соответственно.</w:t>
      </w:r>
    </w:p>
    <w:p>
      <w:pPr>
        <w:pStyle w:val="Style6"/>
        <w:numPr>
          <w:ilvl w:val="0"/>
          <w:numId w:val="31"/>
        </w:numPr>
        <w:framePr w:w="9734" w:h="12548" w:hRule="exact" w:wrap="none" w:vAnchor="page" w:hAnchor="page" w:x="740" w:y="844"/>
        <w:tabs>
          <w:tab w:leader="none" w:pos="717" w:val="left"/>
        </w:tabs>
        <w:widowControl w:val="0"/>
        <w:keepNext w:val="0"/>
        <w:keepLines w:val="0"/>
        <w:shd w:val="clear" w:color="auto" w:fill="auto"/>
        <w:bidi w:val="0"/>
        <w:jc w:val="both"/>
        <w:spacing w:before="0" w:after="120"/>
        <w:ind w:left="700" w:right="0" w:hanging="400"/>
      </w:pPr>
      <w:r>
        <w:rPr>
          <w:rStyle w:val="CharStyle8"/>
        </w:rPr>
        <w:t>Средние арендные ставки за 1 кв. м. составили: для торговых помещений - 589 руб., для офисных - 495 руб., для производственно-складских - 245 руб.</w:t>
      </w:r>
    </w:p>
    <w:p>
      <w:pPr>
        <w:pStyle w:val="Style6"/>
        <w:framePr w:w="9734" w:h="12548" w:hRule="exact" w:wrap="none" w:vAnchor="page" w:hAnchor="page" w:x="740" w:y="844"/>
        <w:widowControl w:val="0"/>
        <w:keepNext w:val="0"/>
        <w:keepLines w:val="0"/>
        <w:shd w:val="clear" w:color="auto" w:fill="auto"/>
        <w:bidi w:val="0"/>
        <w:jc w:val="both"/>
        <w:spacing w:before="0" w:after="124"/>
        <w:ind w:left="700" w:right="0" w:hanging="400"/>
      </w:pPr>
      <w:r>
        <w:rPr>
          <w:rStyle w:val="CharStyle46"/>
        </w:rPr>
        <w:t xml:space="preserve">&lt;• </w:t>
      </w:r>
      <w:r>
        <w:rPr>
          <w:rStyle w:val="CharStyle8"/>
        </w:rPr>
        <w:t>По сравнению с предыдущим периодом средние арендные ставки снизились по офисным помещениям на 8,8%, по торговым и производственно-складским ставки выросли на 7,4% и 2,2% соответственно.</w:t>
      </w:r>
    </w:p>
    <w:p>
      <w:pPr>
        <w:pStyle w:val="Style6"/>
        <w:numPr>
          <w:ilvl w:val="0"/>
          <w:numId w:val="31"/>
        </w:numPr>
        <w:framePr w:w="9734" w:h="12548" w:hRule="exact" w:wrap="none" w:vAnchor="page" w:hAnchor="page" w:x="740" w:y="844"/>
        <w:tabs>
          <w:tab w:leader="none" w:pos="717" w:val="left"/>
        </w:tabs>
        <w:widowControl w:val="0"/>
        <w:keepNext w:val="0"/>
        <w:keepLines w:val="0"/>
        <w:shd w:val="clear" w:color="auto" w:fill="auto"/>
        <w:bidi w:val="0"/>
        <w:jc w:val="both"/>
        <w:spacing w:before="0" w:after="120" w:line="211" w:lineRule="exact"/>
        <w:ind w:left="700" w:right="0" w:hanging="400"/>
      </w:pPr>
      <w:r>
        <w:rPr>
          <w:rStyle w:val="CharStyle8"/>
        </w:rPr>
        <w:t>Срок экспозиции в 3 квартале 2020 г. на вторичном рынке коммерческой недвижимости по офисным помещениям составил 11,0 месяцев, по торговым и производственно-складским - 11,2 и 8,7 месяцев соответственно.</w:t>
      </w:r>
    </w:p>
    <w:p>
      <w:pPr>
        <w:pStyle w:val="Style6"/>
        <w:numPr>
          <w:ilvl w:val="0"/>
          <w:numId w:val="33"/>
        </w:numPr>
        <w:framePr w:w="9734" w:h="12548" w:hRule="exact" w:wrap="none" w:vAnchor="page" w:hAnchor="page" w:x="740" w:y="844"/>
        <w:tabs>
          <w:tab w:leader="none" w:pos="717" w:val="left"/>
        </w:tabs>
        <w:widowControl w:val="0"/>
        <w:keepNext w:val="0"/>
        <w:keepLines w:val="0"/>
        <w:shd w:val="clear" w:color="auto" w:fill="auto"/>
        <w:bidi w:val="0"/>
        <w:jc w:val="both"/>
        <w:spacing w:before="0" w:after="145" w:line="211" w:lineRule="exact"/>
        <w:ind w:left="700" w:right="0" w:hanging="400"/>
      </w:pPr>
      <w:r>
        <w:rPr>
          <w:rStyle w:val="CharStyle8"/>
        </w:rPr>
        <w:t>Валовой рентный мультипликатор в 3 квартале 2020 года составил для офисных помещений 8 лет, для производственных - 7,2 года и для торговых - 6,7 лет.</w:t>
      </w:r>
    </w:p>
    <w:p>
      <w:pPr>
        <w:pStyle w:val="Style6"/>
        <w:framePr w:w="9734" w:h="12548" w:hRule="exact" w:wrap="none" w:vAnchor="page" w:hAnchor="page" w:x="740" w:y="844"/>
        <w:widowControl w:val="0"/>
        <w:keepNext w:val="0"/>
        <w:keepLines w:val="0"/>
        <w:shd w:val="clear" w:color="auto" w:fill="auto"/>
        <w:bidi w:val="0"/>
        <w:jc w:val="both"/>
        <w:spacing w:before="0" w:after="63" w:line="180" w:lineRule="exact"/>
        <w:ind w:left="700" w:right="0" w:hanging="400"/>
      </w:pPr>
      <w:r>
        <w:rPr>
          <w:rStyle w:val="CharStyle46"/>
          <w:lang w:val="en-US" w:eastAsia="en-US" w:bidi="en-US"/>
        </w:rPr>
        <w:t xml:space="preserve">v </w:t>
      </w:r>
      <w:r>
        <w:rPr>
          <w:rStyle w:val="CharStyle8"/>
        </w:rPr>
        <w:t>Средняя цена продажи земельных участков в 3 квартале 2020 года составила 95,6 тыс. рублей за сотку.</w:t>
      </w:r>
    </w:p>
    <w:p>
      <w:pPr>
        <w:pStyle w:val="Style9"/>
        <w:framePr w:w="9734" w:h="12548" w:hRule="exact" w:wrap="none" w:vAnchor="page" w:hAnchor="page" w:x="740" w:y="844"/>
        <w:widowControl w:val="0"/>
        <w:keepNext w:val="0"/>
        <w:keepLines w:val="0"/>
        <w:shd w:val="clear" w:color="auto" w:fill="auto"/>
        <w:bidi w:val="0"/>
        <w:jc w:val="both"/>
        <w:spacing w:before="0" w:after="141" w:line="206" w:lineRule="exact"/>
        <w:ind w:left="0" w:right="0" w:firstLine="560"/>
      </w:pPr>
      <w:r>
        <w:rPr>
          <w:rStyle w:val="CharStyle11"/>
          <w:lang w:val="en-US" w:eastAsia="en-US" w:bidi="en-US"/>
          <w:i/>
          <w:iCs/>
        </w:rPr>
        <w:t xml:space="preserve">[RID Analytiks: </w:t>
      </w:r>
      <w:r>
        <w:rPr>
          <w:rStyle w:val="CharStyle11"/>
          <w:i/>
          <w:iCs/>
        </w:rPr>
        <w:t xml:space="preserve">Мониторинг предложения на рынке аренды и продажи коммерческой недвижимости </w:t>
      </w:r>
      <w:r>
        <w:rPr>
          <w:rStyle w:val="CharStyle190"/>
          <w:i/>
          <w:iCs/>
        </w:rPr>
        <w:t xml:space="preserve">Барнаула, </w:t>
      </w:r>
      <w:r>
        <w:rPr>
          <w:rStyle w:val="CharStyle11"/>
          <w:i/>
          <w:iCs/>
        </w:rPr>
        <w:t>3 кв. 2020 г.]</w:t>
      </w:r>
    </w:p>
    <w:p>
      <w:pPr>
        <w:pStyle w:val="Style9"/>
        <w:framePr w:w="9734" w:h="12548" w:hRule="exact" w:wrap="none" w:vAnchor="page" w:hAnchor="page" w:x="740" w:y="844"/>
        <w:widowControl w:val="0"/>
        <w:keepNext w:val="0"/>
        <w:keepLines w:val="0"/>
        <w:shd w:val="clear" w:color="auto" w:fill="auto"/>
        <w:bidi w:val="0"/>
        <w:jc w:val="both"/>
        <w:spacing w:before="0" w:after="45" w:line="180" w:lineRule="exact"/>
        <w:ind w:left="0" w:right="0" w:firstLine="560"/>
      </w:pPr>
      <w:r>
        <w:rPr>
          <w:rStyle w:val="CharStyle11"/>
          <w:i/>
          <w:iCs/>
        </w:rPr>
        <w:t>Жилая недвижимость: дама.</w:t>
      </w:r>
    </w:p>
    <w:p>
      <w:pPr>
        <w:pStyle w:val="Style6"/>
        <w:framePr w:w="9734" w:h="12548" w:hRule="exact" w:wrap="none" w:vAnchor="page" w:hAnchor="page" w:x="740" w:y="844"/>
        <w:widowControl w:val="0"/>
        <w:keepNext w:val="0"/>
        <w:keepLines w:val="0"/>
        <w:shd w:val="clear" w:color="auto" w:fill="auto"/>
        <w:bidi w:val="0"/>
        <w:jc w:val="both"/>
        <w:spacing w:before="0" w:after="149"/>
        <w:ind w:left="700" w:right="0" w:hanging="400"/>
      </w:pPr>
      <w:r>
        <w:rPr>
          <w:rStyle w:val="CharStyle56"/>
        </w:rPr>
        <w:t>■&gt;</w:t>
      </w:r>
      <w:r>
        <w:rPr>
          <w:rStyle w:val="CharStyle8"/>
        </w:rPr>
        <w:t xml:space="preserve"> В 3 квартале 2020 г. средняя цена предложения 1 кв.м, на рынке малоэтажного жилья Барнаула составила 33,5 тыс. рублей, что на 2,5% больше, чем в предыдущем квартале.</w:t>
      </w:r>
    </w:p>
    <w:p>
      <w:pPr>
        <w:pStyle w:val="Style6"/>
        <w:framePr w:w="9734" w:h="12548" w:hRule="exact" w:wrap="none" w:vAnchor="page" w:hAnchor="page" w:x="740" w:y="844"/>
        <w:widowControl w:val="0"/>
        <w:keepNext w:val="0"/>
        <w:keepLines w:val="0"/>
        <w:shd w:val="clear" w:color="auto" w:fill="auto"/>
        <w:bidi w:val="0"/>
        <w:jc w:val="both"/>
        <w:spacing w:before="0" w:after="74" w:line="180" w:lineRule="exact"/>
        <w:ind w:left="700" w:right="0" w:firstLine="0"/>
      </w:pPr>
      <w:r>
        <w:rPr>
          <w:rStyle w:val="CharStyle8"/>
        </w:rPr>
        <w:t>Наименьшая средняя цена зафиксирована в пригороде Ленинского района - 26 040 руб. за кв. м., наибольшая</w:t>
      </w:r>
    </w:p>
    <w:p>
      <w:pPr>
        <w:pStyle w:val="Style6"/>
        <w:numPr>
          <w:ilvl w:val="0"/>
          <w:numId w:val="21"/>
        </w:numPr>
        <w:framePr w:w="9734" w:h="12548" w:hRule="exact" w:wrap="none" w:vAnchor="page" w:hAnchor="page" w:x="740" w:y="844"/>
        <w:tabs>
          <w:tab w:leader="none" w:pos="947" w:val="left"/>
        </w:tabs>
        <w:widowControl w:val="0"/>
        <w:keepNext w:val="0"/>
        <w:keepLines w:val="0"/>
        <w:shd w:val="clear" w:color="auto" w:fill="auto"/>
        <w:bidi w:val="0"/>
        <w:jc w:val="both"/>
        <w:spacing w:before="0" w:after="45" w:line="180" w:lineRule="exact"/>
        <w:ind w:left="700" w:right="0" w:firstLine="0"/>
      </w:pPr>
      <w:r>
        <w:rPr>
          <w:rStyle w:val="CharStyle8"/>
        </w:rPr>
        <w:t>в Центральном районе - 35 889 руб. за кв. м.</w:t>
      </w:r>
    </w:p>
    <w:p>
      <w:pPr>
        <w:pStyle w:val="Style6"/>
        <w:framePr w:w="9734" w:h="12548" w:hRule="exact" w:wrap="none" w:vAnchor="page" w:hAnchor="page" w:x="740" w:y="844"/>
        <w:widowControl w:val="0"/>
        <w:keepNext w:val="0"/>
        <w:keepLines w:val="0"/>
        <w:shd w:val="clear" w:color="auto" w:fill="auto"/>
        <w:bidi w:val="0"/>
        <w:jc w:val="both"/>
        <w:spacing w:before="0" w:after="120"/>
        <w:ind w:left="700" w:right="0" w:hanging="400"/>
      </w:pPr>
      <w:r>
        <w:rPr>
          <w:rStyle w:val="CharStyle46"/>
        </w:rPr>
        <w:t xml:space="preserve">•&gt; </w:t>
      </w:r>
      <w:r>
        <w:rPr>
          <w:rStyle w:val="CharStyle8"/>
        </w:rPr>
        <w:t>В 3 квартале 2020 г. средняя цена 1 кв. м. домов составила 32,5 тыс. рублей, что на 0,9% больше, чем в предыдущем квартале. На коттеджи средняя цена повысилась на 6,9% и составила 32 тыс. руб. за кв. м. Прирост 9,2% зафиксирован в группе «части дома», средняя цена составила 27,8 тыс. рублей за кв. м.</w:t>
      </w:r>
    </w:p>
    <w:p>
      <w:pPr>
        <w:pStyle w:val="Style6"/>
        <w:framePr w:w="9734" w:h="12548" w:hRule="exact" w:wrap="none" w:vAnchor="page" w:hAnchor="page" w:x="740" w:y="844"/>
        <w:widowControl w:val="0"/>
        <w:keepNext w:val="0"/>
        <w:keepLines w:val="0"/>
        <w:shd w:val="clear" w:color="auto" w:fill="auto"/>
        <w:bidi w:val="0"/>
        <w:jc w:val="both"/>
        <w:spacing w:before="0" w:after="128"/>
        <w:ind w:left="700" w:right="0" w:firstLine="0"/>
      </w:pPr>
      <w:r>
        <w:rPr>
          <w:rStyle w:val="CharStyle8"/>
        </w:rPr>
        <w:t>Прирост средних цен за 12 мес. (по отношению к 3 кварталу 2019 г.) на коттеджи составил 12%. В группах «часть дома» и «дома» также зафиксированы приросты - 7% и 5% соответственно.</w:t>
      </w:r>
    </w:p>
    <w:p>
      <w:pPr>
        <w:pStyle w:val="Style6"/>
        <w:numPr>
          <w:ilvl w:val="0"/>
          <w:numId w:val="33"/>
        </w:numPr>
        <w:framePr w:w="9734" w:h="12548" w:hRule="exact" w:wrap="none" w:vAnchor="page" w:hAnchor="page" w:x="740" w:y="844"/>
        <w:tabs>
          <w:tab w:leader="none" w:pos="717" w:val="left"/>
        </w:tabs>
        <w:widowControl w:val="0"/>
        <w:keepNext w:val="0"/>
        <w:keepLines w:val="0"/>
        <w:shd w:val="clear" w:color="auto" w:fill="auto"/>
        <w:bidi w:val="0"/>
        <w:jc w:val="both"/>
        <w:spacing w:before="0" w:after="141" w:line="206" w:lineRule="exact"/>
        <w:ind w:left="700" w:right="0" w:hanging="400"/>
      </w:pPr>
      <w:r>
        <w:rPr>
          <w:rStyle w:val="CharStyle8"/>
        </w:rPr>
        <w:t>Средняя номинальная цена земельных участков за 1 сотку составила 73,5 тыс. рублей. Прирост цены по сравнению с предыдущим кварталом - 2,2%.</w:t>
      </w:r>
    </w:p>
    <w:p>
      <w:pPr>
        <w:pStyle w:val="Style9"/>
        <w:framePr w:w="9734" w:h="12548" w:hRule="exact" w:wrap="none" w:vAnchor="page" w:hAnchor="page" w:x="740" w:y="844"/>
        <w:widowControl w:val="0"/>
        <w:keepNext w:val="0"/>
        <w:keepLines w:val="0"/>
        <w:shd w:val="clear" w:color="auto" w:fill="auto"/>
        <w:bidi w:val="0"/>
        <w:jc w:val="right"/>
        <w:spacing w:before="0" w:after="74" w:line="180" w:lineRule="exact"/>
        <w:ind w:left="0" w:right="0" w:firstLine="0"/>
      </w:pPr>
      <w:r>
        <w:rPr>
          <w:rStyle w:val="CharStyle11"/>
          <w:i/>
          <w:iCs/>
        </w:rPr>
        <w:t xml:space="preserve">[ИЮ </w:t>
      </w:r>
      <w:r>
        <w:rPr>
          <w:rStyle w:val="CharStyle11"/>
          <w:lang w:val="en-US" w:eastAsia="en-US" w:bidi="en-US"/>
          <w:i/>
          <w:iCs/>
        </w:rPr>
        <w:t xml:space="preserve">Analytiks: </w:t>
      </w:r>
      <w:r>
        <w:rPr>
          <w:rStyle w:val="CharStyle11"/>
          <w:i/>
          <w:iCs/>
        </w:rPr>
        <w:t>Мониторинг предложения на рынке малоэтажного жилья г. Барнаула, 3 кв. 2020г.]</w:t>
      </w:r>
    </w:p>
    <w:p>
      <w:pPr>
        <w:pStyle w:val="Style177"/>
        <w:framePr w:w="9734" w:h="12548" w:hRule="exact" w:wrap="none" w:vAnchor="page" w:hAnchor="page" w:x="740" w:y="844"/>
        <w:widowControl w:val="0"/>
        <w:keepNext w:val="0"/>
        <w:keepLines w:val="0"/>
        <w:shd w:val="clear" w:color="auto" w:fill="auto"/>
        <w:bidi w:val="0"/>
        <w:jc w:val="both"/>
        <w:spacing w:before="0" w:after="55" w:line="180" w:lineRule="exact"/>
        <w:ind w:left="0" w:right="0" w:firstLine="560"/>
      </w:pPr>
      <w:r>
        <w:rPr>
          <w:rStyle w:val="CharStyle180"/>
          <w:b/>
          <w:bCs/>
          <w:i/>
          <w:iCs/>
        </w:rPr>
        <w:t>Статистика предложений по сельской недвижимости Алтайского края</w:t>
      </w:r>
    </w:p>
    <w:p>
      <w:pPr>
        <w:pStyle w:val="Style6"/>
        <w:framePr w:w="9734" w:h="12548" w:hRule="exact" w:wrap="none" w:vAnchor="page" w:hAnchor="page" w:x="740" w:y="844"/>
        <w:widowControl w:val="0"/>
        <w:keepNext w:val="0"/>
        <w:keepLines w:val="0"/>
        <w:shd w:val="clear" w:color="auto" w:fill="auto"/>
        <w:bidi w:val="0"/>
        <w:jc w:val="left"/>
        <w:spacing w:before="0" w:after="120"/>
        <w:ind w:left="0" w:right="0" w:firstLine="560"/>
      </w:pPr>
      <w:r>
        <w:rPr>
          <w:rStyle w:val="CharStyle8"/>
        </w:rPr>
        <w:t>При анализе недвижимости в других городах и поселках Алтайского края, имеется тенденция уменьшения г: нмости, в зависимости от удаленности населенного пункта от краевого центра, и от численности населения.</w:t>
      </w:r>
    </w:p>
    <w:p>
      <w:pPr>
        <w:pStyle w:val="Style6"/>
        <w:framePr w:w="9734" w:h="12548" w:hRule="exact" w:wrap="none" w:vAnchor="page" w:hAnchor="page" w:x="740" w:y="844"/>
        <w:widowControl w:val="0"/>
        <w:keepNext w:val="0"/>
        <w:keepLines w:val="0"/>
        <w:shd w:val="clear" w:color="auto" w:fill="auto"/>
        <w:bidi w:val="0"/>
        <w:jc w:val="both"/>
        <w:spacing w:before="0" w:after="124"/>
        <w:ind w:left="0" w:right="0" w:firstLine="560"/>
      </w:pPr>
      <w:r>
        <w:rPr>
          <w:rStyle w:val="CharStyle8"/>
        </w:rPr>
        <w:t xml:space="preserve">Исследование рынка аренды деловой недвижимости и рынка купли-продажи на дату оценки в Змеиногорском </w:t>
      </w:r>
      <w:r>
        <w:rPr>
          <w:rStyle w:val="CharStyle46"/>
        </w:rPr>
        <w:t xml:space="preserve">районе </w:t>
      </w:r>
      <w:r>
        <w:rPr>
          <w:rStyle w:val="CharStyle8"/>
        </w:rPr>
        <w:t>показало, что предложения коммерческой недвижимости появляются редко. Рынок коммерческой :: движимости депрессивный, что не позволило выявить среднерыночную стоимость одного квадратного метра ггммерческой недвижимости, как производственного, так и торгового, административного назначения.</w:t>
      </w:r>
    </w:p>
    <w:p>
      <w:pPr>
        <w:pStyle w:val="Style6"/>
        <w:framePr w:w="9734" w:h="12548" w:hRule="exact" w:wrap="none" w:vAnchor="page" w:hAnchor="page" w:x="740" w:y="844"/>
        <w:widowControl w:val="0"/>
        <w:keepNext w:val="0"/>
        <w:keepLines w:val="0"/>
        <w:shd w:val="clear" w:color="auto" w:fill="auto"/>
        <w:bidi w:val="0"/>
        <w:jc w:val="both"/>
        <w:spacing w:before="0" w:after="116" w:line="211" w:lineRule="exact"/>
        <w:ind w:left="0" w:right="0" w:firstLine="560"/>
      </w:pPr>
      <w:r>
        <w:rPr>
          <w:rStyle w:val="CharStyle8"/>
        </w:rPr>
        <w:t xml:space="preserve">В то же время, имеется достаточное количество предложений жилых домов. Анализ рынка жилых домов по :азлнчным районам и селам Алтайского края позволит определить уровень средних цен на жилье, что в дальнейшем </w:t>
      </w:r>
      <w:r>
        <w:rPr>
          <w:rStyle w:val="CharStyle46"/>
        </w:rPr>
        <w:t xml:space="preserve">э: может </w:t>
      </w:r>
      <w:r>
        <w:rPr>
          <w:rStyle w:val="CharStyle8"/>
        </w:rPr>
        <w:t>с определением поправок на месторасположение.</w:t>
      </w:r>
    </w:p>
    <w:p>
      <w:pPr>
        <w:pStyle w:val="Style6"/>
        <w:framePr w:w="9734" w:h="12548" w:hRule="exact" w:wrap="none" w:vAnchor="page" w:hAnchor="page" w:x="740" w:y="844"/>
        <w:widowControl w:val="0"/>
        <w:keepNext w:val="0"/>
        <w:keepLines w:val="0"/>
        <w:shd w:val="clear" w:color="auto" w:fill="auto"/>
        <w:bidi w:val="0"/>
        <w:jc w:val="both"/>
        <w:spacing w:before="0" w:after="0"/>
        <w:ind w:left="0" w:right="0" w:firstLine="560"/>
      </w:pPr>
      <w:r>
        <w:rPr>
          <w:rStyle w:val="CharStyle8"/>
        </w:rPr>
        <w:t xml:space="preserve">На дату оценки (по данным специализированных сайтов </w:t>
      </w:r>
      <w:r>
        <w:rPr>
          <w:rStyle w:val="CharStyle54"/>
          <w:lang w:val="en-US" w:eastAsia="en-US" w:bidi="en-US"/>
        </w:rPr>
        <w:t>www.realtai.ru-</w:t>
      </w:r>
      <w:r>
        <w:rPr>
          <w:rStyle w:val="CharStyle54"/>
          <w:lang w:val="en-US" w:eastAsia="en-US" w:bidi="en-US"/>
        </w:rPr>
        <w:t>http://bamaul.alt.slando.ru.</w:t>
      </w:r>
      <w:r>
        <w:rPr>
          <w:rStyle w:val="CharStyle54"/>
          <w:lang w:val="en-US" w:eastAsia="en-US" w:bidi="en-US"/>
        </w:rPr>
        <w:t xml:space="preserve"> </w:t>
      </w:r>
      <w:r>
        <w:rPr>
          <w:rStyle w:val="CharStyle8"/>
        </w:rPr>
        <w:t xml:space="preserve">~ </w:t>
      </w:r>
      <w:r>
        <w:rPr>
          <w:rStyle w:val="CharStyle8"/>
          <w:lang w:val="en-US" w:eastAsia="en-US" w:bidi="en-US"/>
        </w:rPr>
        <w:t xml:space="preserve">//altayskiy-kray.irr.ru) </w:t>
      </w:r>
      <w:r>
        <w:rPr>
          <w:rStyle w:val="CharStyle8"/>
        </w:rPr>
        <w:t>на продажу выставлено 302 объекта жилой недвижимости, расположенной в 98 населенных г-пктах (селах) Алтайского края. Средние стоимости по селам и по районам представлены в таблице:</w:t>
      </w:r>
    </w:p>
    <w:p>
      <w:pPr>
        <w:pStyle w:val="Style160"/>
        <w:framePr w:wrap="none" w:vAnchor="page" w:hAnchor="page" w:x="8689" w:y="13372"/>
        <w:widowControl w:val="0"/>
        <w:keepNext w:val="0"/>
        <w:keepLines w:val="0"/>
        <w:shd w:val="clear" w:color="auto" w:fill="auto"/>
        <w:bidi w:val="0"/>
        <w:jc w:val="left"/>
        <w:spacing w:before="0" w:after="0" w:line="180" w:lineRule="exact"/>
        <w:ind w:left="0" w:right="0" w:firstLine="0"/>
      </w:pPr>
      <w:r>
        <w:rPr>
          <w:rStyle w:val="CharStyle162"/>
        </w:rPr>
        <w:t>Таблица № 3.1</w:t>
      </w:r>
    </w:p>
    <w:tbl>
      <w:tblPr>
        <w:tblOverlap w:val="never"/>
        <w:tblLayout w:type="fixed"/>
        <w:jc w:val="left"/>
      </w:tblPr>
      <w:tblGrid>
        <w:gridCol w:w="581"/>
        <w:gridCol w:w="4219"/>
        <w:gridCol w:w="1464"/>
        <w:gridCol w:w="2395"/>
      </w:tblGrid>
      <w:tr>
        <w:trPr>
          <w:trHeight w:val="634" w:hRule="exact"/>
        </w:trPr>
        <w:tc>
          <w:tcPr>
            <w:shd w:val="clear" w:color="auto" w:fill="FFFFFF"/>
            <w:tcBorders>
              <w:left w:val="single" w:sz="4"/>
              <w:top w:val="single" w:sz="4"/>
            </w:tcBorders>
            <w:vAlign w:val="top"/>
          </w:tcPr>
          <w:p>
            <w:pPr>
              <w:pStyle w:val="Style6"/>
              <w:framePr w:w="8659" w:h="1541" w:wrap="none" w:vAnchor="page" w:hAnchor="page" w:x="1268" w:y="13569"/>
              <w:widowControl w:val="0"/>
              <w:keepNext w:val="0"/>
              <w:keepLines w:val="0"/>
              <w:shd w:val="clear" w:color="auto" w:fill="auto"/>
              <w:bidi w:val="0"/>
              <w:jc w:val="left"/>
              <w:spacing w:before="0" w:after="0" w:line="180" w:lineRule="exact"/>
              <w:ind w:left="240" w:right="0" w:firstLine="0"/>
            </w:pPr>
            <w:r>
              <w:rPr>
                <w:rStyle w:val="CharStyle90"/>
              </w:rPr>
              <w:t>№</w:t>
            </w:r>
          </w:p>
        </w:tc>
        <w:tc>
          <w:tcPr>
            <w:shd w:val="clear" w:color="auto" w:fill="FFFFFF"/>
            <w:tcBorders>
              <w:left w:val="single" w:sz="4"/>
              <w:top w:val="single" w:sz="4"/>
            </w:tcBorders>
            <w:vAlign w:val="top"/>
          </w:tcPr>
          <w:p>
            <w:pPr>
              <w:pStyle w:val="Style6"/>
              <w:framePr w:w="8659" w:h="1541" w:wrap="none" w:vAnchor="page" w:hAnchor="page" w:x="1268" w:y="13569"/>
              <w:widowControl w:val="0"/>
              <w:keepNext w:val="0"/>
              <w:keepLines w:val="0"/>
              <w:shd w:val="clear" w:color="auto" w:fill="auto"/>
              <w:bidi w:val="0"/>
              <w:spacing w:before="0" w:after="0" w:line="180" w:lineRule="exact"/>
              <w:ind w:left="0" w:right="0" w:firstLine="0"/>
            </w:pPr>
            <w:r>
              <w:rPr>
                <w:rStyle w:val="CharStyle90"/>
              </w:rPr>
              <w:t>Населенный пункт</w:t>
            </w:r>
          </w:p>
        </w:tc>
        <w:tc>
          <w:tcPr>
            <w:shd w:val="clear" w:color="auto" w:fill="FFFFFF"/>
            <w:tcBorders>
              <w:left w:val="single" w:sz="4"/>
              <w:top w:val="single" w:sz="4"/>
            </w:tcBorders>
            <w:vAlign w:val="bottom"/>
          </w:tcPr>
          <w:p>
            <w:pPr>
              <w:pStyle w:val="Style6"/>
              <w:framePr w:w="8659" w:h="1541" w:wrap="none" w:vAnchor="page" w:hAnchor="page" w:x="1268" w:y="13569"/>
              <w:widowControl w:val="0"/>
              <w:keepNext w:val="0"/>
              <w:keepLines w:val="0"/>
              <w:shd w:val="clear" w:color="auto" w:fill="auto"/>
              <w:bidi w:val="0"/>
              <w:spacing w:before="0" w:after="0" w:line="197" w:lineRule="exact"/>
              <w:ind w:left="0" w:right="0" w:firstLine="0"/>
            </w:pPr>
            <w:r>
              <w:rPr>
                <w:rStyle w:val="CharStyle90"/>
              </w:rPr>
              <w:t>Кол-во</w:t>
            </w:r>
          </w:p>
          <w:p>
            <w:pPr>
              <w:pStyle w:val="Style6"/>
              <w:framePr w:w="8659" w:h="1541" w:wrap="none" w:vAnchor="page" w:hAnchor="page" w:x="1268" w:y="13569"/>
              <w:widowControl w:val="0"/>
              <w:keepNext w:val="0"/>
              <w:keepLines w:val="0"/>
              <w:shd w:val="clear" w:color="auto" w:fill="auto"/>
              <w:bidi w:val="0"/>
              <w:spacing w:before="0" w:after="0" w:line="197" w:lineRule="exact"/>
              <w:ind w:left="0" w:right="0" w:firstLine="0"/>
            </w:pPr>
            <w:r>
              <w:rPr>
                <w:rStyle w:val="CharStyle90"/>
              </w:rPr>
              <w:t>предложений на продажу</w:t>
            </w:r>
          </w:p>
        </w:tc>
        <w:tc>
          <w:tcPr>
            <w:shd w:val="clear" w:color="auto" w:fill="FFFFFF"/>
            <w:tcBorders>
              <w:left w:val="single" w:sz="4"/>
              <w:right w:val="single" w:sz="4"/>
              <w:top w:val="single" w:sz="4"/>
            </w:tcBorders>
            <w:vAlign w:val="center"/>
          </w:tcPr>
          <w:p>
            <w:pPr>
              <w:pStyle w:val="Style6"/>
              <w:framePr w:w="8659" w:h="1541" w:wrap="none" w:vAnchor="page" w:hAnchor="page" w:x="1268" w:y="13569"/>
              <w:widowControl w:val="0"/>
              <w:keepNext w:val="0"/>
              <w:keepLines w:val="0"/>
              <w:shd w:val="clear" w:color="auto" w:fill="auto"/>
              <w:bidi w:val="0"/>
              <w:spacing w:before="0" w:after="0" w:line="197" w:lineRule="exact"/>
              <w:ind w:left="0" w:right="0" w:firstLine="0"/>
            </w:pPr>
            <w:r>
              <w:rPr>
                <w:rStyle w:val="CharStyle90"/>
              </w:rPr>
              <w:t>Средняя рыночная ст-ть 1 кв. м., руб.</w:t>
            </w:r>
          </w:p>
        </w:tc>
      </w:tr>
      <w:tr>
        <w:trPr>
          <w:trHeight w:val="202" w:hRule="exact"/>
        </w:trPr>
        <w:tc>
          <w:tcPr>
            <w:shd w:val="clear" w:color="auto" w:fill="FFFFFF"/>
            <w:tcBorders>
              <w:left w:val="single" w:sz="4"/>
              <w:top w:val="single" w:sz="4"/>
            </w:tcBorders>
            <w:vAlign w:val="top"/>
          </w:tcPr>
          <w:p>
            <w:pPr>
              <w:framePr w:w="8659" w:h="1541" w:wrap="none" w:vAnchor="page" w:hAnchor="page" w:x="1268" w:y="13569"/>
              <w:widowControl w:val="0"/>
              <w:rPr>
                <w:sz w:val="10"/>
                <w:szCs w:val="10"/>
              </w:rPr>
            </w:pPr>
          </w:p>
        </w:tc>
        <w:tc>
          <w:tcPr>
            <w:shd w:val="clear" w:color="auto" w:fill="FFFFFF"/>
            <w:tcBorders>
              <w:left w:val="single" w:sz="4"/>
              <w:top w:val="single" w:sz="4"/>
            </w:tcBorders>
            <w:vAlign w:val="bottom"/>
          </w:tcPr>
          <w:p>
            <w:pPr>
              <w:pStyle w:val="Style6"/>
              <w:framePr w:w="8659" w:h="1541" w:wrap="none" w:vAnchor="page" w:hAnchor="page" w:x="1268" w:y="13569"/>
              <w:widowControl w:val="0"/>
              <w:keepNext w:val="0"/>
              <w:keepLines w:val="0"/>
              <w:shd w:val="clear" w:color="auto" w:fill="auto"/>
              <w:bidi w:val="0"/>
              <w:jc w:val="left"/>
              <w:spacing w:before="0" w:after="0" w:line="180" w:lineRule="exact"/>
              <w:ind w:left="0" w:right="0" w:firstLine="0"/>
            </w:pPr>
            <w:r>
              <w:rPr>
                <w:rStyle w:val="CharStyle91"/>
              </w:rPr>
              <w:t>Первомайский р-он</w:t>
            </w:r>
          </w:p>
        </w:tc>
        <w:tc>
          <w:tcPr>
            <w:shd w:val="clear" w:color="auto" w:fill="FFFFFF"/>
            <w:tcBorders>
              <w:left w:val="single" w:sz="4"/>
              <w:top w:val="single" w:sz="4"/>
            </w:tcBorders>
            <w:vAlign w:val="top"/>
          </w:tcPr>
          <w:p>
            <w:pPr>
              <w:framePr w:w="8659" w:h="1541" w:wrap="none" w:vAnchor="page" w:hAnchor="page" w:x="1268" w:y="13569"/>
              <w:widowControl w:val="0"/>
              <w:rPr>
                <w:sz w:val="10"/>
                <w:szCs w:val="10"/>
              </w:rPr>
            </w:pPr>
          </w:p>
        </w:tc>
        <w:tc>
          <w:tcPr>
            <w:shd w:val="clear" w:color="auto" w:fill="FFFFFF"/>
            <w:tcBorders>
              <w:left w:val="single" w:sz="4"/>
              <w:right w:val="single" w:sz="4"/>
              <w:top w:val="single" w:sz="4"/>
            </w:tcBorders>
            <w:vAlign w:val="top"/>
          </w:tcPr>
          <w:p>
            <w:pPr>
              <w:framePr w:w="8659" w:h="1541" w:wrap="none" w:vAnchor="page" w:hAnchor="page" w:x="1268" w:y="13569"/>
              <w:widowControl w:val="0"/>
              <w:rPr>
                <w:sz w:val="10"/>
                <w:szCs w:val="10"/>
              </w:rPr>
            </w:pPr>
          </w:p>
        </w:tc>
      </w:tr>
      <w:tr>
        <w:trPr>
          <w:trHeight w:val="206" w:hRule="exact"/>
        </w:trPr>
        <w:tc>
          <w:tcPr>
            <w:shd w:val="clear" w:color="auto" w:fill="FFFFFF"/>
            <w:tcBorders>
              <w:left w:val="single" w:sz="4"/>
              <w:top w:val="single" w:sz="4"/>
            </w:tcBorders>
            <w:vAlign w:val="bottom"/>
          </w:tcPr>
          <w:p>
            <w:pPr>
              <w:pStyle w:val="Style6"/>
              <w:framePr w:w="8659" w:h="1541" w:wrap="none" w:vAnchor="page" w:hAnchor="page" w:x="1268" w:y="1356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top w:val="single" w:sz="4"/>
            </w:tcBorders>
            <w:vAlign w:val="bottom"/>
          </w:tcPr>
          <w:p>
            <w:pPr>
              <w:pStyle w:val="Style6"/>
              <w:framePr w:w="8659" w:h="1541" w:wrap="none" w:vAnchor="page" w:hAnchor="page" w:x="1268" w:y="13569"/>
              <w:widowControl w:val="0"/>
              <w:keepNext w:val="0"/>
              <w:keepLines w:val="0"/>
              <w:shd w:val="clear" w:color="auto" w:fill="auto"/>
              <w:bidi w:val="0"/>
              <w:jc w:val="left"/>
              <w:spacing w:before="0" w:after="0" w:line="180" w:lineRule="exact"/>
              <w:ind w:left="0" w:right="0" w:firstLine="0"/>
            </w:pPr>
            <w:r>
              <w:rPr>
                <w:rStyle w:val="CharStyle91"/>
              </w:rPr>
              <w:t>Белоярск, Первомайский р-он</w:t>
            </w:r>
          </w:p>
        </w:tc>
        <w:tc>
          <w:tcPr>
            <w:shd w:val="clear" w:color="auto" w:fill="FFFFFF"/>
            <w:tcBorders>
              <w:left w:val="single" w:sz="4"/>
              <w:top w:val="single" w:sz="4"/>
            </w:tcBorders>
            <w:vAlign w:val="bottom"/>
          </w:tcPr>
          <w:p>
            <w:pPr>
              <w:pStyle w:val="Style6"/>
              <w:framePr w:w="8659" w:h="1541" w:wrap="none" w:vAnchor="page" w:hAnchor="page" w:x="1268" w:y="13569"/>
              <w:widowControl w:val="0"/>
              <w:keepNext w:val="0"/>
              <w:keepLines w:val="0"/>
              <w:shd w:val="clear" w:color="auto" w:fill="auto"/>
              <w:bidi w:val="0"/>
              <w:spacing w:before="0" w:after="0" w:line="180" w:lineRule="exact"/>
              <w:ind w:left="0" w:right="0" w:firstLine="0"/>
            </w:pPr>
            <w:r>
              <w:rPr>
                <w:rStyle w:val="CharStyle91"/>
              </w:rPr>
              <w:t>5</w:t>
            </w:r>
          </w:p>
        </w:tc>
        <w:tc>
          <w:tcPr>
            <w:shd w:val="clear" w:color="auto" w:fill="FFFFFF"/>
            <w:tcBorders>
              <w:left w:val="single" w:sz="4"/>
              <w:right w:val="single" w:sz="4"/>
              <w:top w:val="single" w:sz="4"/>
            </w:tcBorders>
            <w:vAlign w:val="bottom"/>
          </w:tcPr>
          <w:p>
            <w:pPr>
              <w:pStyle w:val="Style6"/>
              <w:framePr w:w="8659" w:h="1541" w:wrap="none" w:vAnchor="page" w:hAnchor="page" w:x="1268" w:y="13569"/>
              <w:widowControl w:val="0"/>
              <w:keepNext w:val="0"/>
              <w:keepLines w:val="0"/>
              <w:shd w:val="clear" w:color="auto" w:fill="auto"/>
              <w:bidi w:val="0"/>
              <w:spacing w:before="0" w:after="0" w:line="180" w:lineRule="exact"/>
              <w:ind w:left="0" w:right="0" w:firstLine="0"/>
            </w:pPr>
            <w:r>
              <w:rPr>
                <w:rStyle w:val="CharStyle91"/>
              </w:rPr>
              <w:t>21 595</w:t>
            </w:r>
          </w:p>
        </w:tc>
      </w:tr>
      <w:tr>
        <w:trPr>
          <w:trHeight w:val="202" w:hRule="exact"/>
        </w:trPr>
        <w:tc>
          <w:tcPr>
            <w:shd w:val="clear" w:color="auto" w:fill="FFFFFF"/>
            <w:tcBorders>
              <w:left w:val="single" w:sz="4"/>
              <w:top w:val="single" w:sz="4"/>
            </w:tcBorders>
            <w:vAlign w:val="bottom"/>
          </w:tcPr>
          <w:p>
            <w:pPr>
              <w:pStyle w:val="Style6"/>
              <w:framePr w:w="8659" w:h="1541" w:wrap="none" w:vAnchor="page" w:hAnchor="page" w:x="1268" w:y="13569"/>
              <w:widowControl w:val="0"/>
              <w:keepNext w:val="0"/>
              <w:keepLines w:val="0"/>
              <w:shd w:val="clear" w:color="auto" w:fill="auto"/>
              <w:bidi w:val="0"/>
              <w:spacing w:before="0" w:after="0" w:line="180" w:lineRule="exact"/>
              <w:ind w:left="0" w:right="0" w:firstLine="0"/>
            </w:pPr>
            <w:r>
              <w:rPr>
                <w:rStyle w:val="CharStyle91"/>
              </w:rPr>
              <w:t>2</w:t>
            </w:r>
          </w:p>
        </w:tc>
        <w:tc>
          <w:tcPr>
            <w:shd w:val="clear" w:color="auto" w:fill="FFFFFF"/>
            <w:tcBorders>
              <w:left w:val="single" w:sz="4"/>
              <w:top w:val="single" w:sz="4"/>
            </w:tcBorders>
            <w:vAlign w:val="bottom"/>
          </w:tcPr>
          <w:p>
            <w:pPr>
              <w:pStyle w:val="Style6"/>
              <w:framePr w:w="8659" w:h="1541" w:wrap="none" w:vAnchor="page" w:hAnchor="page" w:x="1268" w:y="13569"/>
              <w:widowControl w:val="0"/>
              <w:keepNext w:val="0"/>
              <w:keepLines w:val="0"/>
              <w:shd w:val="clear" w:color="auto" w:fill="auto"/>
              <w:bidi w:val="0"/>
              <w:jc w:val="left"/>
              <w:spacing w:before="0" w:after="0" w:line="180" w:lineRule="exact"/>
              <w:ind w:left="0" w:right="0" w:firstLine="0"/>
            </w:pPr>
            <w:r>
              <w:rPr>
                <w:rStyle w:val="CharStyle91"/>
              </w:rPr>
              <w:t>Березовка, Первомайский район</w:t>
            </w:r>
          </w:p>
        </w:tc>
        <w:tc>
          <w:tcPr>
            <w:shd w:val="clear" w:color="auto" w:fill="FFFFFF"/>
            <w:tcBorders>
              <w:left w:val="single" w:sz="4"/>
              <w:top w:val="single" w:sz="4"/>
            </w:tcBorders>
            <w:vAlign w:val="bottom"/>
          </w:tcPr>
          <w:p>
            <w:pPr>
              <w:pStyle w:val="Style6"/>
              <w:framePr w:w="8659" w:h="1541" w:wrap="none" w:vAnchor="page" w:hAnchor="page" w:x="1268" w:y="13569"/>
              <w:widowControl w:val="0"/>
              <w:keepNext w:val="0"/>
              <w:keepLines w:val="0"/>
              <w:shd w:val="clear" w:color="auto" w:fill="auto"/>
              <w:bidi w:val="0"/>
              <w:spacing w:before="0" w:after="0" w:line="180" w:lineRule="exact"/>
              <w:ind w:left="0" w:right="0" w:firstLine="0"/>
            </w:pPr>
            <w:r>
              <w:rPr>
                <w:rStyle w:val="CharStyle91"/>
              </w:rPr>
              <w:t>3</w:t>
            </w:r>
          </w:p>
        </w:tc>
        <w:tc>
          <w:tcPr>
            <w:shd w:val="clear" w:color="auto" w:fill="FFFFFF"/>
            <w:tcBorders>
              <w:left w:val="single" w:sz="4"/>
              <w:right w:val="single" w:sz="4"/>
              <w:top w:val="single" w:sz="4"/>
            </w:tcBorders>
            <w:vAlign w:val="bottom"/>
          </w:tcPr>
          <w:p>
            <w:pPr>
              <w:pStyle w:val="Style6"/>
              <w:framePr w:w="8659" w:h="1541" w:wrap="none" w:vAnchor="page" w:hAnchor="page" w:x="1268" w:y="13569"/>
              <w:widowControl w:val="0"/>
              <w:keepNext w:val="0"/>
              <w:keepLines w:val="0"/>
              <w:shd w:val="clear" w:color="auto" w:fill="auto"/>
              <w:bidi w:val="0"/>
              <w:spacing w:before="0" w:after="0" w:line="180" w:lineRule="exact"/>
              <w:ind w:left="0" w:right="0" w:firstLine="0"/>
            </w:pPr>
            <w:r>
              <w:rPr>
                <w:rStyle w:val="CharStyle91"/>
              </w:rPr>
              <w:t>20007</w:t>
            </w:r>
          </w:p>
        </w:tc>
      </w:tr>
      <w:tr>
        <w:trPr>
          <w:trHeight w:val="298" w:hRule="exact"/>
        </w:trPr>
        <w:tc>
          <w:tcPr>
            <w:shd w:val="clear" w:color="auto" w:fill="FFFFFF"/>
            <w:tcBorders>
              <w:left w:val="single" w:sz="4"/>
              <w:top w:val="single" w:sz="4"/>
              <w:bottom w:val="single" w:sz="4"/>
            </w:tcBorders>
            <w:vAlign w:val="top"/>
          </w:tcPr>
          <w:p>
            <w:pPr>
              <w:pStyle w:val="Style6"/>
              <w:framePr w:w="8659" w:h="1541" w:wrap="none" w:vAnchor="page" w:hAnchor="page" w:x="1268" w:y="13569"/>
              <w:widowControl w:val="0"/>
              <w:keepNext w:val="0"/>
              <w:keepLines w:val="0"/>
              <w:shd w:val="clear" w:color="auto" w:fill="auto"/>
              <w:bidi w:val="0"/>
              <w:spacing w:before="0" w:after="0" w:line="180" w:lineRule="exact"/>
              <w:ind w:left="0" w:right="0" w:firstLine="0"/>
            </w:pPr>
            <w:r>
              <w:rPr>
                <w:rStyle w:val="CharStyle91"/>
              </w:rPr>
              <w:t>3</w:t>
            </w:r>
          </w:p>
        </w:tc>
        <w:tc>
          <w:tcPr>
            <w:shd w:val="clear" w:color="auto" w:fill="FFFFFF"/>
            <w:tcBorders>
              <w:left w:val="single" w:sz="4"/>
              <w:top w:val="single" w:sz="4"/>
              <w:bottom w:val="single" w:sz="4"/>
            </w:tcBorders>
            <w:vAlign w:val="top"/>
          </w:tcPr>
          <w:p>
            <w:pPr>
              <w:pStyle w:val="Style6"/>
              <w:framePr w:w="8659" w:h="1541" w:wrap="none" w:vAnchor="page" w:hAnchor="page" w:x="1268" w:y="13569"/>
              <w:widowControl w:val="0"/>
              <w:keepNext w:val="0"/>
              <w:keepLines w:val="0"/>
              <w:shd w:val="clear" w:color="auto" w:fill="auto"/>
              <w:bidi w:val="0"/>
              <w:jc w:val="left"/>
              <w:spacing w:before="0" w:after="0" w:line="180" w:lineRule="exact"/>
              <w:ind w:left="0" w:right="0" w:firstLine="0"/>
            </w:pPr>
            <w:r>
              <w:rPr>
                <w:rStyle w:val="CharStyle91"/>
              </w:rPr>
              <w:t>Бобровка, Первомайский район</w:t>
            </w:r>
          </w:p>
        </w:tc>
        <w:tc>
          <w:tcPr>
            <w:shd w:val="clear" w:color="auto" w:fill="FFFFFF"/>
            <w:tcBorders>
              <w:left w:val="single" w:sz="4"/>
              <w:top w:val="single" w:sz="4"/>
              <w:bottom w:val="single" w:sz="4"/>
            </w:tcBorders>
            <w:vAlign w:val="top"/>
          </w:tcPr>
          <w:p>
            <w:pPr>
              <w:pStyle w:val="Style6"/>
              <w:framePr w:w="8659" w:h="1541" w:wrap="none" w:vAnchor="page" w:hAnchor="page" w:x="1268" w:y="13569"/>
              <w:widowControl w:val="0"/>
              <w:keepNext w:val="0"/>
              <w:keepLines w:val="0"/>
              <w:shd w:val="clear" w:color="auto" w:fill="auto"/>
              <w:bidi w:val="0"/>
              <w:spacing w:before="0" w:after="0" w:line="180" w:lineRule="exact"/>
              <w:ind w:left="0" w:right="0" w:firstLine="0"/>
            </w:pPr>
            <w:r>
              <w:rPr>
                <w:rStyle w:val="CharStyle91"/>
              </w:rPr>
              <w:t>42</w:t>
            </w:r>
          </w:p>
        </w:tc>
        <w:tc>
          <w:tcPr>
            <w:shd w:val="clear" w:color="auto" w:fill="FFFFFF"/>
            <w:tcBorders>
              <w:left w:val="single" w:sz="4"/>
              <w:right w:val="single" w:sz="4"/>
              <w:top w:val="single" w:sz="4"/>
              <w:bottom w:val="single" w:sz="4"/>
            </w:tcBorders>
            <w:vAlign w:val="top"/>
          </w:tcPr>
          <w:p>
            <w:pPr>
              <w:pStyle w:val="Style6"/>
              <w:framePr w:w="8659" w:h="1541" w:wrap="none" w:vAnchor="page" w:hAnchor="page" w:x="1268" w:y="13569"/>
              <w:widowControl w:val="0"/>
              <w:keepNext w:val="0"/>
              <w:keepLines w:val="0"/>
              <w:shd w:val="clear" w:color="auto" w:fill="auto"/>
              <w:bidi w:val="0"/>
              <w:spacing w:before="0" w:after="0" w:line="180" w:lineRule="exact"/>
              <w:ind w:left="0" w:right="0" w:firstLine="0"/>
            </w:pPr>
            <w:r>
              <w:rPr>
                <w:rStyle w:val="CharStyle91"/>
              </w:rPr>
              <w:t>22 838</w:t>
            </w:r>
          </w:p>
        </w:tc>
      </w:tr>
    </w:tbl>
    <w:p>
      <w:pPr>
        <w:pStyle w:val="Style57"/>
        <w:framePr w:w="5520" w:h="461" w:hRule="exact" w:wrap="none" w:vAnchor="page" w:hAnchor="page" w:x="2838" w:y="15234"/>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«Ростехинвентаризация-Федералъное БТИ»</w:t>
      </w:r>
    </w:p>
    <w:p>
      <w:pPr>
        <w:pStyle w:val="Style57"/>
        <w:framePr w:w="5520" w:h="461" w:hRule="exact" w:wrap="none" w:vAnchor="page" w:hAnchor="page" w:x="2838" w:y="15234"/>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8"/>
        <w:framePr w:wrap="none" w:vAnchor="page" w:hAnchor="page" w:x="10681" w:y="631"/>
        <w:widowControl w:val="0"/>
        <w:keepNext w:val="0"/>
        <w:keepLines w:val="0"/>
        <w:shd w:val="clear" w:color="auto" w:fill="auto"/>
        <w:bidi w:val="0"/>
        <w:jc w:val="left"/>
        <w:spacing w:before="0" w:after="0" w:line="180" w:lineRule="exact"/>
        <w:ind w:left="0" w:right="0" w:firstLine="0"/>
      </w:pPr>
      <w:r>
        <w:rPr>
          <w:rStyle w:val="CharStyle40"/>
        </w:rPr>
        <w:t>18</w:t>
      </w:r>
    </w:p>
    <w:tbl>
      <w:tblPr>
        <w:tblOverlap w:val="never"/>
        <w:tblLayout w:type="fixed"/>
        <w:jc w:val="left"/>
      </w:tblPr>
      <w:tblGrid>
        <w:gridCol w:w="586"/>
        <w:gridCol w:w="4219"/>
        <w:gridCol w:w="1464"/>
        <w:gridCol w:w="2405"/>
      </w:tblGrid>
      <w:tr>
        <w:trPr>
          <w:trHeight w:val="264"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4</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Боровиха, Первомайский район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4</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126"/>
              </w:rPr>
              <w:t>16 450</w:t>
            </w:r>
          </w:p>
        </w:tc>
      </w:tr>
      <w:tr>
        <w:trPr>
          <w:trHeight w:val="202"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5</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Жилино, Первомайский район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2</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126"/>
              </w:rPr>
              <w:t>11736</w:t>
            </w:r>
          </w:p>
        </w:tc>
      </w:tr>
      <w:tr>
        <w:trPr>
          <w:trHeight w:val="211"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6</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Зудилово, Первомайск ий р-н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14</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126"/>
              </w:rPr>
              <w:t>18 159</w:t>
            </w:r>
          </w:p>
        </w:tc>
      </w:tr>
      <w:tr>
        <w:trPr>
          <w:trHeight w:val="202"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7</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Казачий,Первомайский р-он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5</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126"/>
              </w:rPr>
              <w:t>14 879</w:t>
            </w: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8</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Калиновка, Первомайский р-н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126"/>
              </w:rPr>
              <w:t>12 667</w:t>
            </w: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9</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Кислуха, Первомайский р-н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126"/>
              </w:rPr>
              <w:t>6 600</w:t>
            </w: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right"/>
              <w:spacing w:before="0" w:after="0" w:line="180" w:lineRule="exact"/>
              <w:ind w:left="0" w:right="240" w:firstLine="0"/>
            </w:pPr>
            <w:r>
              <w:rPr>
                <w:rStyle w:val="CharStyle91"/>
              </w:rPr>
              <w:t>10</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Новый, Первомайский р-он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2</w:t>
            </w:r>
          </w:p>
        </w:tc>
        <w:tc>
          <w:tcPr>
            <w:shd w:val="clear" w:color="auto" w:fill="FFFFFF"/>
            <w:tcBorders>
              <w:left w:val="single" w:sz="4"/>
              <w:right w:val="single" w:sz="4"/>
              <w:top w:val="single" w:sz="4"/>
            </w:tcBorders>
            <w:vAlign w:val="center"/>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126"/>
              </w:rPr>
              <w:t>19 602</w:t>
            </w: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11</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Первомайское, Первомайский р-он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5</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126"/>
              </w:rPr>
              <w:t>17 090</w:t>
            </w:r>
          </w:p>
        </w:tc>
      </w:tr>
      <w:tr>
        <w:trPr>
          <w:trHeight w:val="202"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right"/>
              <w:spacing w:before="0" w:after="0" w:line="180" w:lineRule="exact"/>
              <w:ind w:left="0" w:right="240" w:firstLine="0"/>
            </w:pPr>
            <w:r>
              <w:rPr>
                <w:rStyle w:val="CharStyle91"/>
              </w:rPr>
              <w:t>12</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Повалиха, Первомайский р-он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14</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126"/>
              </w:rPr>
              <w:t>18 000</w:t>
            </w:r>
          </w:p>
        </w:tc>
      </w:tr>
      <w:tr>
        <w:trPr>
          <w:trHeight w:val="202"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right"/>
              <w:spacing w:before="0" w:after="0" w:line="180" w:lineRule="exact"/>
              <w:ind w:left="0" w:right="240" w:firstLine="0"/>
            </w:pPr>
            <w:r>
              <w:rPr>
                <w:rStyle w:val="CharStyle91"/>
              </w:rPr>
              <w:t>13</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Рассказих, Первомайский р-н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3</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126"/>
              </w:rPr>
              <w:t>8 056</w:t>
            </w:r>
          </w:p>
        </w:tc>
      </w:tr>
      <w:tr>
        <w:trPr>
          <w:trHeight w:val="211"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right"/>
              <w:spacing w:before="0" w:after="0" w:line="180" w:lineRule="exact"/>
              <w:ind w:left="0" w:right="240" w:firstLine="0"/>
            </w:pPr>
            <w:r>
              <w:rPr>
                <w:rStyle w:val="CharStyle91"/>
              </w:rPr>
              <w:t>14</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Санниково, Первомайский р-он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7</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126"/>
              </w:rPr>
              <w:t>26 300</w:t>
            </w:r>
          </w:p>
        </w:tc>
      </w:tr>
      <w:tr>
        <w:trPr>
          <w:trHeight w:val="202"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15</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Солнечный, Первомайский р-он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2</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33 306</w:t>
            </w:r>
          </w:p>
        </w:tc>
      </w:tr>
      <w:tr>
        <w:trPr>
          <w:trHeight w:val="202"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right"/>
              <w:spacing w:before="0" w:after="0" w:line="180" w:lineRule="exact"/>
              <w:ind w:left="0" w:right="240" w:firstLine="0"/>
            </w:pPr>
            <w:r>
              <w:rPr>
                <w:rStyle w:val="CharStyle91"/>
              </w:rPr>
              <w:t>16</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Среднесибирский, Первомайский р-он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2</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126"/>
              </w:rPr>
              <w:t>14 808</w:t>
            </w: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right"/>
              <w:spacing w:before="0" w:after="0" w:line="180" w:lineRule="exact"/>
              <w:ind w:left="0" w:right="240" w:firstLine="0"/>
            </w:pPr>
            <w:r>
              <w:rPr>
                <w:rStyle w:val="CharStyle91"/>
              </w:rPr>
              <w:t>17</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Степное Первомайский р-он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14 000</w:t>
            </w:r>
          </w:p>
        </w:tc>
      </w:tr>
      <w:tr>
        <w:trPr>
          <w:trHeight w:val="211"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right"/>
              <w:spacing w:before="0" w:after="0" w:line="180" w:lineRule="exact"/>
              <w:ind w:left="0" w:right="240" w:firstLine="0"/>
            </w:pPr>
            <w:r>
              <w:rPr>
                <w:rStyle w:val="CharStyle91"/>
              </w:rPr>
              <w:t>18</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Таловка, Первомайский р-н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center"/>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4 730</w:t>
            </w:r>
          </w:p>
        </w:tc>
      </w:tr>
      <w:tr>
        <w:trPr>
          <w:trHeight w:val="202"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right"/>
              <w:spacing w:before="0" w:after="0" w:line="180" w:lineRule="exact"/>
              <w:ind w:left="0" w:right="240" w:firstLine="0"/>
            </w:pPr>
            <w:r>
              <w:rPr>
                <w:rStyle w:val="CharStyle91"/>
              </w:rPr>
              <w:t>19</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Цаплино (ст. Сибирское) Первомайский р-он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126"/>
              </w:rPr>
              <w:t>12 500</w:t>
            </w:r>
          </w:p>
        </w:tc>
      </w:tr>
      <w:tr>
        <w:trPr>
          <w:trHeight w:val="206" w:hRule="exact"/>
        </w:trPr>
        <w:tc>
          <w:tcPr>
            <w:shd w:val="clear" w:color="auto" w:fill="FFFFFF"/>
            <w:tcBorders>
              <w:left w:val="single" w:sz="4"/>
              <w:top w:val="single" w:sz="4"/>
            </w:tcBorders>
            <w:vAlign w:val="top"/>
          </w:tcPr>
          <w:p>
            <w:pPr>
              <w:framePr w:w="8674" w:h="14054" w:wrap="none" w:vAnchor="page" w:hAnchor="page" w:x="1705" w:y="813"/>
              <w:widowControl w:val="0"/>
              <w:rPr>
                <w:sz w:val="10"/>
                <w:szCs w:val="10"/>
              </w:rPr>
            </w:pP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Среднее значение по району:</w:t>
            </w:r>
          </w:p>
        </w:tc>
        <w:tc>
          <w:tcPr>
            <w:shd w:val="clear" w:color="auto" w:fill="FFFFFF"/>
            <w:tcBorders>
              <w:left w:val="single" w:sz="4"/>
              <w:top w:val="single" w:sz="4"/>
            </w:tcBorders>
            <w:vAlign w:val="top"/>
          </w:tcPr>
          <w:p>
            <w:pPr>
              <w:framePr w:w="8674" w:h="14054" w:wrap="none" w:vAnchor="page" w:hAnchor="page" w:x="1705" w:y="813"/>
              <w:widowControl w:val="0"/>
              <w:rPr>
                <w:sz w:val="10"/>
                <w:szCs w:val="10"/>
              </w:rPr>
            </w:pP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15 935</w:t>
            </w:r>
          </w:p>
        </w:tc>
      </w:tr>
      <w:tr>
        <w:trPr>
          <w:trHeight w:val="211" w:hRule="exact"/>
        </w:trPr>
        <w:tc>
          <w:tcPr>
            <w:shd w:val="clear" w:color="auto" w:fill="FFFFFF"/>
            <w:tcBorders>
              <w:left w:val="single" w:sz="4"/>
              <w:top w:val="single" w:sz="4"/>
            </w:tcBorders>
            <w:vAlign w:val="top"/>
          </w:tcPr>
          <w:p>
            <w:pPr>
              <w:framePr w:w="8674" w:h="14054" w:wrap="none" w:vAnchor="page" w:hAnchor="page" w:x="1705" w:y="813"/>
              <w:widowControl w:val="0"/>
              <w:rPr>
                <w:sz w:val="10"/>
                <w:szCs w:val="10"/>
              </w:rPr>
            </w:pP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Калманский р-он</w:t>
            </w:r>
          </w:p>
        </w:tc>
        <w:tc>
          <w:tcPr>
            <w:shd w:val="clear" w:color="auto" w:fill="FFFFFF"/>
            <w:tcBorders>
              <w:left w:val="single" w:sz="4"/>
              <w:top w:val="single" w:sz="4"/>
            </w:tcBorders>
            <w:vAlign w:val="top"/>
          </w:tcPr>
          <w:p>
            <w:pPr>
              <w:framePr w:w="8674" w:h="14054" w:wrap="none" w:vAnchor="page" w:hAnchor="page" w:x="1705" w:y="813"/>
              <w:widowControl w:val="0"/>
              <w:rPr>
                <w:sz w:val="10"/>
                <w:szCs w:val="10"/>
              </w:rPr>
            </w:pPr>
          </w:p>
        </w:tc>
        <w:tc>
          <w:tcPr>
            <w:shd w:val="clear" w:color="auto" w:fill="FFFFFF"/>
            <w:tcBorders>
              <w:left w:val="single" w:sz="4"/>
              <w:right w:val="single" w:sz="4"/>
              <w:top w:val="single" w:sz="4"/>
            </w:tcBorders>
            <w:vAlign w:val="top"/>
          </w:tcPr>
          <w:p>
            <w:pPr>
              <w:framePr w:w="8674" w:h="14054" w:wrap="none" w:vAnchor="page" w:hAnchor="page" w:x="1705" w:y="813"/>
              <w:widowControl w:val="0"/>
              <w:rPr>
                <w:sz w:val="10"/>
                <w:szCs w:val="10"/>
              </w:rPr>
            </w:pPr>
          </w:p>
        </w:tc>
      </w:tr>
      <w:tr>
        <w:trPr>
          <w:trHeight w:val="202"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1</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Алтай, Калманский район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3</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126"/>
              </w:rPr>
              <w:t>8 547</w:t>
            </w: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2</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Бураново, Калманский р-он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126"/>
              </w:rPr>
              <w:t>20 000</w:t>
            </w:r>
          </w:p>
        </w:tc>
      </w:tr>
      <w:tr>
        <w:trPr>
          <w:trHeight w:val="202"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3</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Зимари, Калманский р-н,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4</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13 197</w:t>
            </w: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4</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Калистратиха, Калманский р-н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2</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126"/>
              </w:rPr>
              <w:t>11250</w:t>
            </w:r>
          </w:p>
        </w:tc>
      </w:tr>
      <w:tr>
        <w:trPr>
          <w:trHeight w:val="202"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5</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Калманка, Калманский р-он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5</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126"/>
              </w:rPr>
              <w:t>14 042</w:t>
            </w: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right"/>
              <w:spacing w:before="0" w:after="0" w:line="180" w:lineRule="exact"/>
              <w:ind w:left="0" w:right="240" w:firstLine="0"/>
            </w:pPr>
            <w:r>
              <w:rPr>
                <w:rStyle w:val="CharStyle91"/>
              </w:rPr>
              <w:t>6</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Кубанка, Калманский р-н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2</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126"/>
              </w:rPr>
              <w:t>4 500</w:t>
            </w: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7</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Новороманово, Калманский р-он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9</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126"/>
              </w:rPr>
              <w:t>11221</w:t>
            </w: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8</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Панфилове, Калманский р-он, ул.Тамбовская</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126"/>
              </w:rPr>
              <w:t>2041</w:t>
            </w: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9</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Шадрино, Калманск.р-н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2</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12 847</w:t>
            </w:r>
          </w:p>
        </w:tc>
      </w:tr>
      <w:tr>
        <w:trPr>
          <w:trHeight w:val="206" w:hRule="exact"/>
        </w:trPr>
        <w:tc>
          <w:tcPr>
            <w:shd w:val="clear" w:color="auto" w:fill="FFFFFF"/>
            <w:tcBorders>
              <w:left w:val="single" w:sz="4"/>
              <w:top w:val="single" w:sz="4"/>
            </w:tcBorders>
            <w:vAlign w:val="top"/>
          </w:tcPr>
          <w:p>
            <w:pPr>
              <w:framePr w:w="8674" w:h="14054" w:wrap="none" w:vAnchor="page" w:hAnchor="page" w:x="1705" w:y="813"/>
              <w:widowControl w:val="0"/>
              <w:rPr>
                <w:sz w:val="10"/>
                <w:szCs w:val="10"/>
              </w:rPr>
            </w:pP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Среднее значение но району:</w:t>
            </w:r>
          </w:p>
        </w:tc>
        <w:tc>
          <w:tcPr>
            <w:shd w:val="clear" w:color="auto" w:fill="FFFFFF"/>
            <w:tcBorders>
              <w:left w:val="single" w:sz="4"/>
              <w:top w:val="single" w:sz="4"/>
            </w:tcBorders>
            <w:vAlign w:val="top"/>
          </w:tcPr>
          <w:p>
            <w:pPr>
              <w:framePr w:w="8674" w:h="14054" w:wrap="none" w:vAnchor="page" w:hAnchor="page" w:x="1705" w:y="813"/>
              <w:widowControl w:val="0"/>
              <w:rPr>
                <w:sz w:val="10"/>
                <w:szCs w:val="10"/>
              </w:rPr>
            </w:pP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10 850</w:t>
            </w:r>
          </w:p>
        </w:tc>
      </w:tr>
      <w:tr>
        <w:trPr>
          <w:trHeight w:val="202" w:hRule="exact"/>
        </w:trPr>
        <w:tc>
          <w:tcPr>
            <w:shd w:val="clear" w:color="auto" w:fill="FFFFFF"/>
            <w:tcBorders>
              <w:left w:val="single" w:sz="4"/>
              <w:top w:val="single" w:sz="4"/>
            </w:tcBorders>
            <w:vAlign w:val="top"/>
          </w:tcPr>
          <w:p>
            <w:pPr>
              <w:framePr w:w="8674" w:h="14054" w:wrap="none" w:vAnchor="page" w:hAnchor="page" w:x="1705" w:y="813"/>
              <w:widowControl w:val="0"/>
              <w:rPr>
                <w:sz w:val="10"/>
                <w:szCs w:val="10"/>
              </w:rPr>
            </w:pP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Тал вменений р-он</w:t>
            </w:r>
          </w:p>
        </w:tc>
        <w:tc>
          <w:tcPr>
            <w:shd w:val="clear" w:color="auto" w:fill="FFFFFF"/>
            <w:tcBorders>
              <w:left w:val="single" w:sz="4"/>
              <w:top w:val="single" w:sz="4"/>
            </w:tcBorders>
            <w:vAlign w:val="top"/>
          </w:tcPr>
          <w:p>
            <w:pPr>
              <w:framePr w:w="8674" w:h="14054" w:wrap="none" w:vAnchor="page" w:hAnchor="page" w:x="1705" w:y="813"/>
              <w:widowControl w:val="0"/>
              <w:rPr>
                <w:sz w:val="10"/>
                <w:szCs w:val="10"/>
              </w:rPr>
            </w:pPr>
          </w:p>
        </w:tc>
        <w:tc>
          <w:tcPr>
            <w:shd w:val="clear" w:color="auto" w:fill="FFFFFF"/>
            <w:tcBorders>
              <w:left w:val="single" w:sz="4"/>
              <w:right w:val="single" w:sz="4"/>
              <w:top w:val="single" w:sz="4"/>
            </w:tcBorders>
            <w:vAlign w:val="top"/>
          </w:tcPr>
          <w:p>
            <w:pPr>
              <w:framePr w:w="8674" w:h="14054" w:wrap="none" w:vAnchor="page" w:hAnchor="page" w:x="1705" w:y="813"/>
              <w:widowControl w:val="0"/>
              <w:rPr>
                <w:sz w:val="10"/>
                <w:szCs w:val="10"/>
              </w:rPr>
            </w:pPr>
          </w:p>
        </w:tc>
      </w:tr>
      <w:tr>
        <w:trPr>
          <w:trHeight w:val="211"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1</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Анисимово, Тальм.р-н,с.</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center"/>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2 143</w:t>
            </w:r>
          </w:p>
        </w:tc>
      </w:tr>
      <w:tr>
        <w:trPr>
          <w:trHeight w:val="202"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right"/>
              <w:spacing w:before="0" w:after="0" w:line="180" w:lineRule="exact"/>
              <w:ind w:left="0" w:right="240" w:firstLine="0"/>
            </w:pPr>
            <w:r>
              <w:rPr>
                <w:rStyle w:val="CharStyle91"/>
              </w:rPr>
              <w:t>2</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Литвиновка, Тальменский р-н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3</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7 222</w:t>
            </w: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right"/>
              <w:spacing w:before="0" w:after="0" w:line="180" w:lineRule="exact"/>
              <w:ind w:left="0" w:right="240" w:firstLine="0"/>
            </w:pPr>
            <w:r>
              <w:rPr>
                <w:rStyle w:val="CharStyle91"/>
              </w:rPr>
              <w:t>3</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Луговое,Тальменский р-н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126"/>
              </w:rPr>
              <w:t>7 500</w:t>
            </w: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4</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Озерки, Тальменский р-н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8</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12 405</w:t>
            </w: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5</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Тальменка, Тальменский р-он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16</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14 679</w:t>
            </w:r>
          </w:p>
        </w:tc>
      </w:tr>
      <w:tr>
        <w:trPr>
          <w:trHeight w:val="202"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6</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Шадринцево, Тальменский р-он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top"/>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5 714</w:t>
            </w:r>
          </w:p>
        </w:tc>
      </w:tr>
      <w:tr>
        <w:trPr>
          <w:trHeight w:val="211" w:hRule="exact"/>
        </w:trPr>
        <w:tc>
          <w:tcPr>
            <w:shd w:val="clear" w:color="auto" w:fill="FFFFFF"/>
            <w:tcBorders>
              <w:left w:val="single" w:sz="4"/>
              <w:top w:val="single" w:sz="4"/>
            </w:tcBorders>
            <w:vAlign w:val="top"/>
          </w:tcPr>
          <w:p>
            <w:pPr>
              <w:framePr w:w="8674" w:h="14054" w:wrap="none" w:vAnchor="page" w:hAnchor="page" w:x="1705" w:y="813"/>
              <w:widowControl w:val="0"/>
              <w:rPr>
                <w:sz w:val="10"/>
                <w:szCs w:val="10"/>
              </w:rPr>
            </w:pP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Среднее значение по району:</w:t>
            </w:r>
          </w:p>
        </w:tc>
        <w:tc>
          <w:tcPr>
            <w:shd w:val="clear" w:color="auto" w:fill="FFFFFF"/>
            <w:tcBorders>
              <w:left w:val="single" w:sz="4"/>
              <w:top w:val="single" w:sz="4"/>
            </w:tcBorders>
            <w:vAlign w:val="top"/>
          </w:tcPr>
          <w:p>
            <w:pPr>
              <w:framePr w:w="8674" w:h="14054" w:wrap="none" w:vAnchor="page" w:hAnchor="page" w:x="1705" w:y="813"/>
              <w:widowControl w:val="0"/>
              <w:rPr>
                <w:sz w:val="10"/>
                <w:szCs w:val="10"/>
              </w:rPr>
            </w:pP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200" w:lineRule="exact"/>
              <w:ind w:left="0" w:right="0" w:firstLine="0"/>
            </w:pPr>
            <w:r>
              <w:rPr>
                <w:rStyle w:val="CharStyle226"/>
              </w:rPr>
              <w:t>8</w:t>
            </w:r>
            <w:r>
              <w:rPr>
                <w:rStyle w:val="CharStyle91"/>
              </w:rPr>
              <w:t xml:space="preserve"> 026</w:t>
            </w:r>
          </w:p>
        </w:tc>
      </w:tr>
      <w:tr>
        <w:trPr>
          <w:trHeight w:val="202" w:hRule="exact"/>
        </w:trPr>
        <w:tc>
          <w:tcPr>
            <w:shd w:val="clear" w:color="auto" w:fill="FFFFFF"/>
            <w:tcBorders>
              <w:left w:val="single" w:sz="4"/>
              <w:top w:val="single" w:sz="4"/>
            </w:tcBorders>
            <w:vAlign w:val="top"/>
          </w:tcPr>
          <w:p>
            <w:pPr>
              <w:framePr w:w="8674" w:h="14054" w:wrap="none" w:vAnchor="page" w:hAnchor="page" w:x="1705" w:y="813"/>
              <w:widowControl w:val="0"/>
              <w:rPr>
                <w:sz w:val="10"/>
                <w:szCs w:val="10"/>
              </w:rPr>
            </w:pP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Косихинский р-он</w:t>
            </w:r>
          </w:p>
        </w:tc>
        <w:tc>
          <w:tcPr>
            <w:shd w:val="clear" w:color="auto" w:fill="FFFFFF"/>
            <w:tcBorders>
              <w:left w:val="single" w:sz="4"/>
              <w:top w:val="single" w:sz="4"/>
            </w:tcBorders>
            <w:vAlign w:val="top"/>
          </w:tcPr>
          <w:p>
            <w:pPr>
              <w:framePr w:w="8674" w:h="14054" w:wrap="none" w:vAnchor="page" w:hAnchor="page" w:x="1705" w:y="813"/>
              <w:widowControl w:val="0"/>
              <w:rPr>
                <w:sz w:val="10"/>
                <w:szCs w:val="10"/>
              </w:rPr>
            </w:pPr>
          </w:p>
        </w:tc>
        <w:tc>
          <w:tcPr>
            <w:shd w:val="clear" w:color="auto" w:fill="FFFFFF"/>
            <w:tcBorders>
              <w:left w:val="single" w:sz="4"/>
              <w:right w:val="single" w:sz="4"/>
              <w:top w:val="single" w:sz="4"/>
            </w:tcBorders>
            <w:vAlign w:val="top"/>
          </w:tcPr>
          <w:p>
            <w:pPr>
              <w:framePr w:w="8674" w:h="14054" w:wrap="none" w:vAnchor="page" w:hAnchor="page" w:x="1705" w:y="813"/>
              <w:widowControl w:val="0"/>
              <w:rPr>
                <w:sz w:val="10"/>
                <w:szCs w:val="10"/>
              </w:rPr>
            </w:pP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1</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Б.Косиха, Косихинский р-он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7</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16 603</w:t>
            </w:r>
          </w:p>
        </w:tc>
      </w:tr>
      <w:tr>
        <w:trPr>
          <w:trHeight w:val="202"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right"/>
              <w:spacing w:before="0" w:after="0" w:line="180" w:lineRule="exact"/>
              <w:ind w:left="0" w:right="240" w:firstLine="0"/>
            </w:pPr>
            <w:r>
              <w:rPr>
                <w:rStyle w:val="CharStyle91"/>
              </w:rPr>
              <w:t>2</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Баюново, Косихинский р-н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top"/>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13 947</w:t>
            </w:r>
          </w:p>
        </w:tc>
      </w:tr>
      <w:tr>
        <w:trPr>
          <w:trHeight w:val="211"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3</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Верх-Жилино, Косихинский район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2</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3 187</w:t>
            </w: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4</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Глушинка, Косихинский район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2 941</w:t>
            </w: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5</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Косиха, Косихинский р-он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4</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13 306</w:t>
            </w:r>
          </w:p>
        </w:tc>
      </w:tr>
      <w:tr>
        <w:trPr>
          <w:trHeight w:val="202"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6</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Лотовое, Косихинский р-н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2</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9417</w:t>
            </w: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7</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Малахово, Косихинский р-он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7 727</w:t>
            </w: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8</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Налобиха, Косихинский р-он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8</w:t>
            </w:r>
          </w:p>
        </w:tc>
        <w:tc>
          <w:tcPr>
            <w:shd w:val="clear" w:color="auto" w:fill="FFFFFF"/>
            <w:tcBorders>
              <w:left w:val="single" w:sz="4"/>
              <w:right w:val="single" w:sz="4"/>
              <w:top w:val="single" w:sz="4"/>
            </w:tcBorders>
            <w:vAlign w:val="center"/>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7 854</w:t>
            </w:r>
          </w:p>
        </w:tc>
      </w:tr>
      <w:tr>
        <w:trPr>
          <w:trHeight w:val="202"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9</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Полковниково, Косихинский р-н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6 250</w:t>
            </w: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10</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Украинский, Косихинский р-н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3</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9 273</w:t>
            </w:r>
          </w:p>
        </w:tc>
      </w:tr>
      <w:tr>
        <w:trPr>
          <w:trHeight w:val="202" w:hRule="exact"/>
        </w:trPr>
        <w:tc>
          <w:tcPr>
            <w:shd w:val="clear" w:color="auto" w:fill="FFFFFF"/>
            <w:tcBorders>
              <w:left w:val="single" w:sz="4"/>
              <w:top w:val="single" w:sz="4"/>
            </w:tcBorders>
            <w:vAlign w:val="top"/>
          </w:tcPr>
          <w:p>
            <w:pPr>
              <w:framePr w:w="8674" w:h="14054" w:wrap="none" w:vAnchor="page" w:hAnchor="page" w:x="1705" w:y="813"/>
              <w:widowControl w:val="0"/>
              <w:rPr>
                <w:sz w:val="10"/>
                <w:szCs w:val="10"/>
              </w:rPr>
            </w:pP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Среднее значение по району :</w:t>
            </w:r>
          </w:p>
        </w:tc>
        <w:tc>
          <w:tcPr>
            <w:shd w:val="clear" w:color="auto" w:fill="FFFFFF"/>
            <w:tcBorders>
              <w:left w:val="single" w:sz="4"/>
              <w:top w:val="single" w:sz="4"/>
            </w:tcBorders>
            <w:vAlign w:val="top"/>
          </w:tcPr>
          <w:p>
            <w:pPr>
              <w:framePr w:w="8674" w:h="14054" w:wrap="none" w:vAnchor="page" w:hAnchor="page" w:x="1705" w:y="813"/>
              <w:widowControl w:val="0"/>
              <w:rPr>
                <w:sz w:val="10"/>
                <w:szCs w:val="10"/>
              </w:rPr>
            </w:pP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9 051</w:t>
            </w:r>
          </w:p>
        </w:tc>
      </w:tr>
      <w:tr>
        <w:trPr>
          <w:trHeight w:val="206" w:hRule="exact"/>
        </w:trPr>
        <w:tc>
          <w:tcPr>
            <w:shd w:val="clear" w:color="auto" w:fill="FFFFFF"/>
            <w:tcBorders>
              <w:left w:val="single" w:sz="4"/>
              <w:top w:val="single" w:sz="4"/>
            </w:tcBorders>
            <w:vAlign w:val="top"/>
          </w:tcPr>
          <w:p>
            <w:pPr>
              <w:framePr w:w="8674" w:h="14054" w:wrap="none" w:vAnchor="page" w:hAnchor="page" w:x="1705" w:y="813"/>
              <w:widowControl w:val="0"/>
              <w:rPr>
                <w:sz w:val="10"/>
                <w:szCs w:val="10"/>
              </w:rPr>
            </w:pP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Павловский р-он</w:t>
            </w:r>
          </w:p>
        </w:tc>
        <w:tc>
          <w:tcPr>
            <w:shd w:val="clear" w:color="auto" w:fill="FFFFFF"/>
            <w:tcBorders>
              <w:left w:val="single" w:sz="4"/>
              <w:top w:val="single" w:sz="4"/>
            </w:tcBorders>
            <w:vAlign w:val="top"/>
          </w:tcPr>
          <w:p>
            <w:pPr>
              <w:framePr w:w="8674" w:h="14054" w:wrap="none" w:vAnchor="page" w:hAnchor="page" w:x="1705" w:y="813"/>
              <w:widowControl w:val="0"/>
              <w:rPr>
                <w:sz w:val="10"/>
                <w:szCs w:val="10"/>
              </w:rPr>
            </w:pPr>
          </w:p>
        </w:tc>
        <w:tc>
          <w:tcPr>
            <w:shd w:val="clear" w:color="auto" w:fill="FFFFFF"/>
            <w:tcBorders>
              <w:left w:val="single" w:sz="4"/>
              <w:right w:val="single" w:sz="4"/>
              <w:top w:val="single" w:sz="4"/>
            </w:tcBorders>
            <w:vAlign w:val="top"/>
          </w:tcPr>
          <w:p>
            <w:pPr>
              <w:framePr w:w="8674" w:h="14054" w:wrap="none" w:vAnchor="page" w:hAnchor="page" w:x="1705" w:y="813"/>
              <w:widowControl w:val="0"/>
              <w:rPr>
                <w:sz w:val="10"/>
                <w:szCs w:val="10"/>
              </w:rPr>
            </w:pP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1</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Колыванское, Павловский р-н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4 000</w:t>
            </w: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right"/>
              <w:spacing w:before="0" w:after="0" w:line="180" w:lineRule="exact"/>
              <w:ind w:left="0" w:right="240" w:firstLine="0"/>
            </w:pPr>
            <w:r>
              <w:rPr>
                <w:rStyle w:val="CharStyle91"/>
              </w:rPr>
              <w:t>2</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Комсомольский, Павловский р-он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19 250</w:t>
            </w:r>
          </w:p>
        </w:tc>
      </w:tr>
      <w:tr>
        <w:trPr>
          <w:trHeight w:val="211"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right"/>
              <w:spacing w:before="0" w:after="0" w:line="180" w:lineRule="exact"/>
              <w:ind w:left="0" w:right="240" w:firstLine="0"/>
            </w:pPr>
            <w:r>
              <w:rPr>
                <w:rStyle w:val="CharStyle91"/>
              </w:rPr>
              <w:t>3</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Лебяжье, Павловский р-н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4</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7 450</w:t>
            </w:r>
          </w:p>
        </w:tc>
      </w:tr>
      <w:tr>
        <w:trPr>
          <w:trHeight w:val="202"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4</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Новые Зори, Павловский р-он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5</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15 497</w:t>
            </w: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5</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Павловск, Павловский р-он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11</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15 381</w:t>
            </w: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6</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Прутское, Павловский р-н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5</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16 841</w:t>
            </w:r>
          </w:p>
        </w:tc>
      </w:tr>
      <w:tr>
        <w:trPr>
          <w:trHeight w:val="202"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7</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Рогозиха, Павловскийй р-он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4 444</w:t>
            </w:r>
          </w:p>
        </w:tc>
      </w:tr>
      <w:tr>
        <w:trPr>
          <w:trHeight w:val="211"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8</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Стуково, Павловский р-н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6</w:t>
            </w:r>
          </w:p>
        </w:tc>
        <w:tc>
          <w:tcPr>
            <w:shd w:val="clear" w:color="auto" w:fill="FFFFFF"/>
            <w:tcBorders>
              <w:left w:val="single" w:sz="4"/>
              <w:right w:val="single" w:sz="4"/>
              <w:top w:val="single" w:sz="4"/>
            </w:tcBorders>
            <w:vAlign w:val="center"/>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12 034</w:t>
            </w:r>
          </w:p>
        </w:tc>
      </w:tr>
      <w:tr>
        <w:trPr>
          <w:trHeight w:val="197"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9</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Черёмное, Павловский р-он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12</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15 142</w:t>
            </w: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right"/>
              <w:spacing w:before="0" w:after="0" w:line="180" w:lineRule="exact"/>
              <w:ind w:left="0" w:right="240" w:firstLine="0"/>
            </w:pPr>
            <w:r>
              <w:rPr>
                <w:rStyle w:val="CharStyle91"/>
              </w:rPr>
              <w:t>10</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Чернопягово, Павловский р-н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2</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6 167</w:t>
            </w: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11</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Шахи, Павловский район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6</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15 855</w:t>
            </w: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right"/>
              <w:spacing w:before="0" w:after="0" w:line="180" w:lineRule="exact"/>
              <w:ind w:left="0" w:right="240" w:firstLine="0"/>
            </w:pPr>
            <w:r>
              <w:rPr>
                <w:rStyle w:val="CharStyle91"/>
              </w:rPr>
              <w:t>12</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Штабка,Павловский р-он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2</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13 331</w:t>
            </w:r>
          </w:p>
        </w:tc>
      </w:tr>
      <w:tr>
        <w:trPr>
          <w:trHeight w:val="206" w:hRule="exact"/>
        </w:trPr>
        <w:tc>
          <w:tcPr>
            <w:shd w:val="clear" w:color="auto" w:fill="FFFFFF"/>
            <w:tcBorders>
              <w:left w:val="single" w:sz="4"/>
              <w:top w:val="single" w:sz="4"/>
            </w:tcBorders>
            <w:vAlign w:val="top"/>
          </w:tcPr>
          <w:p>
            <w:pPr>
              <w:framePr w:w="8674" w:h="14054" w:wrap="none" w:vAnchor="page" w:hAnchor="page" w:x="1705" w:y="813"/>
              <w:widowControl w:val="0"/>
              <w:rPr>
                <w:sz w:val="10"/>
                <w:szCs w:val="10"/>
              </w:rPr>
            </w:pP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Среднее значение по району:</w:t>
            </w:r>
          </w:p>
        </w:tc>
        <w:tc>
          <w:tcPr>
            <w:shd w:val="clear" w:color="auto" w:fill="FFFFFF"/>
            <w:tcBorders>
              <w:left w:val="single" w:sz="4"/>
              <w:top w:val="single" w:sz="4"/>
            </w:tcBorders>
            <w:vAlign w:val="top"/>
          </w:tcPr>
          <w:p>
            <w:pPr>
              <w:framePr w:w="8674" w:h="14054" w:wrap="none" w:vAnchor="page" w:hAnchor="page" w:x="1705" w:y="813"/>
              <w:widowControl w:val="0"/>
              <w:rPr>
                <w:sz w:val="10"/>
                <w:szCs w:val="10"/>
              </w:rPr>
            </w:pP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12116</w:t>
            </w:r>
          </w:p>
        </w:tc>
      </w:tr>
      <w:tr>
        <w:trPr>
          <w:trHeight w:val="206" w:hRule="exact"/>
        </w:trPr>
        <w:tc>
          <w:tcPr>
            <w:shd w:val="clear" w:color="auto" w:fill="FFFFFF"/>
            <w:tcBorders>
              <w:left w:val="single" w:sz="4"/>
              <w:top w:val="single" w:sz="4"/>
            </w:tcBorders>
            <w:vAlign w:val="top"/>
          </w:tcPr>
          <w:p>
            <w:pPr>
              <w:framePr w:w="8674" w:h="14054" w:wrap="none" w:vAnchor="page" w:hAnchor="page" w:x="1705" w:y="813"/>
              <w:widowControl w:val="0"/>
              <w:rPr>
                <w:sz w:val="10"/>
                <w:szCs w:val="10"/>
              </w:rPr>
            </w:pP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Троицкий р-он</w:t>
            </w:r>
          </w:p>
        </w:tc>
        <w:tc>
          <w:tcPr>
            <w:shd w:val="clear" w:color="auto" w:fill="FFFFFF"/>
            <w:tcBorders>
              <w:left w:val="single" w:sz="4"/>
              <w:top w:val="single" w:sz="4"/>
            </w:tcBorders>
            <w:vAlign w:val="top"/>
          </w:tcPr>
          <w:p>
            <w:pPr>
              <w:framePr w:w="8674" w:h="14054" w:wrap="none" w:vAnchor="page" w:hAnchor="page" w:x="1705" w:y="813"/>
              <w:widowControl w:val="0"/>
              <w:rPr>
                <w:sz w:val="10"/>
                <w:szCs w:val="10"/>
              </w:rPr>
            </w:pPr>
          </w:p>
        </w:tc>
        <w:tc>
          <w:tcPr>
            <w:shd w:val="clear" w:color="auto" w:fill="FFFFFF"/>
            <w:tcBorders>
              <w:left w:val="single" w:sz="4"/>
              <w:right w:val="single" w:sz="4"/>
              <w:top w:val="single" w:sz="4"/>
            </w:tcBorders>
            <w:vAlign w:val="top"/>
          </w:tcPr>
          <w:p>
            <w:pPr>
              <w:framePr w:w="8674" w:h="14054" w:wrap="none" w:vAnchor="page" w:hAnchor="page" w:x="1705" w:y="813"/>
              <w:widowControl w:val="0"/>
              <w:rPr>
                <w:sz w:val="10"/>
                <w:szCs w:val="10"/>
              </w:rPr>
            </w:pP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1</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Белое, Троицкий р-н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top"/>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5 111</w:t>
            </w:r>
          </w:p>
        </w:tc>
      </w:tr>
      <w:tr>
        <w:trPr>
          <w:trHeight w:val="202"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2</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Гордеево, Троицкий район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2</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126"/>
              </w:rPr>
              <w:t>3 879</w:t>
            </w:r>
          </w:p>
        </w:tc>
      </w:tr>
      <w:tr>
        <w:trPr>
          <w:trHeight w:val="202"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3</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Заводское, Троицкий район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3</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5 512</w:t>
            </w:r>
          </w:p>
        </w:tc>
      </w:tr>
      <w:tr>
        <w:trPr>
          <w:trHeight w:val="206" w:hRule="exact"/>
        </w:trPr>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4</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Петровка, Троицк.р-н</w:t>
            </w:r>
          </w:p>
        </w:tc>
        <w:tc>
          <w:tcPr>
            <w:shd w:val="clear" w:color="auto" w:fill="FFFFFF"/>
            <w:tcBorders>
              <w:lef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126"/>
              </w:rPr>
              <w:t>6 000</w:t>
            </w:r>
          </w:p>
        </w:tc>
      </w:tr>
      <w:tr>
        <w:trPr>
          <w:trHeight w:val="240" w:hRule="exact"/>
        </w:trPr>
        <w:tc>
          <w:tcPr>
            <w:shd w:val="clear" w:color="auto" w:fill="FFFFFF"/>
            <w:tcBorders>
              <w:left w:val="single" w:sz="4"/>
              <w:top w:val="single" w:sz="4"/>
              <w:bottom w:val="single" w:sz="4"/>
            </w:tcBorders>
            <w:vAlign w:val="top"/>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260" w:right="0" w:firstLine="0"/>
            </w:pPr>
            <w:r>
              <w:rPr>
                <w:rStyle w:val="CharStyle91"/>
              </w:rPr>
              <w:t>5</w:t>
            </w:r>
          </w:p>
        </w:tc>
        <w:tc>
          <w:tcPr>
            <w:shd w:val="clear" w:color="auto" w:fill="FFFFFF"/>
            <w:tcBorders>
              <w:left w:val="single" w:sz="4"/>
              <w:top w:val="single" w:sz="4"/>
              <w:bottom w:val="single" w:sz="4"/>
            </w:tcBorders>
            <w:vAlign w:val="top"/>
          </w:tcPr>
          <w:p>
            <w:pPr>
              <w:pStyle w:val="Style6"/>
              <w:framePr w:w="8674" w:h="14054" w:wrap="none" w:vAnchor="page" w:hAnchor="page" w:x="1705" w:y="813"/>
              <w:widowControl w:val="0"/>
              <w:keepNext w:val="0"/>
              <w:keepLines w:val="0"/>
              <w:shd w:val="clear" w:color="auto" w:fill="auto"/>
              <w:bidi w:val="0"/>
              <w:jc w:val="left"/>
              <w:spacing w:before="0" w:after="0" w:line="180" w:lineRule="exact"/>
              <w:ind w:left="0" w:right="0" w:firstLine="0"/>
            </w:pPr>
            <w:r>
              <w:rPr>
                <w:rStyle w:val="CharStyle91"/>
              </w:rPr>
              <w:t>Троицкое, Троицкий р-он</w:t>
            </w:r>
          </w:p>
        </w:tc>
        <w:tc>
          <w:tcPr>
            <w:shd w:val="clear" w:color="auto" w:fill="FFFFFF"/>
            <w:tcBorders>
              <w:left w:val="single" w:sz="4"/>
              <w:top w:val="single" w:sz="4"/>
              <w:bottom w:val="single" w:sz="4"/>
            </w:tcBorders>
            <w:vAlign w:val="top"/>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3</w:t>
            </w:r>
          </w:p>
        </w:tc>
        <w:tc>
          <w:tcPr>
            <w:shd w:val="clear" w:color="auto" w:fill="FFFFFF"/>
            <w:tcBorders>
              <w:left w:val="single" w:sz="4"/>
              <w:right w:val="single" w:sz="4"/>
              <w:top w:val="single" w:sz="4"/>
              <w:bottom w:val="single" w:sz="4"/>
            </w:tcBorders>
            <w:vAlign w:val="top"/>
          </w:tcPr>
          <w:p>
            <w:pPr>
              <w:pStyle w:val="Style6"/>
              <w:framePr w:w="8674" w:h="14054" w:wrap="none" w:vAnchor="page" w:hAnchor="page" w:x="1705" w:y="813"/>
              <w:widowControl w:val="0"/>
              <w:keepNext w:val="0"/>
              <w:keepLines w:val="0"/>
              <w:shd w:val="clear" w:color="auto" w:fill="auto"/>
              <w:bidi w:val="0"/>
              <w:spacing w:before="0" w:after="0" w:line="180" w:lineRule="exact"/>
              <w:ind w:left="0" w:right="0" w:firstLine="0"/>
            </w:pPr>
            <w:r>
              <w:rPr>
                <w:rStyle w:val="CharStyle91"/>
              </w:rPr>
              <w:t>10 773</w:t>
            </w:r>
          </w:p>
        </w:tc>
      </w:tr>
    </w:tbl>
    <w:p>
      <w:pPr>
        <w:pStyle w:val="Style57"/>
        <w:framePr w:w="5530" w:h="490" w:hRule="exact" w:wrap="none" w:vAnchor="page" w:hAnchor="page" w:x="3284" w:y="15236"/>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«Ростехинвентаризация-Федеральное БТИ»</w:t>
      </w:r>
    </w:p>
    <w:p>
      <w:pPr>
        <w:pStyle w:val="Style57"/>
        <w:framePr w:w="5530" w:h="490" w:hRule="exact" w:wrap="none" w:vAnchor="page" w:hAnchor="page" w:x="3284" w:y="15236"/>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09"/>
        <w:framePr w:wrap="none" w:vAnchor="page" w:hAnchor="page" w:x="10741" w:y="644"/>
        <w:widowControl w:val="0"/>
        <w:keepNext w:val="0"/>
        <w:keepLines w:val="0"/>
        <w:shd w:val="clear" w:color="auto" w:fill="auto"/>
        <w:bidi w:val="0"/>
        <w:jc w:val="left"/>
        <w:spacing w:before="0" w:after="0" w:line="160" w:lineRule="exact"/>
        <w:ind w:left="0" w:right="0" w:firstLine="0"/>
      </w:pPr>
      <w:r>
        <w:rPr>
          <w:rStyle w:val="CharStyle111"/>
        </w:rPr>
        <w:t>19</w:t>
      </w:r>
    </w:p>
    <w:tbl>
      <w:tblPr>
        <w:tblOverlap w:val="never"/>
        <w:tblLayout w:type="fixed"/>
        <w:jc w:val="left"/>
      </w:tblPr>
      <w:tblGrid>
        <w:gridCol w:w="590"/>
        <w:gridCol w:w="4214"/>
        <w:gridCol w:w="1464"/>
        <w:gridCol w:w="2400"/>
      </w:tblGrid>
      <w:tr>
        <w:trPr>
          <w:trHeight w:val="240" w:hRule="exact"/>
        </w:trPr>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Среднее значение по району:</w:t>
            </w:r>
          </w:p>
        </w:tc>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200" w:lineRule="exact"/>
              <w:ind w:left="0" w:right="0" w:firstLine="0"/>
            </w:pPr>
            <w:r>
              <w:rPr>
                <w:rStyle w:val="CharStyle226"/>
              </w:rPr>
              <w:t>6</w:t>
            </w:r>
            <w:r>
              <w:rPr>
                <w:rStyle w:val="CharStyle91"/>
              </w:rPr>
              <w:t xml:space="preserve"> 255</w:t>
            </w:r>
          </w:p>
        </w:tc>
      </w:tr>
      <w:tr>
        <w:trPr>
          <w:trHeight w:val="197" w:hRule="exact"/>
        </w:trPr>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Топчихинский р-он</w:t>
            </w:r>
          </w:p>
        </w:tc>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right w:val="single" w:sz="4"/>
              <w:top w:val="single" w:sz="4"/>
            </w:tcBorders>
            <w:vAlign w:val="top"/>
          </w:tcPr>
          <w:p>
            <w:pPr>
              <w:framePr w:w="8669" w:h="14078" w:wrap="none" w:vAnchor="page" w:hAnchor="page" w:x="1755" w:y="839"/>
              <w:widowControl w:val="0"/>
              <w:rPr>
                <w:sz w:val="10"/>
                <w:szCs w:val="10"/>
              </w:rPr>
            </w:pPr>
          </w:p>
        </w:tc>
      </w:tr>
      <w:tr>
        <w:trPr>
          <w:trHeight w:val="211"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1</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Бузино, Топчихинский р-н,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2</w:t>
            </w:r>
          </w:p>
        </w:tc>
        <w:tc>
          <w:tcPr>
            <w:shd w:val="clear" w:color="auto" w:fill="FFFFFF"/>
            <w:tcBorders>
              <w:left w:val="single" w:sz="4"/>
              <w:right w:val="single" w:sz="4"/>
              <w:top w:val="single" w:sz="4"/>
            </w:tcBorders>
            <w:vAlign w:val="center"/>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3 297</w:t>
            </w:r>
          </w:p>
        </w:tc>
      </w:tr>
      <w:tr>
        <w:trPr>
          <w:trHeight w:val="202"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2</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Песчаное, Топчихин.р-н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top"/>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2 747</w:t>
            </w:r>
          </w:p>
        </w:tc>
      </w:tr>
      <w:tr>
        <w:trPr>
          <w:trHeight w:val="206"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3</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Победим, Топчихин. П.</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2 381</w:t>
            </w:r>
          </w:p>
        </w:tc>
      </w:tr>
      <w:tr>
        <w:trPr>
          <w:trHeight w:val="206"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4</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Покровка, Топчихинский р-он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4 545</w:t>
            </w:r>
          </w:p>
        </w:tc>
      </w:tr>
      <w:tr>
        <w:trPr>
          <w:trHeight w:val="206"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5</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Ракеты, Топчихинск.р-н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3 091</w:t>
            </w:r>
          </w:p>
        </w:tc>
      </w:tr>
      <w:tr>
        <w:trPr>
          <w:trHeight w:val="206"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6</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Топчиха, Топчихинский р-он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3</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12 024</w:t>
            </w:r>
          </w:p>
        </w:tc>
      </w:tr>
      <w:tr>
        <w:trPr>
          <w:trHeight w:val="206"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7</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Чисгюнька, Топчихинский р-он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5 000</w:t>
            </w:r>
          </w:p>
        </w:tc>
      </w:tr>
      <w:tr>
        <w:trPr>
          <w:trHeight w:val="202" w:hRule="exact"/>
        </w:trPr>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Среднее значение но району:</w:t>
            </w:r>
          </w:p>
        </w:tc>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4 726</w:t>
            </w:r>
          </w:p>
        </w:tc>
      </w:tr>
      <w:tr>
        <w:trPr>
          <w:trHeight w:val="206" w:hRule="exact"/>
        </w:trPr>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Ребрихинский р-он</w:t>
            </w:r>
          </w:p>
        </w:tc>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right w:val="single" w:sz="4"/>
              <w:top w:val="single" w:sz="4"/>
            </w:tcBorders>
            <w:vAlign w:val="top"/>
          </w:tcPr>
          <w:p>
            <w:pPr>
              <w:framePr w:w="8669" w:h="14078" w:wrap="none" w:vAnchor="page" w:hAnchor="page" w:x="1755" w:y="839"/>
              <w:widowControl w:val="0"/>
              <w:rPr>
                <w:sz w:val="10"/>
                <w:szCs w:val="10"/>
              </w:rPr>
            </w:pPr>
          </w:p>
        </w:tc>
      </w:tr>
      <w:tr>
        <w:trPr>
          <w:trHeight w:val="202"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1</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Ворониха, Ребрихинский район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5 167</w:t>
            </w:r>
          </w:p>
        </w:tc>
      </w:tr>
      <w:tr>
        <w:trPr>
          <w:trHeight w:val="202"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2</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Клочки, Ребрихинский р-он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9 314</w:t>
            </w:r>
          </w:p>
        </w:tc>
      </w:tr>
      <w:tr>
        <w:trPr>
          <w:trHeight w:val="211"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3</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Ребриха, Ребрихинский р-он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15 833</w:t>
            </w:r>
          </w:p>
        </w:tc>
      </w:tr>
      <w:tr>
        <w:trPr>
          <w:trHeight w:val="206" w:hRule="exact"/>
        </w:trPr>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Среднее значение по району:</w:t>
            </w:r>
          </w:p>
        </w:tc>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10 105</w:t>
            </w:r>
          </w:p>
        </w:tc>
      </w:tr>
      <w:tr>
        <w:trPr>
          <w:trHeight w:val="206" w:hRule="exact"/>
        </w:trPr>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Заринский р-он</w:t>
            </w:r>
          </w:p>
        </w:tc>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right w:val="single" w:sz="4"/>
              <w:top w:val="single" w:sz="4"/>
            </w:tcBorders>
            <w:vAlign w:val="top"/>
          </w:tcPr>
          <w:p>
            <w:pPr>
              <w:framePr w:w="8669" w:h="14078" w:wrap="none" w:vAnchor="page" w:hAnchor="page" w:x="1755" w:y="839"/>
              <w:widowControl w:val="0"/>
              <w:rPr>
                <w:sz w:val="10"/>
                <w:szCs w:val="10"/>
              </w:rPr>
            </w:pPr>
          </w:p>
        </w:tc>
      </w:tr>
      <w:tr>
        <w:trPr>
          <w:trHeight w:val="206"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1</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Залесово, Заринский р-он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5 474</w:t>
            </w:r>
          </w:p>
        </w:tc>
      </w:tr>
      <w:tr>
        <w:trPr>
          <w:trHeight w:val="206"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2</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Смазнево, Заринский р-он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top"/>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4 518</w:t>
            </w:r>
          </w:p>
        </w:tc>
      </w:tr>
      <w:tr>
        <w:trPr>
          <w:trHeight w:val="202"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3</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Шпагино, Заринский р-он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3 889</w:t>
            </w:r>
          </w:p>
        </w:tc>
      </w:tr>
      <w:tr>
        <w:trPr>
          <w:trHeight w:val="211" w:hRule="exact"/>
        </w:trPr>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Среднее значение по району:</w:t>
            </w:r>
          </w:p>
        </w:tc>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4 627</w:t>
            </w:r>
          </w:p>
        </w:tc>
      </w:tr>
      <w:tr>
        <w:trPr>
          <w:trHeight w:val="202" w:hRule="exact"/>
        </w:trPr>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Шелаболихинский р-он</w:t>
            </w:r>
          </w:p>
        </w:tc>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right w:val="single" w:sz="4"/>
              <w:top w:val="single" w:sz="4"/>
            </w:tcBorders>
            <w:vAlign w:val="top"/>
          </w:tcPr>
          <w:p>
            <w:pPr>
              <w:framePr w:w="8669" w:h="14078" w:wrap="none" w:vAnchor="page" w:hAnchor="page" w:x="1755" w:y="839"/>
              <w:widowControl w:val="0"/>
              <w:rPr>
                <w:sz w:val="10"/>
                <w:szCs w:val="10"/>
              </w:rPr>
            </w:pPr>
          </w:p>
        </w:tc>
      </w:tr>
      <w:tr>
        <w:trPr>
          <w:trHeight w:val="206"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1</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Крутишка, Шелабол.р-он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4 701</w:t>
            </w:r>
          </w:p>
        </w:tc>
      </w:tr>
      <w:tr>
        <w:trPr>
          <w:trHeight w:val="202"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2</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Кучук, Шелаболихинский р-н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3 500</w:t>
            </w:r>
          </w:p>
        </w:tc>
      </w:tr>
      <w:tr>
        <w:trPr>
          <w:trHeight w:val="206"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3</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Шелаболиха, Шелаболихинский р-он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3</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10 115</w:t>
            </w:r>
          </w:p>
        </w:tc>
      </w:tr>
      <w:tr>
        <w:trPr>
          <w:trHeight w:val="206" w:hRule="exact"/>
        </w:trPr>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Среднее значение по району:</w:t>
            </w:r>
          </w:p>
        </w:tc>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6105</w:t>
            </w:r>
          </w:p>
        </w:tc>
      </w:tr>
      <w:tr>
        <w:trPr>
          <w:trHeight w:val="206" w:hRule="exact"/>
        </w:trPr>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Солтонский р-он</w:t>
            </w:r>
          </w:p>
        </w:tc>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right w:val="single" w:sz="4"/>
              <w:top w:val="single" w:sz="4"/>
            </w:tcBorders>
            <w:vAlign w:val="top"/>
          </w:tcPr>
          <w:p>
            <w:pPr>
              <w:framePr w:w="8669" w:h="14078" w:wrap="none" w:vAnchor="page" w:hAnchor="page" w:x="1755" w:y="839"/>
              <w:widowControl w:val="0"/>
              <w:rPr>
                <w:sz w:val="10"/>
                <w:szCs w:val="10"/>
              </w:rPr>
            </w:pPr>
          </w:p>
        </w:tc>
      </w:tr>
      <w:tr>
        <w:trPr>
          <w:trHeight w:val="202"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1</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Излап, Солтонский р-н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17 000</w:t>
            </w:r>
          </w:p>
        </w:tc>
      </w:tr>
      <w:tr>
        <w:trPr>
          <w:trHeight w:val="211"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2</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Карабинка, Солтонский р-н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5 000</w:t>
            </w:r>
          </w:p>
        </w:tc>
      </w:tr>
      <w:tr>
        <w:trPr>
          <w:trHeight w:val="206" w:hRule="exact"/>
        </w:trPr>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Среднее значение по району:</w:t>
            </w:r>
          </w:p>
        </w:tc>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200" w:lineRule="exact"/>
              <w:ind w:left="0" w:right="0" w:firstLine="0"/>
            </w:pPr>
            <w:r>
              <w:rPr>
                <w:rStyle w:val="CharStyle226"/>
              </w:rPr>
              <w:t>11000</w:t>
            </w:r>
          </w:p>
        </w:tc>
      </w:tr>
      <w:tr>
        <w:trPr>
          <w:trHeight w:val="206" w:hRule="exact"/>
        </w:trPr>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right w:val="single" w:sz="4"/>
              <w:top w:val="single" w:sz="4"/>
            </w:tcBorders>
            <w:vAlign w:val="top"/>
          </w:tcPr>
          <w:p>
            <w:pPr>
              <w:framePr w:w="8669" w:h="14078" w:wrap="none" w:vAnchor="page" w:hAnchor="page" w:x="1755" w:y="839"/>
              <w:widowControl w:val="0"/>
              <w:rPr>
                <w:sz w:val="10"/>
                <w:szCs w:val="10"/>
              </w:rPr>
            </w:pPr>
          </w:p>
        </w:tc>
      </w:tr>
      <w:tr>
        <w:trPr>
          <w:trHeight w:val="202" w:hRule="exact"/>
        </w:trPr>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Кулундннский район</w:t>
            </w:r>
          </w:p>
        </w:tc>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right w:val="single" w:sz="4"/>
              <w:top w:val="single" w:sz="4"/>
            </w:tcBorders>
            <w:vAlign w:val="top"/>
          </w:tcPr>
          <w:p>
            <w:pPr>
              <w:framePr w:w="8669" w:h="14078" w:wrap="none" w:vAnchor="page" w:hAnchor="page" w:x="1755" w:y="839"/>
              <w:widowControl w:val="0"/>
              <w:rPr>
                <w:sz w:val="10"/>
                <w:szCs w:val="10"/>
              </w:rPr>
            </w:pPr>
          </w:p>
        </w:tc>
      </w:tr>
      <w:tr>
        <w:trPr>
          <w:trHeight w:val="206"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1</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Октябрьский, Кулундинский р-н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16 000</w:t>
            </w:r>
          </w:p>
        </w:tc>
      </w:tr>
      <w:tr>
        <w:trPr>
          <w:trHeight w:val="240"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2</w:t>
            </w:r>
          </w:p>
        </w:tc>
        <w:tc>
          <w:tcPr>
            <w:shd w:val="clear" w:color="auto" w:fill="FFFFFF"/>
            <w:tcBorders>
              <w:left w:val="single" w:sz="4"/>
              <w:top w:val="single" w:sz="4"/>
            </w:tcBorders>
            <w:vAlign w:val="center"/>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Мышкино, Кулундинский р-н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2</w:t>
            </w:r>
          </w:p>
        </w:tc>
        <w:tc>
          <w:tcPr>
            <w:shd w:val="clear" w:color="auto" w:fill="FFFFFF"/>
            <w:tcBorders>
              <w:left w:val="single" w:sz="4"/>
              <w:right w:val="single" w:sz="4"/>
              <w:top w:val="single" w:sz="4"/>
            </w:tcBorders>
            <w:vAlign w:val="center"/>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15 000</w:t>
            </w:r>
          </w:p>
        </w:tc>
      </w:tr>
      <w:tr>
        <w:trPr>
          <w:trHeight w:val="202"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3</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Златополь, Кулундинский р-н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11 500</w:t>
            </w:r>
          </w:p>
        </w:tc>
      </w:tr>
      <w:tr>
        <w:trPr>
          <w:trHeight w:val="206"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4</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Кулунда, Кулундинский р-н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8</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17 400</w:t>
            </w:r>
          </w:p>
        </w:tc>
      </w:tr>
      <w:tr>
        <w:trPr>
          <w:trHeight w:val="216" w:hRule="exact"/>
        </w:trPr>
        <w:tc>
          <w:tcPr>
            <w:shd w:val="clear" w:color="auto" w:fill="FFFFFF"/>
            <w:tcBorders>
              <w:left w:val="single" w:sz="4"/>
              <w:top w:val="single" w:sz="4"/>
            </w:tcBorders>
            <w:vAlign w:val="top"/>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5</w:t>
            </w:r>
          </w:p>
        </w:tc>
        <w:tc>
          <w:tcPr>
            <w:shd w:val="clear" w:color="auto" w:fill="FFFFFF"/>
            <w:tcBorders>
              <w:left w:val="single" w:sz="4"/>
              <w:top w:val="single" w:sz="4"/>
            </w:tcBorders>
            <w:vAlign w:val="top"/>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Курск, Кулундинский р-н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10 000</w:t>
            </w:r>
          </w:p>
        </w:tc>
      </w:tr>
      <w:tr>
        <w:trPr>
          <w:trHeight w:val="206" w:hRule="exact"/>
        </w:trPr>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Среднее значение по району:</w:t>
            </w:r>
          </w:p>
        </w:tc>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13 980</w:t>
            </w:r>
          </w:p>
        </w:tc>
      </w:tr>
      <w:tr>
        <w:trPr>
          <w:trHeight w:val="206" w:hRule="exact"/>
        </w:trPr>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right w:val="single" w:sz="4"/>
              <w:top w:val="single" w:sz="4"/>
            </w:tcBorders>
            <w:vAlign w:val="top"/>
          </w:tcPr>
          <w:p>
            <w:pPr>
              <w:framePr w:w="8669" w:h="14078" w:wrap="none" w:vAnchor="page" w:hAnchor="page" w:x="1755" w:y="839"/>
              <w:widowControl w:val="0"/>
              <w:rPr>
                <w:sz w:val="10"/>
                <w:szCs w:val="10"/>
              </w:rPr>
            </w:pPr>
          </w:p>
        </w:tc>
      </w:tr>
      <w:tr>
        <w:trPr>
          <w:trHeight w:val="206" w:hRule="exact"/>
        </w:trPr>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Рубцовский район</w:t>
            </w:r>
          </w:p>
        </w:tc>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right w:val="single" w:sz="4"/>
              <w:top w:val="single" w:sz="4"/>
            </w:tcBorders>
            <w:vAlign w:val="top"/>
          </w:tcPr>
          <w:p>
            <w:pPr>
              <w:framePr w:w="8669" w:h="14078" w:wrap="none" w:vAnchor="page" w:hAnchor="page" w:x="1755" w:y="839"/>
              <w:widowControl w:val="0"/>
              <w:rPr>
                <w:sz w:val="10"/>
                <w:szCs w:val="10"/>
              </w:rPr>
            </w:pPr>
          </w:p>
        </w:tc>
      </w:tr>
      <w:tr>
        <w:trPr>
          <w:trHeight w:val="206"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1</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Веселоярск, Рубцовский р-он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top"/>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7 105</w:t>
            </w:r>
          </w:p>
        </w:tc>
      </w:tr>
      <w:tr>
        <w:trPr>
          <w:trHeight w:val="206"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2</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Горняк, Рубцовский р-он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2</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14 200</w:t>
            </w:r>
          </w:p>
        </w:tc>
      </w:tr>
      <w:tr>
        <w:trPr>
          <w:trHeight w:val="206" w:hRule="exact"/>
        </w:trPr>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Среднее значение по району:</w:t>
            </w:r>
          </w:p>
        </w:tc>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10 653</w:t>
            </w:r>
          </w:p>
        </w:tc>
      </w:tr>
      <w:tr>
        <w:trPr>
          <w:trHeight w:val="202" w:hRule="exact"/>
        </w:trPr>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right w:val="single" w:sz="4"/>
              <w:top w:val="single" w:sz="4"/>
            </w:tcBorders>
            <w:vAlign w:val="top"/>
          </w:tcPr>
          <w:p>
            <w:pPr>
              <w:framePr w:w="8669" w:h="14078" w:wrap="none" w:vAnchor="page" w:hAnchor="page" w:x="1755" w:y="839"/>
              <w:widowControl w:val="0"/>
              <w:rPr>
                <w:sz w:val="10"/>
                <w:szCs w:val="10"/>
              </w:rPr>
            </w:pPr>
          </w:p>
        </w:tc>
      </w:tr>
      <w:tr>
        <w:trPr>
          <w:trHeight w:val="202" w:hRule="exact"/>
        </w:trPr>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Михайловский район</w:t>
            </w:r>
          </w:p>
        </w:tc>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right w:val="single" w:sz="4"/>
              <w:top w:val="single" w:sz="4"/>
            </w:tcBorders>
            <w:vAlign w:val="top"/>
          </w:tcPr>
          <w:p>
            <w:pPr>
              <w:framePr w:w="8669" w:h="14078" w:wrap="none" w:vAnchor="page" w:hAnchor="page" w:x="1755" w:y="839"/>
              <w:widowControl w:val="0"/>
              <w:rPr>
                <w:sz w:val="10"/>
                <w:szCs w:val="10"/>
              </w:rPr>
            </w:pPr>
          </w:p>
        </w:tc>
      </w:tr>
      <w:tr>
        <w:trPr>
          <w:trHeight w:val="206"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1</w:t>
            </w:r>
          </w:p>
        </w:tc>
        <w:tc>
          <w:tcPr>
            <w:shd w:val="clear" w:color="auto" w:fill="FFFFFF"/>
            <w:tcBorders>
              <w:left w:val="single" w:sz="4"/>
              <w:top w:val="single" w:sz="4"/>
            </w:tcBorders>
            <w:vAlign w:val="center"/>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Малиновое озеро, Михайловский р-он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11 111</w:t>
            </w:r>
          </w:p>
        </w:tc>
      </w:tr>
      <w:tr>
        <w:trPr>
          <w:trHeight w:val="206"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2</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Михайловское, Михайловский р-он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3</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15 300</w:t>
            </w:r>
          </w:p>
        </w:tc>
      </w:tr>
      <w:tr>
        <w:trPr>
          <w:trHeight w:val="206" w:hRule="exact"/>
        </w:trPr>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Среднее значение по району:</w:t>
            </w:r>
          </w:p>
        </w:tc>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13 206</w:t>
            </w:r>
          </w:p>
        </w:tc>
      </w:tr>
      <w:tr>
        <w:trPr>
          <w:trHeight w:val="206" w:hRule="exact"/>
        </w:trPr>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right w:val="single" w:sz="4"/>
              <w:top w:val="single" w:sz="4"/>
            </w:tcBorders>
            <w:vAlign w:val="top"/>
          </w:tcPr>
          <w:p>
            <w:pPr>
              <w:framePr w:w="8669" w:h="14078" w:wrap="none" w:vAnchor="page" w:hAnchor="page" w:x="1755" w:y="839"/>
              <w:widowControl w:val="0"/>
              <w:rPr>
                <w:sz w:val="10"/>
                <w:szCs w:val="10"/>
              </w:rPr>
            </w:pPr>
          </w:p>
        </w:tc>
      </w:tr>
      <w:tr>
        <w:trPr>
          <w:trHeight w:val="202" w:hRule="exact"/>
        </w:trPr>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прочие районы</w:t>
            </w:r>
          </w:p>
        </w:tc>
        <w:tc>
          <w:tcPr>
            <w:shd w:val="clear" w:color="auto" w:fill="FFFFFF"/>
            <w:tcBorders>
              <w:left w:val="single" w:sz="4"/>
              <w:top w:val="single" w:sz="4"/>
            </w:tcBorders>
            <w:vAlign w:val="top"/>
          </w:tcPr>
          <w:p>
            <w:pPr>
              <w:framePr w:w="8669" w:h="14078" w:wrap="none" w:vAnchor="page" w:hAnchor="page" w:x="1755" w:y="839"/>
              <w:widowControl w:val="0"/>
              <w:rPr>
                <w:sz w:val="10"/>
                <w:szCs w:val="10"/>
              </w:rPr>
            </w:pPr>
          </w:p>
        </w:tc>
        <w:tc>
          <w:tcPr>
            <w:shd w:val="clear" w:color="auto" w:fill="FFFFFF"/>
            <w:tcBorders>
              <w:left w:val="single" w:sz="4"/>
              <w:right w:val="single" w:sz="4"/>
              <w:top w:val="single" w:sz="4"/>
            </w:tcBorders>
            <w:vAlign w:val="top"/>
          </w:tcPr>
          <w:p>
            <w:pPr>
              <w:framePr w:w="8669" w:h="14078" w:wrap="none" w:vAnchor="page" w:hAnchor="page" w:x="1755" w:y="839"/>
              <w:widowControl w:val="0"/>
              <w:rPr>
                <w:sz w:val="10"/>
                <w:szCs w:val="10"/>
              </w:rPr>
            </w:pPr>
          </w:p>
        </w:tc>
      </w:tr>
      <w:tr>
        <w:trPr>
          <w:trHeight w:val="206"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1</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Алтайское, Алтайский р-он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8</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27 600</w:t>
            </w:r>
          </w:p>
        </w:tc>
      </w:tr>
      <w:tr>
        <w:trPr>
          <w:trHeight w:val="206"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2</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0"/>
              </w:rPr>
              <w:t>Панкрушиха</w:t>
            </w:r>
            <w:r>
              <w:rPr>
                <w:rStyle w:val="CharStyle91"/>
              </w:rPr>
              <w:t xml:space="preserve">, </w:t>
            </w:r>
            <w:r>
              <w:rPr>
                <w:rStyle w:val="CharStyle90"/>
              </w:rPr>
              <w:t>Панкрушихинский р-он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0"/>
              </w:rPr>
              <w:t>3</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0"/>
              </w:rPr>
              <w:t>13 500</w:t>
            </w:r>
          </w:p>
        </w:tc>
      </w:tr>
      <w:tr>
        <w:trPr>
          <w:trHeight w:val="211"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3</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Мамонтово, Мамонтовский р-он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3</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19 707</w:t>
            </w:r>
          </w:p>
        </w:tc>
      </w:tr>
      <w:tr>
        <w:trPr>
          <w:trHeight w:val="202"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4</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Поспелиха Поспелихинский р-н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18 900</w:t>
            </w:r>
          </w:p>
        </w:tc>
      </w:tr>
      <w:tr>
        <w:trPr>
          <w:trHeight w:val="206"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5</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Гонохова, Завьяловский район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3 448</w:t>
            </w:r>
          </w:p>
        </w:tc>
      </w:tr>
      <w:tr>
        <w:trPr>
          <w:trHeight w:val="206"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6</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Закладное, Романовский район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top"/>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3 200</w:t>
            </w:r>
          </w:p>
        </w:tc>
      </w:tr>
      <w:tr>
        <w:trPr>
          <w:trHeight w:val="202"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7</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Верх-Обское, Косихинский р-он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12 500</w:t>
            </w:r>
          </w:p>
        </w:tc>
      </w:tr>
      <w:tr>
        <w:trPr>
          <w:trHeight w:val="206"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8</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Советское, Советский р-он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center"/>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16 667</w:t>
            </w:r>
          </w:p>
        </w:tc>
      </w:tr>
      <w:tr>
        <w:trPr>
          <w:trHeight w:val="206"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9</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Солонешное, Солонешенский р-он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2</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11 684</w:t>
            </w:r>
          </w:p>
        </w:tc>
      </w:tr>
      <w:tr>
        <w:trPr>
          <w:trHeight w:val="202"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10</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Ельцовка, Ельцовский р-н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top"/>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14 109</w:t>
            </w:r>
          </w:p>
        </w:tc>
      </w:tr>
      <w:tr>
        <w:trPr>
          <w:trHeight w:val="211"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11</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Верх-Суегка, Суетский р-н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10 810</w:t>
            </w:r>
          </w:p>
        </w:tc>
      </w:tr>
      <w:tr>
        <w:trPr>
          <w:trHeight w:val="202"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12</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Чарышское, Чарышский р-он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2</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11841</w:t>
            </w:r>
          </w:p>
        </w:tc>
      </w:tr>
      <w:tr>
        <w:trPr>
          <w:trHeight w:val="206"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13</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Сростки, Бийский р-н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12 857</w:t>
            </w:r>
          </w:p>
        </w:tc>
      </w:tr>
      <w:tr>
        <w:trPr>
          <w:trHeight w:val="206"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14</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Романово, Романовский р-н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2</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12 343</w:t>
            </w:r>
          </w:p>
        </w:tc>
      </w:tr>
      <w:tr>
        <w:trPr>
          <w:trHeight w:val="206"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15</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Волчиха, Волчихинский р-н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2</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21 031</w:t>
            </w:r>
          </w:p>
        </w:tc>
      </w:tr>
      <w:tr>
        <w:trPr>
          <w:trHeight w:val="206"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16</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Яровое, Славгородский р-он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8</w:t>
            </w:r>
          </w:p>
        </w:tc>
        <w:tc>
          <w:tcPr>
            <w:shd w:val="clear" w:color="auto" w:fill="FFFFFF"/>
            <w:tcBorders>
              <w:left w:val="single" w:sz="4"/>
              <w:right w:val="single" w:sz="4"/>
              <w:top w:val="single" w:sz="4"/>
            </w:tcBorders>
            <w:vAlign w:val="center"/>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22 400</w:t>
            </w:r>
          </w:p>
        </w:tc>
      </w:tr>
      <w:tr>
        <w:trPr>
          <w:trHeight w:val="202" w:hRule="exact"/>
        </w:trPr>
        <w:tc>
          <w:tcPr>
            <w:shd w:val="clear" w:color="auto" w:fill="FFFFFF"/>
            <w:tcBorders>
              <w:left w:val="single" w:sz="4"/>
              <w:top w:val="single" w:sz="4"/>
            </w:tcBorders>
            <w:vAlign w:val="top"/>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17</w:t>
            </w:r>
          </w:p>
        </w:tc>
        <w:tc>
          <w:tcPr>
            <w:shd w:val="clear" w:color="auto" w:fill="FFFFFF"/>
            <w:tcBorders>
              <w:left w:val="single" w:sz="4"/>
              <w:top w:val="single" w:sz="4"/>
            </w:tcBorders>
            <w:vAlign w:val="top"/>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Шипуново, Шипуновский р-он</w:t>
            </w:r>
          </w:p>
        </w:tc>
        <w:tc>
          <w:tcPr>
            <w:shd w:val="clear" w:color="auto" w:fill="FFFFFF"/>
            <w:tcBorders>
              <w:left w:val="single" w:sz="4"/>
              <w:top w:val="single" w:sz="4"/>
            </w:tcBorders>
            <w:vAlign w:val="top"/>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7</w:t>
            </w:r>
          </w:p>
        </w:tc>
        <w:tc>
          <w:tcPr>
            <w:shd w:val="clear" w:color="auto" w:fill="FFFFFF"/>
            <w:tcBorders>
              <w:left w:val="single" w:sz="4"/>
              <w:right w:val="single" w:sz="4"/>
              <w:top w:val="single" w:sz="4"/>
            </w:tcBorders>
            <w:vAlign w:val="top"/>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20 700</w:t>
            </w:r>
          </w:p>
        </w:tc>
      </w:tr>
      <w:tr>
        <w:trPr>
          <w:trHeight w:val="202" w:hRule="exact"/>
        </w:trPr>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20</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Угловское, Угловский р-он</w:t>
            </w:r>
          </w:p>
        </w:tc>
        <w:tc>
          <w:tcPr>
            <w:shd w:val="clear" w:color="auto" w:fill="FFFFFF"/>
            <w:tcBorders>
              <w:lef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2</w:t>
            </w:r>
          </w:p>
        </w:tc>
        <w:tc>
          <w:tcPr>
            <w:shd w:val="clear" w:color="auto" w:fill="FFFFFF"/>
            <w:tcBorders>
              <w:left w:val="single" w:sz="4"/>
              <w:right w:val="single" w:sz="4"/>
              <w:top w:val="single" w:sz="4"/>
            </w:tcBorders>
            <w:vAlign w:val="bottom"/>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15 200</w:t>
            </w:r>
          </w:p>
        </w:tc>
      </w:tr>
      <w:tr>
        <w:trPr>
          <w:trHeight w:val="245" w:hRule="exact"/>
        </w:trPr>
        <w:tc>
          <w:tcPr>
            <w:shd w:val="clear" w:color="auto" w:fill="FFFFFF"/>
            <w:tcBorders>
              <w:left w:val="single" w:sz="4"/>
              <w:top w:val="single" w:sz="4"/>
              <w:bottom w:val="single" w:sz="4"/>
            </w:tcBorders>
            <w:vAlign w:val="bottom"/>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260" w:right="0" w:firstLine="0"/>
            </w:pPr>
            <w:r>
              <w:rPr>
                <w:rStyle w:val="CharStyle91"/>
              </w:rPr>
              <w:t>21</w:t>
            </w:r>
          </w:p>
        </w:tc>
        <w:tc>
          <w:tcPr>
            <w:shd w:val="clear" w:color="auto" w:fill="FFFFFF"/>
            <w:tcBorders>
              <w:left w:val="single" w:sz="4"/>
              <w:top w:val="single" w:sz="4"/>
              <w:bottom w:val="single" w:sz="4"/>
            </w:tcBorders>
            <w:vAlign w:val="top"/>
          </w:tcPr>
          <w:p>
            <w:pPr>
              <w:pStyle w:val="Style6"/>
              <w:framePr w:w="8669" w:h="14078" w:wrap="none" w:vAnchor="page" w:hAnchor="page" w:x="1755" w:y="839"/>
              <w:widowControl w:val="0"/>
              <w:keepNext w:val="0"/>
              <w:keepLines w:val="0"/>
              <w:shd w:val="clear" w:color="auto" w:fill="auto"/>
              <w:bidi w:val="0"/>
              <w:jc w:val="left"/>
              <w:spacing w:before="0" w:after="0" w:line="180" w:lineRule="exact"/>
              <w:ind w:left="0" w:right="0" w:firstLine="0"/>
            </w:pPr>
            <w:r>
              <w:rPr>
                <w:rStyle w:val="CharStyle91"/>
              </w:rPr>
              <w:t>Гальбштадт, Немещом^он_</w:t>
            </w:r>
          </w:p>
        </w:tc>
        <w:tc>
          <w:tcPr>
            <w:shd w:val="clear" w:color="auto" w:fill="FFFFFF"/>
            <w:tcBorders>
              <w:left w:val="single" w:sz="4"/>
              <w:top w:val="single" w:sz="4"/>
              <w:bottom w:val="single" w:sz="4"/>
            </w:tcBorders>
            <w:vAlign w:val="top"/>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5</w:t>
            </w:r>
          </w:p>
        </w:tc>
        <w:tc>
          <w:tcPr>
            <w:shd w:val="clear" w:color="auto" w:fill="FFFFFF"/>
            <w:tcBorders>
              <w:left w:val="single" w:sz="4"/>
              <w:right w:val="single" w:sz="4"/>
              <w:top w:val="single" w:sz="4"/>
              <w:bottom w:val="single" w:sz="4"/>
            </w:tcBorders>
            <w:vAlign w:val="top"/>
          </w:tcPr>
          <w:p>
            <w:pPr>
              <w:pStyle w:val="Style6"/>
              <w:framePr w:w="8669" w:h="14078" w:wrap="none" w:vAnchor="page" w:hAnchor="page" w:x="1755" w:y="839"/>
              <w:widowControl w:val="0"/>
              <w:keepNext w:val="0"/>
              <w:keepLines w:val="0"/>
              <w:shd w:val="clear" w:color="auto" w:fill="auto"/>
              <w:bidi w:val="0"/>
              <w:spacing w:before="0" w:after="0" w:line="180" w:lineRule="exact"/>
              <w:ind w:left="0" w:right="0" w:firstLine="0"/>
            </w:pPr>
            <w:r>
              <w:rPr>
                <w:rStyle w:val="CharStyle91"/>
              </w:rPr>
              <w:t>16715</w:t>
            </w:r>
          </w:p>
        </w:tc>
      </w:tr>
    </w:tbl>
    <w:p>
      <w:pPr>
        <w:pStyle w:val="Style57"/>
        <w:framePr w:w="5530" w:h="489" w:hRule="exact" w:wrap="none" w:vAnchor="page" w:hAnchor="page" w:x="3325" w:y="15244"/>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«Ростехинвентаризация-Федеральное БТИ»</w:t>
      </w:r>
    </w:p>
    <w:p>
      <w:pPr>
        <w:pStyle w:val="Style57"/>
        <w:framePr w:w="5530" w:h="489" w:hRule="exact" w:wrap="none" w:vAnchor="page" w:hAnchor="page" w:x="3325" w:y="15244"/>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09"/>
        <w:framePr w:wrap="none" w:vAnchor="page" w:hAnchor="page" w:x="10306" w:y="652"/>
        <w:widowControl w:val="0"/>
        <w:keepNext w:val="0"/>
        <w:keepLines w:val="0"/>
        <w:shd w:val="clear" w:color="auto" w:fill="auto"/>
        <w:bidi w:val="0"/>
        <w:jc w:val="left"/>
        <w:spacing w:before="0" w:after="0" w:line="160" w:lineRule="exact"/>
        <w:ind w:left="0" w:right="0" w:firstLine="0"/>
      </w:pPr>
      <w:r>
        <w:rPr>
          <w:rStyle w:val="CharStyle111"/>
        </w:rPr>
        <w:t>20</w:t>
      </w:r>
    </w:p>
    <w:p>
      <w:pPr>
        <w:pStyle w:val="Style9"/>
        <w:framePr w:w="9782" w:h="4143" w:hRule="exact" w:wrap="none" w:vAnchor="page" w:hAnchor="page" w:x="716" w:y="844"/>
        <w:widowControl w:val="0"/>
        <w:keepNext w:val="0"/>
        <w:keepLines w:val="0"/>
        <w:shd w:val="clear" w:color="auto" w:fill="auto"/>
        <w:bidi w:val="0"/>
        <w:jc w:val="both"/>
        <w:spacing w:before="0" w:after="50" w:line="180" w:lineRule="exact"/>
        <w:ind w:left="0" w:right="0" w:firstLine="640"/>
      </w:pPr>
      <w:r>
        <w:rPr>
          <w:rStyle w:val="CharStyle11"/>
          <w:i/>
          <w:iCs/>
        </w:rPr>
        <w:t>Анализ зависимости цен от месторасположения, по селам Алтайского края</w:t>
      </w:r>
    </w:p>
    <w:p>
      <w:pPr>
        <w:pStyle w:val="Style6"/>
        <w:framePr w:w="9782" w:h="4143" w:hRule="exact" w:wrap="none" w:vAnchor="page" w:hAnchor="page" w:x="716" w:y="844"/>
        <w:widowControl w:val="0"/>
        <w:keepNext w:val="0"/>
        <w:keepLines w:val="0"/>
        <w:shd w:val="clear" w:color="auto" w:fill="auto"/>
        <w:bidi w:val="0"/>
        <w:jc w:val="both"/>
        <w:spacing w:before="0" w:after="120"/>
        <w:ind w:left="0" w:right="0" w:firstLine="640"/>
      </w:pPr>
      <w:r>
        <w:rPr>
          <w:rStyle w:val="CharStyle8"/>
        </w:rPr>
        <w:t>При анализе предложений жилой и коммерческой недвижимости по сельским районам Алтайского края заметна следующая тенденция - стоимость недвижимости возрастает с приближением населенного пункта к краевому центру (г. Барнаул), и с увеличением численности населения поселка (чем крупнее населенный пункт, тем более развита в нем коммерческая деятельность, инфраструктура, и тем дороже недвижимость). В таблицах №№ 3.2 - 3.4 представлена систематизация поселений Алтайского края по месторасположению и рассчитаны средние цены на жилую недвижимость по каждой группе объектов.</w:t>
      </w:r>
    </w:p>
    <w:p>
      <w:pPr>
        <w:pStyle w:val="Style6"/>
        <w:framePr w:w="9782" w:h="4143" w:hRule="exact" w:wrap="none" w:vAnchor="page" w:hAnchor="page" w:x="716" w:y="844"/>
        <w:widowControl w:val="0"/>
        <w:keepNext w:val="0"/>
        <w:keepLines w:val="0"/>
        <w:shd w:val="clear" w:color="auto" w:fill="auto"/>
        <w:bidi w:val="0"/>
        <w:jc w:val="both"/>
        <w:spacing w:before="0" w:after="0"/>
        <w:ind w:left="0" w:right="0" w:firstLine="640"/>
      </w:pPr>
      <w:r>
        <w:rPr>
          <w:rStyle w:val="CharStyle8"/>
        </w:rPr>
        <w:t xml:space="preserve">В графах 2 и 3 таблицы № 3.2 указаны численность населения поселка и удаленность от города Барнаула (по карте </w:t>
      </w:r>
      <w:r>
        <w:rPr>
          <w:rStyle w:val="CharStyle8"/>
          <w:lang w:val="en-US" w:eastAsia="en-US" w:bidi="en-US"/>
        </w:rPr>
        <w:t xml:space="preserve">Google). </w:t>
      </w:r>
      <w:r>
        <w:rPr>
          <w:rStyle w:val="CharStyle8"/>
        </w:rPr>
        <w:t>Поскольку стоимость недвижимости пропорциональна численности населения, и обратно- пройорциональна удаленности, то показатель, характеризующий суммарное влияние обоих пунктов, может быть рассчитан как отношение количества населения на удаленность (гр.4, в тыс.чел. / км.). Полученная шкала показателей, в размере от 5 до 600, была разделена на 6 секторов, каждому из которых присвоены баллы месторасположения от 1 до 6 (6 - характеризует наилучшее месторасположение, 1 - наихудшее). Значения верхней и нижней границ каждого из секторов определены путем прямого подбора исходя из наиболее оптимального ; коэффициента корреляции (зависимость между рыночной стоимостью и баллом месторасположения). В таблице № 3.3 представлено распределение баллов в зависимости от показателя население/удаленность, при котором коэффициент корреляции является максимально возможным, и составляет 0,77 (равенство коэффициента 1 характеризует идеальное соответствие показателей).</w:t>
      </w:r>
    </w:p>
    <w:p>
      <w:pPr>
        <w:pStyle w:val="Style85"/>
        <w:framePr w:w="9782" w:h="198" w:hRule="exact" w:wrap="none" w:vAnchor="page" w:hAnchor="page" w:x="716" w:y="5129"/>
        <w:widowControl w:val="0"/>
        <w:keepNext w:val="0"/>
        <w:keepLines w:val="0"/>
        <w:shd w:val="clear" w:color="auto" w:fill="auto"/>
        <w:bidi w:val="0"/>
        <w:jc w:val="center"/>
        <w:spacing w:before="0" w:after="0" w:line="170" w:lineRule="exact"/>
        <w:ind w:left="0" w:right="120" w:firstLine="0"/>
      </w:pPr>
      <w:r>
        <w:rPr>
          <w:rStyle w:val="CharStyle181"/>
        </w:rPr>
        <w:t>Расчет балла месторасположения по Алтайскому краю (1)</w:t>
      </w:r>
    </w:p>
    <w:p>
      <w:pPr>
        <w:pStyle w:val="Style160"/>
        <w:framePr w:wrap="none" w:vAnchor="page" w:hAnchor="page" w:x="8218" w:y="5418"/>
        <w:widowControl w:val="0"/>
        <w:keepNext w:val="0"/>
        <w:keepLines w:val="0"/>
        <w:shd w:val="clear" w:color="auto" w:fill="auto"/>
        <w:bidi w:val="0"/>
        <w:jc w:val="left"/>
        <w:spacing w:before="0" w:after="0" w:line="180" w:lineRule="exact"/>
        <w:ind w:left="0" w:right="0" w:firstLine="0"/>
      </w:pPr>
      <w:r>
        <w:rPr>
          <w:rStyle w:val="CharStyle162"/>
        </w:rPr>
        <w:t>Таблица № 3.2</w:t>
      </w:r>
    </w:p>
    <w:tbl>
      <w:tblPr>
        <w:tblOverlap w:val="never"/>
        <w:tblLayout w:type="fixed"/>
        <w:jc w:val="left"/>
      </w:tblPr>
      <w:tblGrid>
        <w:gridCol w:w="2870"/>
        <w:gridCol w:w="1325"/>
        <w:gridCol w:w="1637"/>
        <w:gridCol w:w="1426"/>
        <w:gridCol w:w="1762"/>
      </w:tblGrid>
      <w:tr>
        <w:trPr>
          <w:trHeight w:val="629" w:hRule="exact"/>
        </w:trPr>
        <w:tc>
          <w:tcPr>
            <w:shd w:val="clear" w:color="auto" w:fill="FFFFFF"/>
            <w:tcBorders>
              <w:left w:val="single" w:sz="4"/>
              <w:top w:val="single" w:sz="4"/>
            </w:tcBorders>
            <w:vAlign w:val="top"/>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0"/>
              </w:rPr>
              <w:t>Населенный пункт</w:t>
            </w:r>
          </w:p>
        </w:tc>
        <w:tc>
          <w:tcPr>
            <w:shd w:val="clear" w:color="auto" w:fill="FFFFFF"/>
            <w:tcBorders>
              <w:left w:val="single" w:sz="4"/>
              <w:top w:val="single" w:sz="4"/>
            </w:tcBorders>
            <w:vAlign w:val="top"/>
          </w:tcPr>
          <w:p>
            <w:pPr>
              <w:pStyle w:val="Style6"/>
              <w:framePr w:w="9019" w:h="9288" w:wrap="none" w:vAnchor="page" w:hAnchor="page" w:x="1153" w:y="5620"/>
              <w:widowControl w:val="0"/>
              <w:keepNext w:val="0"/>
              <w:keepLines w:val="0"/>
              <w:shd w:val="clear" w:color="auto" w:fill="auto"/>
              <w:bidi w:val="0"/>
              <w:spacing w:before="0" w:after="60" w:line="180" w:lineRule="exact"/>
              <w:ind w:left="0" w:right="0" w:firstLine="0"/>
            </w:pPr>
            <w:r>
              <w:rPr>
                <w:rStyle w:val="CharStyle90"/>
              </w:rPr>
              <w:t>Население,</w:t>
            </w:r>
          </w:p>
          <w:p>
            <w:pPr>
              <w:pStyle w:val="Style6"/>
              <w:framePr w:w="9019" w:h="9288" w:wrap="none" w:vAnchor="page" w:hAnchor="page" w:x="1153" w:y="5620"/>
              <w:widowControl w:val="0"/>
              <w:keepNext w:val="0"/>
              <w:keepLines w:val="0"/>
              <w:shd w:val="clear" w:color="auto" w:fill="auto"/>
              <w:bidi w:val="0"/>
              <w:spacing w:before="60" w:after="0" w:line="180" w:lineRule="exact"/>
              <w:ind w:left="0" w:right="0" w:firstLine="0"/>
            </w:pPr>
            <w:r>
              <w:rPr>
                <w:rStyle w:val="CharStyle90"/>
              </w:rPr>
              <w:t>тыс.чел.</w:t>
            </w:r>
          </w:p>
        </w:tc>
        <w:tc>
          <w:tcPr>
            <w:shd w:val="clear" w:color="auto" w:fill="FFFFFF"/>
            <w:tcBorders>
              <w:left w:val="single" w:sz="4"/>
              <w:top w:val="single" w:sz="4"/>
            </w:tcBorders>
            <w:vAlign w:val="top"/>
          </w:tcPr>
          <w:p>
            <w:pPr>
              <w:pStyle w:val="Style6"/>
              <w:framePr w:w="9019" w:h="9288" w:wrap="none" w:vAnchor="page" w:hAnchor="page" w:x="1153" w:y="5620"/>
              <w:widowControl w:val="0"/>
              <w:keepNext w:val="0"/>
              <w:keepLines w:val="0"/>
              <w:shd w:val="clear" w:color="auto" w:fill="auto"/>
              <w:bidi w:val="0"/>
              <w:spacing w:before="0" w:after="0" w:line="197" w:lineRule="exact"/>
              <w:ind w:left="0" w:right="0" w:firstLine="0"/>
            </w:pPr>
            <w:r>
              <w:rPr>
                <w:rStyle w:val="CharStyle90"/>
              </w:rPr>
              <w:t>Удаленность от г. Барнаула, км</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97" w:lineRule="exact"/>
              <w:ind w:left="0" w:right="0" w:firstLine="0"/>
            </w:pPr>
            <w:r>
              <w:rPr>
                <w:rStyle w:val="CharStyle90"/>
              </w:rPr>
              <w:t>Суммарный</w:t>
            </w:r>
          </w:p>
          <w:p>
            <w:pPr>
              <w:pStyle w:val="Style6"/>
              <w:framePr w:w="9019" w:h="9288" w:wrap="none" w:vAnchor="page" w:hAnchor="page" w:x="1153" w:y="5620"/>
              <w:widowControl w:val="0"/>
              <w:keepNext w:val="0"/>
              <w:keepLines w:val="0"/>
              <w:shd w:val="clear" w:color="auto" w:fill="auto"/>
              <w:bidi w:val="0"/>
              <w:spacing w:before="0" w:after="0" w:line="197" w:lineRule="exact"/>
              <w:ind w:left="0" w:right="0" w:firstLine="0"/>
            </w:pPr>
            <w:r>
              <w:rPr>
                <w:rStyle w:val="CharStyle90"/>
              </w:rPr>
              <w:t>показатель,</w:t>
            </w:r>
          </w:p>
          <w:p>
            <w:pPr>
              <w:pStyle w:val="Style6"/>
              <w:framePr w:w="9019" w:h="9288" w:wrap="none" w:vAnchor="page" w:hAnchor="page" w:x="1153" w:y="5620"/>
              <w:widowControl w:val="0"/>
              <w:keepNext w:val="0"/>
              <w:keepLines w:val="0"/>
              <w:shd w:val="clear" w:color="auto" w:fill="auto"/>
              <w:bidi w:val="0"/>
              <w:spacing w:before="0" w:after="0" w:line="197" w:lineRule="exact"/>
              <w:ind w:left="0" w:right="0" w:firstLine="0"/>
            </w:pPr>
            <w:r>
              <w:rPr>
                <w:rStyle w:val="CharStyle90"/>
              </w:rPr>
              <w:t>чел/км</w:t>
            </w:r>
          </w:p>
        </w:tc>
        <w:tc>
          <w:tcPr>
            <w:shd w:val="clear" w:color="auto" w:fill="FFFFFF"/>
            <w:tcBorders>
              <w:left w:val="single" w:sz="4"/>
              <w:right w:val="single" w:sz="4"/>
              <w:top w:val="single" w:sz="4"/>
            </w:tcBorders>
            <w:vAlign w:val="top"/>
          </w:tcPr>
          <w:p>
            <w:pPr>
              <w:pStyle w:val="Style6"/>
              <w:framePr w:w="9019" w:h="9288" w:wrap="none" w:vAnchor="page" w:hAnchor="page" w:x="1153" w:y="5620"/>
              <w:widowControl w:val="0"/>
              <w:keepNext w:val="0"/>
              <w:keepLines w:val="0"/>
              <w:shd w:val="clear" w:color="auto" w:fill="auto"/>
              <w:bidi w:val="0"/>
              <w:spacing w:before="0" w:after="60" w:line="180" w:lineRule="exact"/>
              <w:ind w:left="0" w:right="0" w:firstLine="0"/>
            </w:pPr>
            <w:r>
              <w:rPr>
                <w:rStyle w:val="CharStyle90"/>
              </w:rPr>
              <w:t>Балл</w:t>
            </w:r>
          </w:p>
          <w:p>
            <w:pPr>
              <w:pStyle w:val="Style6"/>
              <w:framePr w:w="9019" w:h="9288" w:wrap="none" w:vAnchor="page" w:hAnchor="page" w:x="1153" w:y="5620"/>
              <w:widowControl w:val="0"/>
              <w:keepNext w:val="0"/>
              <w:keepLines w:val="0"/>
              <w:shd w:val="clear" w:color="auto" w:fill="auto"/>
              <w:bidi w:val="0"/>
              <w:jc w:val="left"/>
              <w:spacing w:before="60" w:after="0" w:line="180" w:lineRule="exact"/>
              <w:ind w:left="0" w:right="0" w:firstLine="0"/>
            </w:pPr>
            <w:r>
              <w:rPr>
                <w:rStyle w:val="CharStyle90"/>
              </w:rPr>
              <w:t>месторасположения</w:t>
            </w:r>
          </w:p>
        </w:tc>
      </w:tr>
      <w:tr>
        <w:trPr>
          <w:trHeight w:val="206" w:hRule="exact"/>
        </w:trPr>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2</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3</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4</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5</w:t>
            </w:r>
          </w:p>
        </w:tc>
      </w:tr>
      <w:tr>
        <w:trPr>
          <w:trHeight w:val="211" w:hRule="exact"/>
        </w:trPr>
        <w:tc>
          <w:tcPr>
            <w:shd w:val="clear" w:color="auto" w:fill="FFFFFF"/>
            <w:tcBorders>
              <w:left w:val="single" w:sz="4"/>
              <w:top w:val="single" w:sz="4"/>
            </w:tcBorders>
            <w:vAlign w:val="center"/>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Алтай</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top w:val="single" w:sz="4"/>
            </w:tcBorders>
            <w:vAlign w:val="center"/>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45</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22</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2</w:t>
            </w:r>
          </w:p>
        </w:tc>
      </w:tr>
      <w:tr>
        <w:trPr>
          <w:trHeight w:val="202" w:hRule="exact"/>
        </w:trPr>
        <w:tc>
          <w:tcPr>
            <w:shd w:val="clear" w:color="auto" w:fill="FFFFFF"/>
            <w:tcBorders>
              <w:left w:val="single" w:sz="4"/>
              <w:top w:val="single" w:sz="4"/>
            </w:tcBorders>
            <w:vAlign w:val="top"/>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Алтайское</w:t>
            </w:r>
          </w:p>
        </w:tc>
        <w:tc>
          <w:tcPr>
            <w:shd w:val="clear" w:color="auto" w:fill="FFFFFF"/>
            <w:tcBorders>
              <w:left w:val="single" w:sz="4"/>
              <w:top w:val="single" w:sz="4"/>
            </w:tcBorders>
            <w:vAlign w:val="top"/>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13,1</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200</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66</w:t>
            </w:r>
          </w:p>
        </w:tc>
        <w:tc>
          <w:tcPr>
            <w:shd w:val="clear" w:color="auto" w:fill="FFFFFF"/>
            <w:tcBorders>
              <w:left w:val="single" w:sz="4"/>
              <w:right w:val="single" w:sz="4"/>
              <w:top w:val="single" w:sz="4"/>
            </w:tcBorders>
            <w:vAlign w:val="top"/>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4</w:t>
            </w:r>
          </w:p>
        </w:tc>
      </w:tr>
      <w:tr>
        <w:trPr>
          <w:trHeight w:val="206" w:hRule="exact"/>
        </w:trPr>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Анисимово</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1,7</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70</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24</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2</w:t>
            </w:r>
          </w:p>
        </w:tc>
      </w:tr>
      <w:tr>
        <w:trPr>
          <w:trHeight w:val="202" w:hRule="exact"/>
        </w:trPr>
        <w:tc>
          <w:tcPr>
            <w:shd w:val="clear" w:color="auto" w:fill="FFFFFF"/>
            <w:tcBorders>
              <w:left w:val="single" w:sz="4"/>
              <w:top w:val="single" w:sz="4"/>
            </w:tcBorders>
            <w:vAlign w:val="center"/>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Барановка, Косихинский р-н</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2</w:t>
            </w:r>
          </w:p>
        </w:tc>
        <w:tc>
          <w:tcPr>
            <w:shd w:val="clear" w:color="auto" w:fill="FFFFFF"/>
            <w:tcBorders>
              <w:left w:val="single" w:sz="4"/>
              <w:top w:val="single" w:sz="4"/>
            </w:tcBorders>
            <w:vAlign w:val="center"/>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345</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6</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Баюново</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0,2</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50</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4</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w:t>
            </w:r>
          </w:p>
        </w:tc>
      </w:tr>
      <w:tr>
        <w:trPr>
          <w:trHeight w:val="202" w:hRule="exact"/>
        </w:trPr>
        <w:tc>
          <w:tcPr>
            <w:shd w:val="clear" w:color="auto" w:fill="FFFFFF"/>
            <w:tcBorders>
              <w:left w:val="single" w:sz="4"/>
              <w:top w:val="single" w:sz="4"/>
            </w:tcBorders>
            <w:vAlign w:val="center"/>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Белое, Троицкий р-н</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0,6</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100</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6</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w:t>
            </w:r>
          </w:p>
        </w:tc>
      </w:tr>
      <w:tr>
        <w:trPr>
          <w:trHeight w:val="211" w:hRule="exact"/>
        </w:trPr>
        <w:tc>
          <w:tcPr>
            <w:shd w:val="clear" w:color="auto" w:fill="FFFFFF"/>
            <w:tcBorders>
              <w:left w:val="single" w:sz="4"/>
              <w:top w:val="single" w:sz="4"/>
            </w:tcBorders>
            <w:vAlign w:val="center"/>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Белоярск, Первомайский р-он</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10,8</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20</w:t>
            </w:r>
          </w:p>
        </w:tc>
        <w:tc>
          <w:tcPr>
            <w:shd w:val="clear" w:color="auto" w:fill="FFFFFF"/>
            <w:tcBorders>
              <w:left w:val="single" w:sz="4"/>
              <w:top w:val="single" w:sz="4"/>
            </w:tcBorders>
            <w:vAlign w:val="center"/>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540</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6</w:t>
            </w:r>
          </w:p>
        </w:tc>
      </w:tr>
      <w:tr>
        <w:trPr>
          <w:trHeight w:val="202" w:hRule="exact"/>
        </w:trPr>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Березовка, Первомайский район</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4,3</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10</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430</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6</w:t>
            </w:r>
          </w:p>
        </w:tc>
      </w:tr>
      <w:tr>
        <w:trPr>
          <w:trHeight w:val="206" w:hRule="exact"/>
        </w:trPr>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Б-Косиха</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1,5</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40</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38</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3</w:t>
            </w:r>
          </w:p>
        </w:tc>
      </w:tr>
      <w:tr>
        <w:trPr>
          <w:trHeight w:val="206" w:hRule="exact"/>
        </w:trPr>
        <w:tc>
          <w:tcPr>
            <w:shd w:val="clear" w:color="auto" w:fill="FFFFFF"/>
            <w:tcBorders>
              <w:left w:val="single" w:sz="4"/>
              <w:top w:val="single" w:sz="4"/>
            </w:tcBorders>
            <w:vAlign w:val="top"/>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Благовещенка</w:t>
            </w:r>
          </w:p>
        </w:tc>
        <w:tc>
          <w:tcPr>
            <w:shd w:val="clear" w:color="auto" w:fill="FFFFFF"/>
            <w:tcBorders>
              <w:left w:val="single" w:sz="4"/>
              <w:top w:val="single" w:sz="4"/>
            </w:tcBorders>
            <w:vAlign w:val="top"/>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12,4</w:t>
            </w:r>
          </w:p>
        </w:tc>
        <w:tc>
          <w:tcPr>
            <w:shd w:val="clear" w:color="auto" w:fill="FFFFFF"/>
            <w:tcBorders>
              <w:left w:val="single" w:sz="4"/>
              <w:top w:val="single" w:sz="4"/>
            </w:tcBorders>
            <w:vAlign w:val="top"/>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360</w:t>
            </w:r>
          </w:p>
        </w:tc>
        <w:tc>
          <w:tcPr>
            <w:shd w:val="clear" w:color="auto" w:fill="FFFFFF"/>
            <w:tcBorders>
              <w:left w:val="single" w:sz="4"/>
              <w:top w:val="single" w:sz="4"/>
            </w:tcBorders>
            <w:vAlign w:val="top"/>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34</w:t>
            </w:r>
          </w:p>
        </w:tc>
        <w:tc>
          <w:tcPr>
            <w:shd w:val="clear" w:color="auto" w:fill="FFFFFF"/>
            <w:tcBorders>
              <w:left w:val="single" w:sz="4"/>
              <w:right w:val="single" w:sz="4"/>
              <w:top w:val="single" w:sz="4"/>
            </w:tcBorders>
            <w:vAlign w:val="top"/>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3</w:t>
            </w:r>
          </w:p>
        </w:tc>
      </w:tr>
      <w:tr>
        <w:trPr>
          <w:trHeight w:val="206" w:hRule="exact"/>
        </w:trPr>
        <w:tc>
          <w:tcPr>
            <w:shd w:val="clear" w:color="auto" w:fill="FFFFFF"/>
            <w:tcBorders>
              <w:left w:val="single" w:sz="4"/>
              <w:top w:val="single" w:sz="4"/>
            </w:tcBorders>
            <w:vAlign w:val="top"/>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Бобровка, Первомайский район</w:t>
            </w:r>
          </w:p>
        </w:tc>
        <w:tc>
          <w:tcPr>
            <w:shd w:val="clear" w:color="auto" w:fill="FFFFFF"/>
            <w:tcBorders>
              <w:left w:val="single" w:sz="4"/>
              <w:top w:val="single" w:sz="4"/>
            </w:tcBorders>
            <w:vAlign w:val="top"/>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3</w:t>
            </w:r>
          </w:p>
        </w:tc>
        <w:tc>
          <w:tcPr>
            <w:shd w:val="clear" w:color="auto" w:fill="FFFFFF"/>
            <w:tcBorders>
              <w:left w:val="single" w:sz="4"/>
              <w:top w:val="single" w:sz="4"/>
            </w:tcBorders>
            <w:vAlign w:val="top"/>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15</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200</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6</w:t>
            </w:r>
          </w:p>
        </w:tc>
      </w:tr>
      <w:tr>
        <w:trPr>
          <w:trHeight w:val="202" w:hRule="exact"/>
        </w:trPr>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Боровиха</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6,6</w:t>
            </w:r>
          </w:p>
        </w:tc>
        <w:tc>
          <w:tcPr>
            <w:shd w:val="clear" w:color="auto" w:fill="FFFFFF"/>
            <w:tcBorders>
              <w:left w:val="single" w:sz="4"/>
              <w:top w:val="single" w:sz="4"/>
            </w:tcBorders>
            <w:vAlign w:val="center"/>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32</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206</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6</w:t>
            </w:r>
          </w:p>
        </w:tc>
      </w:tr>
      <w:tr>
        <w:trPr>
          <w:trHeight w:val="206" w:hRule="exact"/>
        </w:trPr>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Буланиха</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2,4</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100</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24</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2</w:t>
            </w:r>
          </w:p>
        </w:tc>
      </w:tr>
      <w:tr>
        <w:trPr>
          <w:trHeight w:val="206" w:hRule="exact"/>
        </w:trPr>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Бураново</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20</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50</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4</w:t>
            </w:r>
          </w:p>
        </w:tc>
      </w:tr>
      <w:tr>
        <w:trPr>
          <w:trHeight w:val="206" w:hRule="exact"/>
        </w:trPr>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Верх-Жилино</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0,5</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77</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6</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center"/>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Верх-Обское, Косихинский район</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200</w:t>
            </w:r>
          </w:p>
        </w:tc>
        <w:tc>
          <w:tcPr>
            <w:shd w:val="clear" w:color="auto" w:fill="FFFFFF"/>
            <w:tcBorders>
              <w:left w:val="single" w:sz="4"/>
              <w:top w:val="single" w:sz="4"/>
            </w:tcBorders>
            <w:vAlign w:val="center"/>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5</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Веселоярск</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5,2</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360</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14</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I</w:t>
            </w:r>
          </w:p>
        </w:tc>
      </w:tr>
      <w:tr>
        <w:trPr>
          <w:trHeight w:val="206" w:hRule="exact"/>
        </w:trPr>
        <w:tc>
          <w:tcPr>
            <w:shd w:val="clear" w:color="auto" w:fill="FFFFFF"/>
            <w:tcBorders>
              <w:left w:val="single" w:sz="4"/>
              <w:top w:val="single" w:sz="4"/>
            </w:tcBorders>
            <w:vAlign w:val="top"/>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Волчиха Волчихинский р-н</w:t>
            </w:r>
          </w:p>
        </w:tc>
        <w:tc>
          <w:tcPr>
            <w:shd w:val="clear" w:color="auto" w:fill="FFFFFF"/>
            <w:tcBorders>
              <w:left w:val="single" w:sz="4"/>
              <w:top w:val="single" w:sz="4"/>
            </w:tcBorders>
            <w:vAlign w:val="top"/>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 xml:space="preserve">П </w:t>
            </w:r>
            <w:r>
              <w:rPr>
                <w:rStyle w:val="CharStyle90"/>
              </w:rPr>
              <w:t>2</w:t>
            </w:r>
          </w:p>
        </w:tc>
        <w:tc>
          <w:tcPr>
            <w:shd w:val="clear" w:color="auto" w:fill="FFFFFF"/>
            <w:tcBorders>
              <w:left w:val="single" w:sz="4"/>
              <w:top w:val="single" w:sz="4"/>
            </w:tcBorders>
            <w:vAlign w:val="top"/>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310</w:t>
            </w:r>
          </w:p>
        </w:tc>
        <w:tc>
          <w:tcPr>
            <w:shd w:val="clear" w:color="auto" w:fill="FFFFFF"/>
            <w:tcBorders>
              <w:left w:val="single" w:sz="4"/>
              <w:top w:val="single" w:sz="4"/>
            </w:tcBorders>
            <w:vAlign w:val="top"/>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36</w:t>
            </w:r>
          </w:p>
        </w:tc>
        <w:tc>
          <w:tcPr>
            <w:shd w:val="clear" w:color="auto" w:fill="FFFFFF"/>
            <w:tcBorders>
              <w:left w:val="single" w:sz="4"/>
              <w:right w:val="single" w:sz="4"/>
              <w:top w:val="single" w:sz="4"/>
            </w:tcBorders>
            <w:vAlign w:val="top"/>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3</w:t>
            </w:r>
          </w:p>
        </w:tc>
      </w:tr>
      <w:tr>
        <w:trPr>
          <w:trHeight w:val="202" w:hRule="exact"/>
        </w:trPr>
        <w:tc>
          <w:tcPr>
            <w:shd w:val="clear" w:color="auto" w:fill="FFFFFF"/>
            <w:tcBorders>
              <w:left w:val="single" w:sz="4"/>
              <w:top w:val="single" w:sz="4"/>
            </w:tcBorders>
            <w:vAlign w:val="center"/>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Ворониха, Ребрихинский район</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120</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8</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Гальбпггадт, Немецкий р-он</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1,8</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499</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4</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w:t>
            </w:r>
          </w:p>
        </w:tc>
      </w:tr>
      <w:tr>
        <w:trPr>
          <w:trHeight w:val="202" w:hRule="exact"/>
        </w:trPr>
        <w:tc>
          <w:tcPr>
            <w:shd w:val="clear" w:color="auto" w:fill="FFFFFF"/>
            <w:tcBorders>
              <w:left w:val="single" w:sz="4"/>
              <w:top w:val="single" w:sz="4"/>
            </w:tcBorders>
            <w:vAlign w:val="center"/>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Глушинка, Косихинский район</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0,6</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60</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10</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center"/>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Гонохово, Завьяловский район</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2</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180</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11</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center"/>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Гордеевский, Троицкий район</w:t>
            </w:r>
          </w:p>
        </w:tc>
        <w:tc>
          <w:tcPr>
            <w:shd w:val="clear" w:color="auto" w:fill="FFFFFF"/>
            <w:tcBorders>
              <w:left w:val="single" w:sz="4"/>
              <w:top w:val="single" w:sz="4"/>
            </w:tcBorders>
            <w:vAlign w:val="center"/>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1,3</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120</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11</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Жилино, Первомайский район</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15</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67</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4</w:t>
            </w:r>
          </w:p>
        </w:tc>
      </w:tr>
      <w:tr>
        <w:trPr>
          <w:trHeight w:val="211" w:hRule="exact"/>
        </w:trPr>
        <w:tc>
          <w:tcPr>
            <w:shd w:val="clear" w:color="auto" w:fill="FFFFFF"/>
            <w:tcBorders>
              <w:left w:val="single" w:sz="4"/>
              <w:top w:val="single" w:sz="4"/>
            </w:tcBorders>
            <w:vAlign w:val="center"/>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Заводское, Троицкий район</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1,6</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110</w:t>
            </w:r>
          </w:p>
        </w:tc>
        <w:tc>
          <w:tcPr>
            <w:shd w:val="clear" w:color="auto" w:fill="FFFFFF"/>
            <w:tcBorders>
              <w:left w:val="single" w:sz="4"/>
              <w:top w:val="single" w:sz="4"/>
            </w:tcBorders>
            <w:vAlign w:val="center"/>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15</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w:t>
            </w:r>
          </w:p>
        </w:tc>
      </w:tr>
      <w:tr>
        <w:trPr>
          <w:trHeight w:val="202" w:hRule="exact"/>
        </w:trPr>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Закладное, Романовский район</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240</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4</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Залесово</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7,8</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145</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54</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4</w:t>
            </w:r>
          </w:p>
        </w:tc>
      </w:tr>
      <w:tr>
        <w:trPr>
          <w:trHeight w:val="206" w:hRule="exact"/>
        </w:trPr>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Зимари</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0,8</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30</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27</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2</w:t>
            </w:r>
          </w:p>
        </w:tc>
      </w:tr>
      <w:tr>
        <w:trPr>
          <w:trHeight w:val="197" w:hRule="exact"/>
        </w:trPr>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Зудилово</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3,4</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25</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136</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6</w:t>
            </w:r>
          </w:p>
        </w:tc>
      </w:tr>
      <w:tr>
        <w:trPr>
          <w:trHeight w:val="211" w:hRule="exact"/>
        </w:trPr>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Казачий</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30</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33</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3</w:t>
            </w:r>
          </w:p>
        </w:tc>
      </w:tr>
      <w:tr>
        <w:trPr>
          <w:trHeight w:val="202" w:hRule="exact"/>
        </w:trPr>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Калистратиха</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0,7</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45</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16</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w:t>
            </w:r>
          </w:p>
        </w:tc>
      </w:tr>
      <w:tr>
        <w:trPr>
          <w:trHeight w:val="211" w:hRule="exact"/>
        </w:trPr>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Калманка</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3,7</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53</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70</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4</w:t>
            </w:r>
          </w:p>
        </w:tc>
      </w:tr>
      <w:tr>
        <w:trPr>
          <w:trHeight w:val="202" w:hRule="exact"/>
        </w:trPr>
        <w:tc>
          <w:tcPr>
            <w:shd w:val="clear" w:color="auto" w:fill="FFFFFF"/>
            <w:tcBorders>
              <w:left w:val="single" w:sz="4"/>
              <w:top w:val="single" w:sz="4"/>
            </w:tcBorders>
            <w:vAlign w:val="top"/>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Карабинка, Солтонский р-н</w:t>
            </w:r>
          </w:p>
        </w:tc>
        <w:tc>
          <w:tcPr>
            <w:shd w:val="clear" w:color="auto" w:fill="FFFFFF"/>
            <w:tcBorders>
              <w:left w:val="single" w:sz="4"/>
              <w:top w:val="single" w:sz="4"/>
            </w:tcBorders>
            <w:vAlign w:val="top"/>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1,3</w:t>
            </w:r>
          </w:p>
        </w:tc>
        <w:tc>
          <w:tcPr>
            <w:shd w:val="clear" w:color="auto" w:fill="FFFFFF"/>
            <w:tcBorders>
              <w:left w:val="single" w:sz="4"/>
              <w:top w:val="single" w:sz="4"/>
            </w:tcBorders>
            <w:vAlign w:val="top"/>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250</w:t>
            </w:r>
          </w:p>
        </w:tc>
        <w:tc>
          <w:tcPr>
            <w:shd w:val="clear" w:color="auto" w:fill="FFFFFF"/>
            <w:tcBorders>
              <w:left w:val="single" w:sz="4"/>
              <w:top w:val="single" w:sz="4"/>
            </w:tcBorders>
            <w:vAlign w:val="top"/>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5</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center"/>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Кислуха, Первомайский р-н ■</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0,1</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10</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10</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center"/>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Клочки, Ребрихинский р-он</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1,2</w:t>
            </w:r>
          </w:p>
        </w:tc>
        <w:tc>
          <w:tcPr>
            <w:shd w:val="clear" w:color="auto" w:fill="FFFFFF"/>
            <w:tcBorders>
              <w:left w:val="single" w:sz="4"/>
              <w:top w:val="single" w:sz="4"/>
            </w:tcBorders>
            <w:vAlign w:val="center"/>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65</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18</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Панкрушиха, Панкрушихинский р-он</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9,2</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410</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23</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2</w:t>
            </w:r>
          </w:p>
        </w:tc>
      </w:tr>
      <w:tr>
        <w:trPr>
          <w:trHeight w:val="206" w:hRule="exact"/>
        </w:trPr>
        <w:tc>
          <w:tcPr>
            <w:shd w:val="clear" w:color="auto" w:fill="FFFFFF"/>
            <w:tcBorders>
              <w:left w:val="single" w:sz="4"/>
              <w:top w:val="single" w:sz="4"/>
            </w:tcBorders>
            <w:vAlign w:val="top"/>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Колыванское</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1,6</w:t>
            </w:r>
          </w:p>
        </w:tc>
        <w:tc>
          <w:tcPr>
            <w:shd w:val="clear" w:color="auto" w:fill="FFFFFF"/>
            <w:tcBorders>
              <w:left w:val="single" w:sz="4"/>
              <w:top w:val="single" w:sz="4"/>
            </w:tcBorders>
            <w:vAlign w:val="top"/>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59</w:t>
            </w:r>
          </w:p>
        </w:tc>
        <w:tc>
          <w:tcPr>
            <w:shd w:val="clear" w:color="auto" w:fill="FFFFFF"/>
            <w:tcBorders>
              <w:left w:val="single" w:sz="4"/>
              <w:top w:val="single" w:sz="4"/>
            </w:tcBorders>
            <w:vAlign w:val="top"/>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27</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2</w:t>
            </w:r>
          </w:p>
        </w:tc>
      </w:tr>
      <w:tr>
        <w:trPr>
          <w:trHeight w:val="202" w:hRule="exact"/>
        </w:trPr>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Косиха</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5,4</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68</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79</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4</w:t>
            </w:r>
          </w:p>
        </w:tc>
      </w:tr>
      <w:tr>
        <w:trPr>
          <w:trHeight w:val="206" w:hRule="exact"/>
        </w:trPr>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Крутиха</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4,3</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230</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19</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w:t>
            </w:r>
          </w:p>
        </w:tc>
      </w:tr>
      <w:tr>
        <w:trPr>
          <w:trHeight w:val="202" w:hRule="exact"/>
        </w:trPr>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Кубанка</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0,5</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260" w:right="0" w:firstLine="0"/>
            </w:pPr>
            <w:r>
              <w:rPr>
                <w:rStyle w:val="CharStyle91"/>
              </w:rPr>
              <w:t>* 90</w:t>
            </w:r>
          </w:p>
        </w:tc>
        <w:tc>
          <w:tcPr>
            <w:shd w:val="clear" w:color="auto" w:fill="FFFFFF"/>
            <w:tcBorders>
              <w:lef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6</w:t>
            </w:r>
          </w:p>
        </w:tc>
        <w:tc>
          <w:tcPr>
            <w:shd w:val="clear" w:color="auto" w:fill="FFFFFF"/>
            <w:tcBorders>
              <w:left w:val="single" w:sz="4"/>
              <w:right w:val="single" w:sz="4"/>
              <w:top w:val="single" w:sz="4"/>
            </w:tcBorders>
            <w:vAlign w:val="bottom"/>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w:t>
            </w:r>
          </w:p>
        </w:tc>
      </w:tr>
      <w:tr>
        <w:trPr>
          <w:trHeight w:val="240" w:hRule="exact"/>
        </w:trPr>
        <w:tc>
          <w:tcPr>
            <w:shd w:val="clear" w:color="auto" w:fill="FFFFFF"/>
            <w:tcBorders>
              <w:left w:val="single" w:sz="4"/>
              <w:top w:val="single" w:sz="4"/>
              <w:bottom w:val="single" w:sz="4"/>
            </w:tcBorders>
            <w:vAlign w:val="top"/>
          </w:tcPr>
          <w:p>
            <w:pPr>
              <w:pStyle w:val="Style6"/>
              <w:framePr w:w="9019" w:h="9288" w:wrap="none" w:vAnchor="page" w:hAnchor="page" w:x="1153" w:y="5620"/>
              <w:widowControl w:val="0"/>
              <w:keepNext w:val="0"/>
              <w:keepLines w:val="0"/>
              <w:shd w:val="clear" w:color="auto" w:fill="auto"/>
              <w:bidi w:val="0"/>
              <w:jc w:val="left"/>
              <w:spacing w:before="0" w:after="0" w:line="180" w:lineRule="exact"/>
              <w:ind w:left="0" w:right="0" w:firstLine="0"/>
            </w:pPr>
            <w:r>
              <w:rPr>
                <w:rStyle w:val="CharStyle91"/>
              </w:rPr>
              <w:t>Кулунда</w:t>
            </w:r>
          </w:p>
        </w:tc>
        <w:tc>
          <w:tcPr>
            <w:shd w:val="clear" w:color="auto" w:fill="FFFFFF"/>
            <w:tcBorders>
              <w:left w:val="single" w:sz="4"/>
              <w:top w:val="single" w:sz="4"/>
              <w:bottom w:val="single" w:sz="4"/>
            </w:tcBorders>
            <w:vAlign w:val="top"/>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15,9</w:t>
            </w:r>
          </w:p>
        </w:tc>
        <w:tc>
          <w:tcPr>
            <w:shd w:val="clear" w:color="auto" w:fill="FFFFFF"/>
            <w:tcBorders>
              <w:left w:val="single" w:sz="4"/>
              <w:top w:val="single" w:sz="4"/>
              <w:bottom w:val="single" w:sz="4"/>
            </w:tcBorders>
            <w:vAlign w:val="top"/>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343</w:t>
            </w:r>
          </w:p>
        </w:tc>
        <w:tc>
          <w:tcPr>
            <w:shd w:val="clear" w:color="auto" w:fill="FFFFFF"/>
            <w:tcBorders>
              <w:left w:val="single" w:sz="4"/>
              <w:top w:val="single" w:sz="4"/>
              <w:bottom w:val="single" w:sz="4"/>
            </w:tcBorders>
            <w:vAlign w:val="top"/>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46</w:t>
            </w:r>
          </w:p>
        </w:tc>
        <w:tc>
          <w:tcPr>
            <w:shd w:val="clear" w:color="auto" w:fill="FFFFFF"/>
            <w:tcBorders>
              <w:left w:val="single" w:sz="4"/>
              <w:right w:val="single" w:sz="4"/>
              <w:top w:val="single" w:sz="4"/>
              <w:bottom w:val="single" w:sz="4"/>
            </w:tcBorders>
            <w:vAlign w:val="top"/>
          </w:tcPr>
          <w:p>
            <w:pPr>
              <w:pStyle w:val="Style6"/>
              <w:framePr w:w="9019" w:h="9288" w:wrap="none" w:vAnchor="page" w:hAnchor="page" w:x="1153" w:y="5620"/>
              <w:widowControl w:val="0"/>
              <w:keepNext w:val="0"/>
              <w:keepLines w:val="0"/>
              <w:shd w:val="clear" w:color="auto" w:fill="auto"/>
              <w:bidi w:val="0"/>
              <w:spacing w:before="0" w:after="0" w:line="180" w:lineRule="exact"/>
              <w:ind w:left="0" w:right="0" w:firstLine="0"/>
            </w:pPr>
            <w:r>
              <w:rPr>
                <w:rStyle w:val="CharStyle91"/>
              </w:rPr>
              <w:t>4</w:t>
            </w:r>
          </w:p>
        </w:tc>
      </w:tr>
    </w:tbl>
    <w:p>
      <w:pPr>
        <w:pStyle w:val="Style57"/>
        <w:framePr w:w="5530" w:h="465" w:hRule="exact" w:wrap="none" w:vAnchor="page" w:hAnchor="page" w:x="2905" w:y="15239"/>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«Ростехинвентаризация-Федеральное БТИ»</w:t>
      </w:r>
    </w:p>
    <w:p>
      <w:pPr>
        <w:pStyle w:val="Style57"/>
        <w:framePr w:w="5530" w:h="465" w:hRule="exact" w:wrap="none" w:vAnchor="page" w:hAnchor="page" w:x="2905" w:y="15239"/>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176.7pt;margin-top:671.pt;width:252.5pt;height:85.2pt;z-index:-251658240;mso-position-horizontal-relative:page;mso-position-vertical-relative:page;z-index:-251658743" fillcolor="#FCF9FC" stroked="f"/>
        </w:pict>
      </w:r>
    </w:p>
    <w:p>
      <w:pPr>
        <w:pStyle w:val="Style38"/>
        <w:framePr w:wrap="none" w:vAnchor="page" w:hAnchor="page" w:x="10682" w:y="807"/>
        <w:widowControl w:val="0"/>
        <w:keepNext w:val="0"/>
        <w:keepLines w:val="0"/>
        <w:shd w:val="clear" w:color="auto" w:fill="auto"/>
        <w:bidi w:val="0"/>
        <w:jc w:val="left"/>
        <w:spacing w:before="0" w:after="0" w:line="180" w:lineRule="exact"/>
        <w:ind w:left="0" w:right="0" w:firstLine="0"/>
      </w:pPr>
      <w:r>
        <w:rPr>
          <w:rStyle w:val="CharStyle40"/>
        </w:rPr>
        <w:t>21</w:t>
      </w:r>
    </w:p>
    <w:tbl>
      <w:tblPr>
        <w:tblOverlap w:val="never"/>
        <w:tblLayout w:type="fixed"/>
        <w:jc w:val="left"/>
      </w:tblPr>
      <w:tblGrid>
        <w:gridCol w:w="2870"/>
        <w:gridCol w:w="1325"/>
        <w:gridCol w:w="1637"/>
        <w:gridCol w:w="1426"/>
        <w:gridCol w:w="1766"/>
      </w:tblGrid>
      <w:tr>
        <w:trPr>
          <w:trHeight w:val="240"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Кучук</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1,1</w:t>
            </w:r>
          </w:p>
        </w:tc>
        <w:tc>
          <w:tcPr>
            <w:shd w:val="clear" w:color="auto" w:fill="FFFFFF"/>
            <w:tcBorders>
              <w:left w:val="single" w:sz="4"/>
              <w:top w:val="single" w:sz="4"/>
            </w:tcBorders>
            <w:vAlign w:val="center"/>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91</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12</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r>
      <w:tr>
        <w:trPr>
          <w:trHeight w:val="202" w:hRule="exact"/>
        </w:trPr>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Лебяжье</w:t>
            </w:r>
          </w:p>
        </w:tc>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0"/>
              </w:rPr>
              <w:t>и</w:t>
            </w:r>
          </w:p>
        </w:tc>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43</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26</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126"/>
              </w:rPr>
              <w:t>2</w:t>
            </w:r>
          </w:p>
        </w:tc>
      </w:tr>
      <w:tr>
        <w:trPr>
          <w:trHeight w:val="211" w:hRule="exact"/>
        </w:trPr>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Литвиновка, Тальменский р-н</w:t>
            </w:r>
          </w:p>
        </w:tc>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0"/>
              </w:rPr>
              <w:t>ол</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60</w:t>
            </w:r>
          </w:p>
        </w:tc>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3</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r>
      <w:tr>
        <w:trPr>
          <w:trHeight w:val="197" w:hRule="exact"/>
        </w:trPr>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Лотовое, Косихинский р-н</w:t>
            </w:r>
          </w:p>
        </w:tc>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 xml:space="preserve">о </w:t>
            </w:r>
            <w:r>
              <w:rPr>
                <w:rStyle w:val="CharStyle227"/>
              </w:rPr>
              <w:t>2</w:t>
            </w:r>
          </w:p>
        </w:tc>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40</w:t>
            </w:r>
          </w:p>
        </w:tc>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5</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126"/>
              </w:rPr>
              <w:t>1</w:t>
            </w:r>
          </w:p>
        </w:tc>
      </w:tr>
      <w:tr>
        <w:trPr>
          <w:trHeight w:val="211"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Луговое</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1,2</w:t>
            </w:r>
          </w:p>
        </w:tc>
        <w:tc>
          <w:tcPr>
            <w:shd w:val="clear" w:color="auto" w:fill="FFFFFF"/>
            <w:tcBorders>
              <w:left w:val="single" w:sz="4"/>
              <w:top w:val="single" w:sz="4"/>
            </w:tcBorders>
            <w:vAlign w:val="center"/>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65</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18</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126"/>
              </w:rPr>
              <w:t>1</w:t>
            </w:r>
          </w:p>
        </w:tc>
      </w:tr>
      <w:tr>
        <w:trPr>
          <w:trHeight w:val="206"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Малахове, Косихинский р-он</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0,8</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55</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15</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Мамонтове</w:t>
            </w:r>
          </w:p>
        </w:tc>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 xml:space="preserve">9 </w:t>
            </w:r>
            <w:r>
              <w:rPr>
                <w:rStyle w:val="CharStyle90"/>
              </w:rPr>
              <w:t>2</w:t>
            </w:r>
          </w:p>
        </w:tc>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165</w:t>
            </w:r>
          </w:p>
        </w:tc>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56</w:t>
            </w:r>
          </w:p>
        </w:tc>
        <w:tc>
          <w:tcPr>
            <w:shd w:val="clear" w:color="auto" w:fill="FFFFFF"/>
            <w:tcBorders>
              <w:left w:val="single" w:sz="4"/>
              <w:right w:val="single" w:sz="4"/>
              <w:top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126"/>
              </w:rPr>
              <w:t>4</w:t>
            </w:r>
          </w:p>
        </w:tc>
      </w:tr>
      <w:tr>
        <w:trPr>
          <w:trHeight w:val="226" w:hRule="exact"/>
        </w:trPr>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Маркова, Ключевской р-он</w:t>
            </w:r>
          </w:p>
        </w:tc>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0,3</w:t>
            </w:r>
          </w:p>
        </w:tc>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346</w:t>
            </w:r>
          </w:p>
        </w:tc>
        <w:tc>
          <w:tcPr>
            <w:shd w:val="clear" w:color="auto" w:fill="FFFFFF"/>
            <w:tcBorders>
              <w:left w:val="single" w:sz="4"/>
              <w:top w:val="single" w:sz="4"/>
            </w:tcBorders>
            <w:vAlign w:val="center"/>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right w:val="single" w:sz="4"/>
              <w:top w:val="single" w:sz="4"/>
            </w:tcBorders>
            <w:vAlign w:val="center"/>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126"/>
              </w:rPr>
              <w:t>1</w:t>
            </w:r>
          </w:p>
        </w:tc>
      </w:tr>
      <w:tr>
        <w:trPr>
          <w:trHeight w:val="202"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Михайловское, Михайловский р-он</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12</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360</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33</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126"/>
              </w:rPr>
              <w:t>3</w:t>
            </w:r>
          </w:p>
        </w:tc>
      </w:tr>
      <w:tr>
        <w:trPr>
          <w:trHeight w:val="206"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Налобиха</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4,5</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60</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75</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126"/>
              </w:rPr>
              <w:t>4</w:t>
            </w:r>
          </w:p>
        </w:tc>
      </w:tr>
      <w:tr>
        <w:trPr>
          <w:trHeight w:val="206"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Новороманово</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2,7</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45</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60</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126"/>
              </w:rPr>
              <w:t>4</w:t>
            </w:r>
          </w:p>
        </w:tc>
      </w:tr>
      <w:tr>
        <w:trPr>
          <w:trHeight w:val="206"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Новые Зори, Павловский р-он</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3,4</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30</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ИЗ</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126"/>
              </w:rPr>
              <w:t>5</w:t>
            </w:r>
          </w:p>
        </w:tc>
      </w:tr>
      <w:tr>
        <w:trPr>
          <w:trHeight w:val="202"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Озерки</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4,4</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60</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73</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126"/>
              </w:rPr>
              <w:t>4</w:t>
            </w:r>
          </w:p>
        </w:tc>
      </w:tr>
      <w:tr>
        <w:trPr>
          <w:trHeight w:val="206" w:hRule="exact"/>
        </w:trPr>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Павловск</w:t>
            </w:r>
          </w:p>
        </w:tc>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14,7</w:t>
            </w:r>
          </w:p>
        </w:tc>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48</w:t>
            </w:r>
          </w:p>
        </w:tc>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306</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126"/>
              </w:rPr>
              <w:t>6</w:t>
            </w:r>
          </w:p>
        </w:tc>
      </w:tr>
      <w:tr>
        <w:trPr>
          <w:trHeight w:val="202"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Панфилове, Калманский р-он</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0,4</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50</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8</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Панкрушиха</w:t>
            </w:r>
          </w:p>
        </w:tc>
        <w:tc>
          <w:tcPr>
            <w:shd w:val="clear" w:color="auto" w:fill="FFFFFF"/>
            <w:tcBorders>
              <w:left w:val="single" w:sz="4"/>
              <w:top w:val="single" w:sz="4"/>
            </w:tcBorders>
            <w:vAlign w:val="center"/>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5,3</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288</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18</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Первомайское</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4,9</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60</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82</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126"/>
              </w:rPr>
              <w:t>5</w:t>
            </w:r>
          </w:p>
        </w:tc>
      </w:tr>
      <w:tr>
        <w:trPr>
          <w:trHeight w:val="206"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Песчаное</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0,5</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100</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5</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Петровка</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110</w:t>
            </w:r>
          </w:p>
        </w:tc>
        <w:tc>
          <w:tcPr>
            <w:shd w:val="clear" w:color="auto" w:fill="FFFFFF"/>
            <w:tcBorders>
              <w:left w:val="single" w:sz="4"/>
              <w:top w:val="single" w:sz="4"/>
            </w:tcBorders>
            <w:vAlign w:val="center"/>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9</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Победим</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0,8</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115</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7</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Повалиха</w:t>
            </w:r>
          </w:p>
        </w:tc>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3</w:t>
            </w:r>
          </w:p>
        </w:tc>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30</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100</w:t>
            </w:r>
          </w:p>
        </w:tc>
        <w:tc>
          <w:tcPr>
            <w:shd w:val="clear" w:color="auto" w:fill="FFFFFF"/>
            <w:tcBorders>
              <w:left w:val="single" w:sz="4"/>
              <w:right w:val="single" w:sz="4"/>
              <w:top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126"/>
              </w:rPr>
              <w:t>5</w:t>
            </w:r>
          </w:p>
        </w:tc>
      </w:tr>
      <w:tr>
        <w:trPr>
          <w:trHeight w:val="202"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Покровка, Топчихинский р-н</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0,5</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70</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7</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center"/>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Полковниково, Косихинский р-н</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0,8</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60</w:t>
            </w:r>
          </w:p>
        </w:tc>
        <w:tc>
          <w:tcPr>
            <w:shd w:val="clear" w:color="auto" w:fill="FFFFFF"/>
            <w:tcBorders>
              <w:left w:val="single" w:sz="4"/>
              <w:top w:val="single" w:sz="4"/>
            </w:tcBorders>
            <w:vAlign w:val="center"/>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13</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Пругской, Павловский р-н</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2,5</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35</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71</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w:t>
            </w:r>
          </w:p>
        </w:tc>
      </w:tr>
      <w:tr>
        <w:trPr>
          <w:trHeight w:val="202" w:hRule="exact"/>
        </w:trPr>
        <w:tc>
          <w:tcPr>
            <w:shd w:val="clear" w:color="auto" w:fill="FFFFFF"/>
            <w:tcBorders>
              <w:left w:val="single" w:sz="4"/>
              <w:top w:val="single" w:sz="4"/>
            </w:tcBorders>
            <w:vAlign w:val="center"/>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Ракиты, Тончихинск.р-н</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1,1</w:t>
            </w:r>
          </w:p>
        </w:tc>
        <w:tc>
          <w:tcPr>
            <w:shd w:val="clear" w:color="auto" w:fill="FFFFFF"/>
            <w:tcBorders>
              <w:left w:val="single" w:sz="4"/>
              <w:top w:val="single" w:sz="4"/>
            </w:tcBorders>
            <w:vAlign w:val="center"/>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70</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16</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r>
      <w:tr>
        <w:trPr>
          <w:trHeight w:val="211"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Рассказиха, Первомайский р-н</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0,4</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35</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11</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r>
      <w:tr>
        <w:trPr>
          <w:trHeight w:val="202"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Ребриха</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8,9</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99</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90</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126"/>
              </w:rPr>
              <w:t>5</w:t>
            </w:r>
          </w:p>
        </w:tc>
      </w:tr>
      <w:tr>
        <w:trPr>
          <w:trHeight w:val="206" w:hRule="exact"/>
        </w:trPr>
        <w:tc>
          <w:tcPr>
            <w:shd w:val="clear" w:color="auto" w:fill="FFFFFF"/>
            <w:tcBorders>
              <w:left w:val="single" w:sz="4"/>
              <w:top w:val="single" w:sz="4"/>
            </w:tcBorders>
            <w:vAlign w:val="center"/>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Рогозиха</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60</w:t>
            </w:r>
          </w:p>
        </w:tc>
        <w:tc>
          <w:tcPr>
            <w:shd w:val="clear" w:color="auto" w:fill="FFFFFF"/>
            <w:tcBorders>
              <w:left w:val="single" w:sz="4"/>
              <w:top w:val="single" w:sz="4"/>
            </w:tcBorders>
            <w:vAlign w:val="center"/>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17</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center"/>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Романово, Романовский р-он</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6</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220</w:t>
            </w:r>
          </w:p>
        </w:tc>
        <w:tc>
          <w:tcPr>
            <w:shd w:val="clear" w:color="auto" w:fill="FFFFFF"/>
            <w:tcBorders>
              <w:left w:val="single" w:sz="4"/>
              <w:top w:val="single" w:sz="4"/>
            </w:tcBorders>
            <w:vAlign w:val="center"/>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27</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2</w:t>
            </w:r>
          </w:p>
        </w:tc>
      </w:tr>
      <w:tr>
        <w:trPr>
          <w:trHeight w:val="206" w:hRule="exact"/>
        </w:trPr>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Санниково</w:t>
            </w:r>
          </w:p>
        </w:tc>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2,5</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10</w:t>
            </w:r>
          </w:p>
        </w:tc>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250</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6</w:t>
            </w:r>
          </w:p>
        </w:tc>
      </w:tr>
      <w:tr>
        <w:trPr>
          <w:trHeight w:val="206" w:hRule="exact"/>
        </w:trPr>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Смазнево</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0"/>
              </w:rPr>
              <w:t>12</w:t>
            </w:r>
          </w:p>
        </w:tc>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134</w:t>
            </w:r>
          </w:p>
        </w:tc>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9</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Советское</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5,4</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180</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30</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2</w:t>
            </w:r>
          </w:p>
        </w:tc>
      </w:tr>
      <w:tr>
        <w:trPr>
          <w:trHeight w:val="202"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Солонешное</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4,7</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320</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15</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Среднесибирский</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1,9</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71</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27</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2</w:t>
            </w:r>
          </w:p>
        </w:tc>
      </w:tr>
      <w:tr>
        <w:trPr>
          <w:trHeight w:val="202"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Староалейекое</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5,3</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359</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14</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Степное</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1,6</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40</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40</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3</w:t>
            </w:r>
          </w:p>
        </w:tc>
      </w:tr>
      <w:tr>
        <w:trPr>
          <w:trHeight w:val="206"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Стуково</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0"/>
              </w:rPr>
              <w:t>12</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30</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40</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3</w:t>
            </w:r>
          </w:p>
        </w:tc>
      </w:tr>
      <w:tr>
        <w:trPr>
          <w:trHeight w:val="206"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Тальменка</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20,3</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84</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242</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6</w:t>
            </w:r>
          </w:p>
        </w:tc>
      </w:tr>
      <w:tr>
        <w:trPr>
          <w:trHeight w:val="206"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Топчиха</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9,8</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90</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109</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5</w:t>
            </w:r>
          </w:p>
        </w:tc>
      </w:tr>
      <w:tr>
        <w:trPr>
          <w:trHeight w:val="206" w:hRule="exact"/>
        </w:trPr>
        <w:tc>
          <w:tcPr>
            <w:shd w:val="clear" w:color="auto" w:fill="FFFFFF"/>
            <w:tcBorders>
              <w:left w:val="single" w:sz="4"/>
              <w:top w:val="single" w:sz="4"/>
            </w:tcBorders>
            <w:vAlign w:val="center"/>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Троицкое Троицкого р-на</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10,8</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100</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108</w:t>
            </w:r>
          </w:p>
        </w:tc>
        <w:tc>
          <w:tcPr>
            <w:shd w:val="clear" w:color="auto" w:fill="FFFFFF"/>
            <w:tcBorders>
              <w:left w:val="single" w:sz="4"/>
              <w:right w:val="single" w:sz="4"/>
              <w:top w:val="single" w:sz="4"/>
            </w:tcBorders>
            <w:vAlign w:val="center"/>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126"/>
              </w:rPr>
              <w:t>5</w:t>
            </w:r>
          </w:p>
        </w:tc>
      </w:tr>
      <w:tr>
        <w:trPr>
          <w:trHeight w:val="206"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Тюменцево</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5,7</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181</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31</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3</w:t>
            </w:r>
          </w:p>
        </w:tc>
      </w:tr>
      <w:tr>
        <w:trPr>
          <w:trHeight w:val="206"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Угловское, Угловский р-он</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4,9</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388</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13</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center"/>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Украинский, Косихинск р-он</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1,1</w:t>
            </w:r>
          </w:p>
        </w:tc>
        <w:tc>
          <w:tcPr>
            <w:shd w:val="clear" w:color="auto" w:fill="FFFFFF"/>
            <w:tcBorders>
              <w:left w:val="single" w:sz="4"/>
              <w:top w:val="single" w:sz="4"/>
            </w:tcBorders>
            <w:vAlign w:val="center"/>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50</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22</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2</w:t>
            </w:r>
          </w:p>
        </w:tc>
      </w:tr>
      <w:tr>
        <w:trPr>
          <w:trHeight w:val="202" w:hRule="exact"/>
        </w:trPr>
        <w:tc>
          <w:tcPr>
            <w:shd w:val="clear" w:color="auto" w:fill="FFFFFF"/>
            <w:tcBorders>
              <w:left w:val="single" w:sz="4"/>
              <w:top w:val="single" w:sz="4"/>
            </w:tcBorders>
            <w:vAlign w:val="center"/>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Усть-Таловка, Курьинский р-н</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280</w:t>
            </w:r>
          </w:p>
        </w:tc>
        <w:tc>
          <w:tcPr>
            <w:shd w:val="clear" w:color="auto" w:fill="FFFFFF"/>
            <w:tcBorders>
              <w:left w:val="single" w:sz="4"/>
              <w:top w:val="single" w:sz="4"/>
            </w:tcBorders>
            <w:vAlign w:val="center"/>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r>
      <w:tr>
        <w:trPr>
          <w:trHeight w:val="398"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92" w:lineRule="exact"/>
              <w:ind w:left="0" w:right="0" w:firstLine="0"/>
            </w:pPr>
            <w:r>
              <w:rPr>
                <w:rStyle w:val="CharStyle91"/>
              </w:rPr>
              <w:t>Цаплино (сг.Сибирский) Первомайский р-он</w:t>
            </w:r>
          </w:p>
        </w:tc>
        <w:tc>
          <w:tcPr>
            <w:shd w:val="clear" w:color="auto" w:fill="FFFFFF"/>
            <w:tcBorders>
              <w:left w:val="single" w:sz="4"/>
              <w:top w:val="single" w:sz="4"/>
            </w:tcBorders>
            <w:vAlign w:val="center"/>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1,8</w:t>
            </w:r>
          </w:p>
        </w:tc>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40</w:t>
            </w:r>
          </w:p>
        </w:tc>
        <w:tc>
          <w:tcPr>
            <w:shd w:val="clear" w:color="auto" w:fill="FFFFFF"/>
            <w:tcBorders>
              <w:left w:val="single" w:sz="4"/>
              <w:top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45</w:t>
            </w:r>
          </w:p>
        </w:tc>
        <w:tc>
          <w:tcPr>
            <w:shd w:val="clear" w:color="auto" w:fill="FFFFFF"/>
            <w:tcBorders>
              <w:left w:val="single" w:sz="4"/>
              <w:right w:val="single" w:sz="4"/>
              <w:top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w:t>
            </w:r>
          </w:p>
        </w:tc>
      </w:tr>
      <w:tr>
        <w:trPr>
          <w:trHeight w:val="206"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Чарышское</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3,3</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310</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11</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Черемное</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4,5</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46</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98</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5</w:t>
            </w:r>
          </w:p>
        </w:tc>
      </w:tr>
      <w:tr>
        <w:trPr>
          <w:trHeight w:val="206"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Чернопятово</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0,7</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59</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12</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Чистюнька, Топчихинский р-он</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1,6</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85</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19</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Шадрине, на горе</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0,6</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25</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24</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2</w:t>
            </w:r>
          </w:p>
        </w:tc>
      </w:tr>
      <w:tr>
        <w:trPr>
          <w:trHeight w:val="202"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Шадринцево, Тальменский р-он</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0,7</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90</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8</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Шахи, Павловский район</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1,4</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35</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40</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3</w:t>
            </w:r>
          </w:p>
        </w:tc>
      </w:tr>
      <w:tr>
        <w:trPr>
          <w:trHeight w:val="206"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Шелаболиха</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4,4</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76</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58</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w:t>
            </w:r>
          </w:p>
        </w:tc>
      </w:tr>
      <w:tr>
        <w:trPr>
          <w:trHeight w:val="206"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Шипуново</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П</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165</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66</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w:t>
            </w:r>
          </w:p>
        </w:tc>
      </w:tr>
      <w:tr>
        <w:trPr>
          <w:trHeight w:val="202" w:hRule="exact"/>
        </w:trPr>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Шпагино</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0,5</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134</w:t>
            </w:r>
          </w:p>
        </w:tc>
        <w:tc>
          <w:tcPr>
            <w:shd w:val="clear" w:color="auto" w:fill="FFFFFF"/>
            <w:tcBorders>
              <w:lef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w:t>
            </w:r>
          </w:p>
        </w:tc>
        <w:tc>
          <w:tcPr>
            <w:shd w:val="clear" w:color="auto" w:fill="FFFFFF"/>
            <w:tcBorders>
              <w:left w:val="single" w:sz="4"/>
              <w:right w:val="single" w:sz="4"/>
              <w:top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w:t>
            </w:r>
          </w:p>
        </w:tc>
      </w:tr>
      <w:tr>
        <w:trPr>
          <w:trHeight w:val="240" w:hRule="exact"/>
        </w:trPr>
        <w:tc>
          <w:tcPr>
            <w:shd w:val="clear" w:color="auto" w:fill="FFFFFF"/>
            <w:tcBorders>
              <w:left w:val="single" w:sz="4"/>
              <w:top w:val="single" w:sz="4"/>
              <w:bottom w:val="single" w:sz="4"/>
            </w:tcBorders>
            <w:vAlign w:val="top"/>
          </w:tcPr>
          <w:p>
            <w:pPr>
              <w:pStyle w:val="Style6"/>
              <w:framePr w:w="9024" w:h="11784" w:wrap="none" w:vAnchor="page" w:hAnchor="page" w:x="1538" w:y="1013"/>
              <w:widowControl w:val="0"/>
              <w:keepNext w:val="0"/>
              <w:keepLines w:val="0"/>
              <w:shd w:val="clear" w:color="auto" w:fill="auto"/>
              <w:bidi w:val="0"/>
              <w:jc w:val="left"/>
              <w:spacing w:before="0" w:after="0" w:line="180" w:lineRule="exact"/>
              <w:ind w:left="0" w:right="0" w:firstLine="0"/>
            </w:pPr>
            <w:r>
              <w:rPr>
                <w:rStyle w:val="CharStyle91"/>
              </w:rPr>
              <w:t>Штабка (Комсомольский^</w:t>
            </w:r>
          </w:p>
        </w:tc>
        <w:tc>
          <w:tcPr>
            <w:shd w:val="clear" w:color="auto" w:fill="FFFFFF"/>
            <w:tcBorders>
              <w:left w:val="single" w:sz="4"/>
              <w:top w:val="single" w:sz="4"/>
              <w:bottom w:val="single" w:sz="4"/>
            </w:tcBorders>
            <w:vAlign w:val="bottom"/>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1,8</w:t>
            </w:r>
          </w:p>
        </w:tc>
        <w:tc>
          <w:tcPr>
            <w:shd w:val="clear" w:color="auto" w:fill="FFFFFF"/>
            <w:tcBorders>
              <w:left w:val="single" w:sz="4"/>
              <w:top w:val="single" w:sz="4"/>
              <w:bottom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40</w:t>
            </w:r>
          </w:p>
        </w:tc>
        <w:tc>
          <w:tcPr>
            <w:shd w:val="clear" w:color="auto" w:fill="FFFFFF"/>
            <w:tcBorders>
              <w:left w:val="single" w:sz="4"/>
              <w:top w:val="single" w:sz="4"/>
              <w:bottom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45</w:t>
            </w:r>
          </w:p>
        </w:tc>
        <w:tc>
          <w:tcPr>
            <w:shd w:val="clear" w:color="auto" w:fill="FFFFFF"/>
            <w:tcBorders>
              <w:left w:val="single" w:sz="4"/>
              <w:right w:val="single" w:sz="4"/>
              <w:top w:val="single" w:sz="4"/>
              <w:bottom w:val="single" w:sz="4"/>
            </w:tcBorders>
            <w:vAlign w:val="top"/>
          </w:tcPr>
          <w:p>
            <w:pPr>
              <w:pStyle w:val="Style6"/>
              <w:framePr w:w="9024" w:h="11784" w:wrap="none" w:vAnchor="page" w:hAnchor="page" w:x="1538" w:y="1013"/>
              <w:widowControl w:val="0"/>
              <w:keepNext w:val="0"/>
              <w:keepLines w:val="0"/>
              <w:shd w:val="clear" w:color="auto" w:fill="auto"/>
              <w:bidi w:val="0"/>
              <w:spacing w:before="0" w:after="0" w:line="180" w:lineRule="exact"/>
              <w:ind w:left="0" w:right="0" w:firstLine="0"/>
            </w:pPr>
            <w:r>
              <w:rPr>
                <w:rStyle w:val="CharStyle91"/>
              </w:rPr>
              <w:t>4</w:t>
            </w:r>
          </w:p>
        </w:tc>
      </w:tr>
    </w:tbl>
    <w:p>
      <w:pPr>
        <w:pStyle w:val="Style85"/>
        <w:framePr w:wrap="none" w:vAnchor="page" w:hAnchor="page" w:x="3770" w:y="12902"/>
        <w:widowControl w:val="0"/>
        <w:keepNext w:val="0"/>
        <w:keepLines w:val="0"/>
        <w:shd w:val="clear" w:color="auto" w:fill="auto"/>
        <w:bidi w:val="0"/>
        <w:jc w:val="left"/>
        <w:spacing w:before="0" w:after="0" w:line="170" w:lineRule="exact"/>
        <w:ind w:left="0" w:right="0" w:firstLine="0"/>
      </w:pPr>
      <w:r>
        <w:rPr>
          <w:rStyle w:val="CharStyle181"/>
        </w:rPr>
        <w:t>Расчет балла месторасположения по Алтайскому краю (2)</w:t>
      </w:r>
    </w:p>
    <w:p>
      <w:pPr>
        <w:pStyle w:val="Style6"/>
        <w:framePr w:wrap="none" w:vAnchor="page" w:hAnchor="page" w:x="7265" w:y="13215"/>
        <w:widowControl w:val="0"/>
        <w:keepNext w:val="0"/>
        <w:keepLines w:val="0"/>
        <w:shd w:val="clear" w:color="auto" w:fill="auto"/>
        <w:bidi w:val="0"/>
        <w:jc w:val="left"/>
        <w:spacing w:before="0" w:after="0" w:line="180" w:lineRule="exact"/>
        <w:ind w:left="0" w:right="0" w:firstLine="0"/>
      </w:pPr>
      <w:r>
        <w:rPr>
          <w:rStyle w:val="CharStyle54"/>
        </w:rPr>
        <w:t>Таблица № 3.3</w:t>
      </w:r>
    </w:p>
    <w:tbl>
      <w:tblPr>
        <w:tblOverlap w:val="never"/>
        <w:tblLayout w:type="fixed"/>
        <w:jc w:val="left"/>
      </w:tblPr>
      <w:tblGrid>
        <w:gridCol w:w="1373"/>
        <w:gridCol w:w="1622"/>
        <w:gridCol w:w="2054"/>
      </w:tblGrid>
      <w:tr>
        <w:trPr>
          <w:trHeight w:val="235" w:hRule="exact"/>
        </w:trPr>
        <w:tc>
          <w:tcPr>
            <w:shd w:val="clear" w:color="auto" w:fill="FFFFFF"/>
            <w:gridSpan w:val="2"/>
            <w:tcBorders>
              <w:left w:val="single" w:sz="4"/>
              <w:top w:val="single" w:sz="4"/>
            </w:tcBorders>
            <w:vAlign w:val="bottom"/>
          </w:tcPr>
          <w:p>
            <w:pPr>
              <w:pStyle w:val="Style6"/>
              <w:framePr w:w="5050" w:h="1704" w:wrap="none" w:vAnchor="page" w:hAnchor="page" w:x="3535" w:y="13421"/>
              <w:widowControl w:val="0"/>
              <w:keepNext w:val="0"/>
              <w:keepLines w:val="0"/>
              <w:shd w:val="clear" w:color="auto" w:fill="auto"/>
              <w:bidi w:val="0"/>
              <w:spacing w:before="0" w:after="0" w:line="180" w:lineRule="exact"/>
              <w:ind w:left="0" w:right="0" w:firstLine="0"/>
            </w:pPr>
            <w:r>
              <w:rPr>
                <w:rStyle w:val="CharStyle90"/>
              </w:rPr>
              <w:t>Суммарный показатель, чел/км</w:t>
            </w:r>
          </w:p>
        </w:tc>
        <w:tc>
          <w:tcPr>
            <w:shd w:val="clear" w:color="auto" w:fill="FFFFFF"/>
            <w:tcBorders>
              <w:left w:val="single" w:sz="4"/>
              <w:right w:val="single" w:sz="4"/>
              <w:top w:val="single" w:sz="4"/>
            </w:tcBorders>
            <w:vAlign w:val="bottom"/>
          </w:tcPr>
          <w:p>
            <w:pPr>
              <w:pStyle w:val="Style6"/>
              <w:framePr w:w="5050" w:h="1704" w:wrap="none" w:vAnchor="page" w:hAnchor="page" w:x="3535" w:y="13421"/>
              <w:widowControl w:val="0"/>
              <w:keepNext w:val="0"/>
              <w:keepLines w:val="0"/>
              <w:shd w:val="clear" w:color="auto" w:fill="auto"/>
              <w:bidi w:val="0"/>
              <w:spacing w:before="0" w:after="0" w:line="180" w:lineRule="exact"/>
              <w:ind w:left="0" w:right="0" w:firstLine="0"/>
            </w:pPr>
            <w:r>
              <w:rPr>
                <w:rStyle w:val="CharStyle90"/>
              </w:rPr>
              <w:t>Балл престижности</w:t>
            </w:r>
          </w:p>
        </w:tc>
      </w:tr>
      <w:tr>
        <w:trPr>
          <w:trHeight w:val="206" w:hRule="exact"/>
        </w:trPr>
        <w:tc>
          <w:tcPr>
            <w:shd w:val="clear" w:color="auto" w:fill="FFFFFF"/>
            <w:tcBorders>
              <w:left w:val="single" w:sz="4"/>
              <w:top w:val="single" w:sz="4"/>
            </w:tcBorders>
            <w:vAlign w:val="bottom"/>
          </w:tcPr>
          <w:p>
            <w:pPr>
              <w:pStyle w:val="Style6"/>
              <w:framePr w:w="5050" w:h="1704" w:wrap="none" w:vAnchor="page" w:hAnchor="page" w:x="3535" w:y="13421"/>
              <w:widowControl w:val="0"/>
              <w:keepNext w:val="0"/>
              <w:keepLines w:val="0"/>
              <w:shd w:val="clear" w:color="auto" w:fill="auto"/>
              <w:bidi w:val="0"/>
              <w:spacing w:before="0" w:after="0" w:line="180" w:lineRule="exact"/>
              <w:ind w:left="0" w:right="0" w:firstLine="0"/>
            </w:pPr>
            <w:r>
              <w:rPr>
                <w:rStyle w:val="CharStyle90"/>
              </w:rPr>
              <w:t>От</w:t>
            </w:r>
          </w:p>
        </w:tc>
        <w:tc>
          <w:tcPr>
            <w:shd w:val="clear" w:color="auto" w:fill="FFFFFF"/>
            <w:tcBorders>
              <w:left w:val="single" w:sz="4"/>
              <w:top w:val="single" w:sz="4"/>
            </w:tcBorders>
            <w:vAlign w:val="bottom"/>
          </w:tcPr>
          <w:p>
            <w:pPr>
              <w:pStyle w:val="Style6"/>
              <w:framePr w:w="5050" w:h="1704" w:wrap="none" w:vAnchor="page" w:hAnchor="page" w:x="3535" w:y="13421"/>
              <w:widowControl w:val="0"/>
              <w:keepNext w:val="0"/>
              <w:keepLines w:val="0"/>
              <w:shd w:val="clear" w:color="auto" w:fill="auto"/>
              <w:bidi w:val="0"/>
              <w:jc w:val="left"/>
              <w:spacing w:before="0" w:after="0" w:line="180" w:lineRule="exact"/>
              <w:ind w:left="720" w:right="0" w:firstLine="0"/>
            </w:pPr>
            <w:r>
              <w:rPr>
                <w:rStyle w:val="CharStyle90"/>
              </w:rPr>
              <w:t>до</w:t>
            </w:r>
          </w:p>
        </w:tc>
        <w:tc>
          <w:tcPr>
            <w:shd w:val="clear" w:color="auto" w:fill="FFFFFF"/>
            <w:tcBorders>
              <w:left w:val="single" w:sz="4"/>
              <w:right w:val="single" w:sz="4"/>
              <w:top w:val="single" w:sz="4"/>
            </w:tcBorders>
            <w:vAlign w:val="top"/>
          </w:tcPr>
          <w:p>
            <w:pPr>
              <w:framePr w:w="5050" w:h="1704" w:wrap="none" w:vAnchor="page" w:hAnchor="page" w:x="3535" w:y="13421"/>
              <w:widowControl w:val="0"/>
              <w:rPr>
                <w:sz w:val="10"/>
                <w:szCs w:val="10"/>
              </w:rPr>
            </w:pPr>
          </w:p>
        </w:tc>
      </w:tr>
      <w:tr>
        <w:trPr>
          <w:trHeight w:val="202" w:hRule="exact"/>
        </w:trPr>
        <w:tc>
          <w:tcPr>
            <w:shd w:val="clear" w:color="auto" w:fill="FFFFFF"/>
            <w:tcBorders>
              <w:left w:val="single" w:sz="4"/>
              <w:top w:val="single" w:sz="4"/>
            </w:tcBorders>
            <w:vAlign w:val="bottom"/>
          </w:tcPr>
          <w:p>
            <w:pPr>
              <w:pStyle w:val="Style6"/>
              <w:framePr w:w="5050" w:h="1704" w:wrap="none" w:vAnchor="page" w:hAnchor="page" w:x="3535" w:y="13421"/>
              <w:widowControl w:val="0"/>
              <w:keepNext w:val="0"/>
              <w:keepLines w:val="0"/>
              <w:shd w:val="clear" w:color="auto" w:fill="auto"/>
              <w:bidi w:val="0"/>
              <w:spacing w:before="0" w:after="0" w:line="180" w:lineRule="exact"/>
              <w:ind w:left="0" w:right="0" w:firstLine="0"/>
            </w:pPr>
            <w:r>
              <w:rPr>
                <w:rStyle w:val="CharStyle91"/>
              </w:rPr>
              <w:t>1</w:t>
            </w:r>
          </w:p>
        </w:tc>
        <w:tc>
          <w:tcPr>
            <w:shd w:val="clear" w:color="auto" w:fill="FFFFFF"/>
            <w:tcBorders>
              <w:left w:val="single" w:sz="4"/>
              <w:top w:val="single" w:sz="4"/>
            </w:tcBorders>
            <w:vAlign w:val="bottom"/>
          </w:tcPr>
          <w:p>
            <w:pPr>
              <w:pStyle w:val="Style6"/>
              <w:framePr w:w="5050" w:h="1704" w:wrap="none" w:vAnchor="page" w:hAnchor="page" w:x="3535" w:y="13421"/>
              <w:widowControl w:val="0"/>
              <w:keepNext w:val="0"/>
              <w:keepLines w:val="0"/>
              <w:shd w:val="clear" w:color="auto" w:fill="auto"/>
              <w:bidi w:val="0"/>
              <w:jc w:val="left"/>
              <w:spacing w:before="0" w:after="0" w:line="180" w:lineRule="exact"/>
              <w:ind w:left="720" w:right="0" w:firstLine="0"/>
            </w:pPr>
            <w:r>
              <w:rPr>
                <w:rStyle w:val="CharStyle91"/>
              </w:rPr>
              <w:t>20</w:t>
            </w:r>
          </w:p>
        </w:tc>
        <w:tc>
          <w:tcPr>
            <w:shd w:val="clear" w:color="auto" w:fill="FFFFFF"/>
            <w:tcBorders>
              <w:left w:val="single" w:sz="4"/>
              <w:right w:val="single" w:sz="4"/>
              <w:top w:val="single" w:sz="4"/>
            </w:tcBorders>
            <w:vAlign w:val="bottom"/>
          </w:tcPr>
          <w:p>
            <w:pPr>
              <w:pStyle w:val="Style6"/>
              <w:framePr w:w="5050" w:h="1704" w:wrap="none" w:vAnchor="page" w:hAnchor="page" w:x="3535" w:y="13421"/>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5050" w:h="1704" w:wrap="none" w:vAnchor="page" w:hAnchor="page" w:x="3535" w:y="13421"/>
              <w:widowControl w:val="0"/>
              <w:keepNext w:val="0"/>
              <w:keepLines w:val="0"/>
              <w:shd w:val="clear" w:color="auto" w:fill="auto"/>
              <w:bidi w:val="0"/>
              <w:spacing w:before="0" w:after="0" w:line="180" w:lineRule="exact"/>
              <w:ind w:left="0" w:right="0" w:firstLine="0"/>
            </w:pPr>
            <w:r>
              <w:rPr>
                <w:rStyle w:val="CharStyle91"/>
              </w:rPr>
              <w:t>21</w:t>
            </w:r>
          </w:p>
        </w:tc>
        <w:tc>
          <w:tcPr>
            <w:shd w:val="clear" w:color="auto" w:fill="FFFFFF"/>
            <w:tcBorders>
              <w:left w:val="single" w:sz="4"/>
              <w:top w:val="single" w:sz="4"/>
            </w:tcBorders>
            <w:vAlign w:val="center"/>
          </w:tcPr>
          <w:p>
            <w:pPr>
              <w:pStyle w:val="Style6"/>
              <w:framePr w:w="5050" w:h="1704" w:wrap="none" w:vAnchor="page" w:hAnchor="page" w:x="3535" w:y="13421"/>
              <w:widowControl w:val="0"/>
              <w:keepNext w:val="0"/>
              <w:keepLines w:val="0"/>
              <w:shd w:val="clear" w:color="auto" w:fill="auto"/>
              <w:bidi w:val="0"/>
              <w:jc w:val="left"/>
              <w:spacing w:before="0" w:after="0" w:line="180" w:lineRule="exact"/>
              <w:ind w:left="720" w:right="0" w:firstLine="0"/>
            </w:pPr>
            <w:r>
              <w:rPr>
                <w:rStyle w:val="CharStyle91"/>
              </w:rPr>
              <w:t>30</w:t>
            </w:r>
          </w:p>
        </w:tc>
        <w:tc>
          <w:tcPr>
            <w:shd w:val="clear" w:color="auto" w:fill="FFFFFF"/>
            <w:tcBorders>
              <w:left w:val="single" w:sz="4"/>
              <w:right w:val="single" w:sz="4"/>
              <w:top w:val="single" w:sz="4"/>
            </w:tcBorders>
            <w:vAlign w:val="bottom"/>
          </w:tcPr>
          <w:p>
            <w:pPr>
              <w:pStyle w:val="Style6"/>
              <w:framePr w:w="5050" w:h="1704" w:wrap="none" w:vAnchor="page" w:hAnchor="page" w:x="3535" w:y="13421"/>
              <w:widowControl w:val="0"/>
              <w:keepNext w:val="0"/>
              <w:keepLines w:val="0"/>
              <w:shd w:val="clear" w:color="auto" w:fill="auto"/>
              <w:bidi w:val="0"/>
              <w:spacing w:before="0" w:after="0" w:line="180" w:lineRule="exact"/>
              <w:ind w:left="0" w:right="0" w:firstLine="0"/>
            </w:pPr>
            <w:r>
              <w:rPr>
                <w:rStyle w:val="CharStyle91"/>
              </w:rPr>
              <w:t>2</w:t>
            </w:r>
          </w:p>
        </w:tc>
      </w:tr>
      <w:tr>
        <w:trPr>
          <w:trHeight w:val="206" w:hRule="exact"/>
        </w:trPr>
        <w:tc>
          <w:tcPr>
            <w:shd w:val="clear" w:color="auto" w:fill="FFFFFF"/>
            <w:tcBorders>
              <w:left w:val="single" w:sz="4"/>
              <w:top w:val="single" w:sz="4"/>
            </w:tcBorders>
            <w:vAlign w:val="bottom"/>
          </w:tcPr>
          <w:p>
            <w:pPr>
              <w:pStyle w:val="Style6"/>
              <w:framePr w:w="5050" w:h="1704" w:wrap="none" w:vAnchor="page" w:hAnchor="page" w:x="3535" w:y="13421"/>
              <w:widowControl w:val="0"/>
              <w:keepNext w:val="0"/>
              <w:keepLines w:val="0"/>
              <w:shd w:val="clear" w:color="auto" w:fill="auto"/>
              <w:bidi w:val="0"/>
              <w:spacing w:before="0" w:after="0" w:line="180" w:lineRule="exact"/>
              <w:ind w:left="0" w:right="0" w:firstLine="0"/>
            </w:pPr>
            <w:r>
              <w:rPr>
                <w:rStyle w:val="CharStyle91"/>
              </w:rPr>
              <w:t>31</w:t>
            </w:r>
          </w:p>
        </w:tc>
        <w:tc>
          <w:tcPr>
            <w:shd w:val="clear" w:color="auto" w:fill="FFFFFF"/>
            <w:tcBorders>
              <w:left w:val="single" w:sz="4"/>
              <w:top w:val="single" w:sz="4"/>
            </w:tcBorders>
            <w:vAlign w:val="bottom"/>
          </w:tcPr>
          <w:p>
            <w:pPr>
              <w:pStyle w:val="Style6"/>
              <w:framePr w:w="5050" w:h="1704" w:wrap="none" w:vAnchor="page" w:hAnchor="page" w:x="3535" w:y="13421"/>
              <w:widowControl w:val="0"/>
              <w:keepNext w:val="0"/>
              <w:keepLines w:val="0"/>
              <w:shd w:val="clear" w:color="auto" w:fill="auto"/>
              <w:bidi w:val="0"/>
              <w:jc w:val="left"/>
              <w:spacing w:before="0" w:after="0" w:line="180" w:lineRule="exact"/>
              <w:ind w:left="720" w:right="0" w:firstLine="0"/>
            </w:pPr>
            <w:r>
              <w:rPr>
                <w:rStyle w:val="CharStyle91"/>
              </w:rPr>
              <w:t>40</w:t>
            </w:r>
          </w:p>
        </w:tc>
        <w:tc>
          <w:tcPr>
            <w:shd w:val="clear" w:color="auto" w:fill="FFFFFF"/>
            <w:tcBorders>
              <w:left w:val="single" w:sz="4"/>
              <w:right w:val="single" w:sz="4"/>
              <w:top w:val="single" w:sz="4"/>
            </w:tcBorders>
            <w:vAlign w:val="bottom"/>
          </w:tcPr>
          <w:p>
            <w:pPr>
              <w:pStyle w:val="Style6"/>
              <w:framePr w:w="5050" w:h="1704" w:wrap="none" w:vAnchor="page" w:hAnchor="page" w:x="3535" w:y="13421"/>
              <w:widowControl w:val="0"/>
              <w:keepNext w:val="0"/>
              <w:keepLines w:val="0"/>
              <w:shd w:val="clear" w:color="auto" w:fill="auto"/>
              <w:bidi w:val="0"/>
              <w:spacing w:before="0" w:after="0" w:line="180" w:lineRule="exact"/>
              <w:ind w:left="0" w:right="0" w:firstLine="0"/>
            </w:pPr>
            <w:r>
              <w:rPr>
                <w:rStyle w:val="CharStyle91"/>
              </w:rPr>
              <w:t>3</w:t>
            </w:r>
          </w:p>
        </w:tc>
      </w:tr>
      <w:tr>
        <w:trPr>
          <w:trHeight w:val="206" w:hRule="exact"/>
        </w:trPr>
        <w:tc>
          <w:tcPr>
            <w:shd w:val="clear" w:color="auto" w:fill="FFFFFF"/>
            <w:tcBorders>
              <w:left w:val="single" w:sz="4"/>
              <w:top w:val="single" w:sz="4"/>
            </w:tcBorders>
            <w:vAlign w:val="bottom"/>
          </w:tcPr>
          <w:p>
            <w:pPr>
              <w:pStyle w:val="Style6"/>
              <w:framePr w:w="5050" w:h="1704" w:wrap="none" w:vAnchor="page" w:hAnchor="page" w:x="3535" w:y="13421"/>
              <w:widowControl w:val="0"/>
              <w:keepNext w:val="0"/>
              <w:keepLines w:val="0"/>
              <w:shd w:val="clear" w:color="auto" w:fill="auto"/>
              <w:bidi w:val="0"/>
              <w:spacing w:before="0" w:after="0" w:line="180" w:lineRule="exact"/>
              <w:ind w:left="0" w:right="0" w:firstLine="0"/>
            </w:pPr>
            <w:r>
              <w:rPr>
                <w:rStyle w:val="CharStyle91"/>
              </w:rPr>
              <w:t>41</w:t>
            </w:r>
          </w:p>
        </w:tc>
        <w:tc>
          <w:tcPr>
            <w:shd w:val="clear" w:color="auto" w:fill="FFFFFF"/>
            <w:tcBorders>
              <w:left w:val="single" w:sz="4"/>
              <w:top w:val="single" w:sz="4"/>
            </w:tcBorders>
            <w:vAlign w:val="bottom"/>
          </w:tcPr>
          <w:p>
            <w:pPr>
              <w:pStyle w:val="Style6"/>
              <w:framePr w:w="5050" w:h="1704" w:wrap="none" w:vAnchor="page" w:hAnchor="page" w:x="3535" w:y="13421"/>
              <w:widowControl w:val="0"/>
              <w:keepNext w:val="0"/>
              <w:keepLines w:val="0"/>
              <w:shd w:val="clear" w:color="auto" w:fill="auto"/>
              <w:bidi w:val="0"/>
              <w:jc w:val="left"/>
              <w:spacing w:before="0" w:after="0" w:line="180" w:lineRule="exact"/>
              <w:ind w:left="720" w:right="0" w:firstLine="0"/>
            </w:pPr>
            <w:r>
              <w:rPr>
                <w:rStyle w:val="CharStyle91"/>
              </w:rPr>
              <w:t>80</w:t>
            </w:r>
          </w:p>
        </w:tc>
        <w:tc>
          <w:tcPr>
            <w:shd w:val="clear" w:color="auto" w:fill="FFFFFF"/>
            <w:tcBorders>
              <w:left w:val="single" w:sz="4"/>
              <w:right w:val="single" w:sz="4"/>
              <w:top w:val="single" w:sz="4"/>
            </w:tcBorders>
            <w:vAlign w:val="bottom"/>
          </w:tcPr>
          <w:p>
            <w:pPr>
              <w:pStyle w:val="Style6"/>
              <w:framePr w:w="5050" w:h="1704" w:wrap="none" w:vAnchor="page" w:hAnchor="page" w:x="3535" w:y="13421"/>
              <w:widowControl w:val="0"/>
              <w:keepNext w:val="0"/>
              <w:keepLines w:val="0"/>
              <w:shd w:val="clear" w:color="auto" w:fill="auto"/>
              <w:bidi w:val="0"/>
              <w:spacing w:before="0" w:after="0" w:line="180" w:lineRule="exact"/>
              <w:ind w:left="0" w:right="0" w:firstLine="0"/>
            </w:pPr>
            <w:r>
              <w:rPr>
                <w:rStyle w:val="CharStyle91"/>
              </w:rPr>
              <w:t>4</w:t>
            </w:r>
          </w:p>
        </w:tc>
      </w:tr>
      <w:tr>
        <w:trPr>
          <w:trHeight w:val="206" w:hRule="exact"/>
        </w:trPr>
        <w:tc>
          <w:tcPr>
            <w:shd w:val="clear" w:color="auto" w:fill="FFFFFF"/>
            <w:tcBorders>
              <w:left w:val="single" w:sz="4"/>
              <w:top w:val="single" w:sz="4"/>
            </w:tcBorders>
            <w:vAlign w:val="bottom"/>
          </w:tcPr>
          <w:p>
            <w:pPr>
              <w:pStyle w:val="Style6"/>
              <w:framePr w:w="5050" w:h="1704" w:wrap="none" w:vAnchor="page" w:hAnchor="page" w:x="3535" w:y="13421"/>
              <w:widowControl w:val="0"/>
              <w:keepNext w:val="0"/>
              <w:keepLines w:val="0"/>
              <w:shd w:val="clear" w:color="auto" w:fill="auto"/>
              <w:bidi w:val="0"/>
              <w:spacing w:before="0" w:after="0" w:line="180" w:lineRule="exact"/>
              <w:ind w:left="0" w:right="0" w:firstLine="0"/>
            </w:pPr>
            <w:r>
              <w:rPr>
                <w:rStyle w:val="CharStyle91"/>
              </w:rPr>
              <w:t>81</w:t>
            </w:r>
          </w:p>
        </w:tc>
        <w:tc>
          <w:tcPr>
            <w:shd w:val="clear" w:color="auto" w:fill="FFFFFF"/>
            <w:tcBorders>
              <w:left w:val="single" w:sz="4"/>
              <w:top w:val="single" w:sz="4"/>
            </w:tcBorders>
            <w:vAlign w:val="top"/>
          </w:tcPr>
          <w:p>
            <w:pPr>
              <w:pStyle w:val="Style6"/>
              <w:framePr w:w="5050" w:h="1704" w:wrap="none" w:vAnchor="page" w:hAnchor="page" w:x="3535" w:y="13421"/>
              <w:widowControl w:val="0"/>
              <w:keepNext w:val="0"/>
              <w:keepLines w:val="0"/>
              <w:shd w:val="clear" w:color="auto" w:fill="auto"/>
              <w:bidi w:val="0"/>
              <w:jc w:val="left"/>
              <w:spacing w:before="0" w:after="0" w:line="180" w:lineRule="exact"/>
              <w:ind w:left="720" w:right="0" w:firstLine="0"/>
            </w:pPr>
            <w:r>
              <w:rPr>
                <w:rStyle w:val="CharStyle91"/>
              </w:rPr>
              <w:t>120 *</w:t>
            </w:r>
          </w:p>
        </w:tc>
        <w:tc>
          <w:tcPr>
            <w:shd w:val="clear" w:color="auto" w:fill="FFFFFF"/>
            <w:tcBorders>
              <w:left w:val="single" w:sz="4"/>
              <w:right w:val="single" w:sz="4"/>
              <w:top w:val="single" w:sz="4"/>
            </w:tcBorders>
            <w:vAlign w:val="center"/>
          </w:tcPr>
          <w:p>
            <w:pPr>
              <w:pStyle w:val="Style6"/>
              <w:framePr w:w="5050" w:h="1704" w:wrap="none" w:vAnchor="page" w:hAnchor="page" w:x="3535" w:y="13421"/>
              <w:widowControl w:val="0"/>
              <w:keepNext w:val="0"/>
              <w:keepLines w:val="0"/>
              <w:shd w:val="clear" w:color="auto" w:fill="auto"/>
              <w:bidi w:val="0"/>
              <w:spacing w:before="0" w:after="0" w:line="180" w:lineRule="exact"/>
              <w:ind w:left="0" w:right="0" w:firstLine="0"/>
            </w:pPr>
            <w:r>
              <w:rPr>
                <w:rStyle w:val="CharStyle91"/>
              </w:rPr>
              <w:t>5</w:t>
            </w:r>
          </w:p>
        </w:tc>
      </w:tr>
      <w:tr>
        <w:trPr>
          <w:trHeight w:val="235" w:hRule="exact"/>
        </w:trPr>
        <w:tc>
          <w:tcPr>
            <w:shd w:val="clear" w:color="auto" w:fill="FFFFFF"/>
            <w:tcBorders>
              <w:left w:val="single" w:sz="4"/>
              <w:top w:val="single" w:sz="4"/>
              <w:bottom w:val="single" w:sz="4"/>
            </w:tcBorders>
            <w:vAlign w:val="bottom"/>
          </w:tcPr>
          <w:p>
            <w:pPr>
              <w:pStyle w:val="Style6"/>
              <w:framePr w:w="5050" w:h="1704" w:wrap="none" w:vAnchor="page" w:hAnchor="page" w:x="3535" w:y="13421"/>
              <w:widowControl w:val="0"/>
              <w:keepNext w:val="0"/>
              <w:keepLines w:val="0"/>
              <w:shd w:val="clear" w:color="auto" w:fill="auto"/>
              <w:bidi w:val="0"/>
              <w:spacing w:before="0" w:after="0" w:line="180" w:lineRule="exact"/>
              <w:ind w:left="0" w:right="0" w:firstLine="0"/>
            </w:pPr>
            <w:r>
              <w:rPr>
                <w:rStyle w:val="CharStyle91"/>
              </w:rPr>
              <w:t>121</w:t>
            </w:r>
          </w:p>
        </w:tc>
        <w:tc>
          <w:tcPr>
            <w:shd w:val="clear" w:color="auto" w:fill="FFFFFF"/>
            <w:tcBorders>
              <w:left w:val="single" w:sz="4"/>
              <w:top w:val="single" w:sz="4"/>
              <w:bottom w:val="single" w:sz="4"/>
            </w:tcBorders>
            <w:vAlign w:val="bottom"/>
          </w:tcPr>
          <w:p>
            <w:pPr>
              <w:pStyle w:val="Style6"/>
              <w:framePr w:w="5050" w:h="1704" w:wrap="none" w:vAnchor="page" w:hAnchor="page" w:x="3535" w:y="13421"/>
              <w:widowControl w:val="0"/>
              <w:keepNext w:val="0"/>
              <w:keepLines w:val="0"/>
              <w:shd w:val="clear" w:color="auto" w:fill="auto"/>
              <w:bidi w:val="0"/>
              <w:jc w:val="left"/>
              <w:spacing w:before="0" w:after="0" w:line="180" w:lineRule="exact"/>
              <w:ind w:left="720" w:right="0" w:firstLine="0"/>
            </w:pPr>
            <w:r>
              <w:rPr>
                <w:rStyle w:val="CharStyle91"/>
              </w:rPr>
              <w:t>600</w:t>
            </w:r>
          </w:p>
        </w:tc>
        <w:tc>
          <w:tcPr>
            <w:shd w:val="clear" w:color="auto" w:fill="FFFFFF"/>
            <w:tcBorders>
              <w:left w:val="single" w:sz="4"/>
              <w:right w:val="single" w:sz="4"/>
              <w:top w:val="single" w:sz="4"/>
              <w:bottom w:val="single" w:sz="4"/>
            </w:tcBorders>
            <w:vAlign w:val="bottom"/>
          </w:tcPr>
          <w:p>
            <w:pPr>
              <w:pStyle w:val="Style6"/>
              <w:framePr w:w="5050" w:h="1704" w:wrap="none" w:vAnchor="page" w:hAnchor="page" w:x="3535" w:y="13421"/>
              <w:widowControl w:val="0"/>
              <w:keepNext w:val="0"/>
              <w:keepLines w:val="0"/>
              <w:shd w:val="clear" w:color="auto" w:fill="auto"/>
              <w:bidi w:val="0"/>
              <w:spacing w:before="0" w:after="0" w:line="180" w:lineRule="exact"/>
              <w:ind w:left="0" w:right="0" w:firstLine="0"/>
            </w:pPr>
            <w:r>
              <w:rPr>
                <w:rStyle w:val="CharStyle91"/>
              </w:rPr>
              <w:t>6</w:t>
            </w:r>
          </w:p>
        </w:tc>
      </w:tr>
    </w:tbl>
    <w:p>
      <w:pPr>
        <w:pStyle w:val="Style57"/>
        <w:framePr w:w="5525" w:h="494" w:hRule="exact" w:wrap="none" w:vAnchor="page" w:hAnchor="page" w:x="3300" w:y="15413"/>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«Ростехинвентаризация-Федералъное БТИ»</w:t>
      </w:r>
    </w:p>
    <w:p>
      <w:pPr>
        <w:pStyle w:val="Style57"/>
        <w:framePr w:w="5525" w:h="494" w:hRule="exact" w:wrap="none" w:vAnchor="page" w:hAnchor="page" w:x="3300" w:y="15413"/>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видав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57"/>
        <w:framePr w:wrap="none" w:vAnchor="page" w:hAnchor="page" w:x="11057" w:y="633"/>
        <w:widowControl w:val="0"/>
        <w:keepNext w:val="0"/>
        <w:keepLines w:val="0"/>
        <w:shd w:val="clear" w:color="auto" w:fill="auto"/>
        <w:bidi w:val="0"/>
        <w:jc w:val="left"/>
        <w:spacing w:before="0" w:after="0" w:line="180" w:lineRule="exact"/>
        <w:ind w:left="0" w:right="0" w:firstLine="0"/>
      </w:pPr>
      <w:r>
        <w:rPr>
          <w:rStyle w:val="CharStyle59"/>
          <w:i/>
          <w:iCs/>
        </w:rPr>
        <w:t>22.</w:t>
      </w:r>
    </w:p>
    <w:p>
      <w:pPr>
        <w:pStyle w:val="Style6"/>
        <w:framePr w:w="9509" w:h="488" w:hRule="exact" w:wrap="none" w:vAnchor="page" w:hAnchor="page" w:x="1591" w:y="799"/>
        <w:widowControl w:val="0"/>
        <w:keepNext w:val="0"/>
        <w:keepLines w:val="0"/>
        <w:shd w:val="clear" w:color="auto" w:fill="auto"/>
        <w:bidi w:val="0"/>
        <w:jc w:val="left"/>
        <w:spacing w:before="0" w:after="0" w:line="230" w:lineRule="exact"/>
        <w:ind w:left="0" w:right="0" w:firstLine="520"/>
      </w:pPr>
      <w:r>
        <w:rPr>
          <w:rStyle w:val="CharStyle8"/>
        </w:rPr>
        <w:t xml:space="preserve">Проставив для каждого поселка баллы престижности, и сгруппировав их, мы рассчитали среднюю стоимость </w:t>
      </w:r>
      <w:r>
        <w:rPr>
          <w:rStyle w:val="CharStyle46"/>
        </w:rPr>
        <w:t xml:space="preserve">1 </w:t>
      </w:r>
      <w:r>
        <w:rPr>
          <w:rStyle w:val="CharStyle8"/>
        </w:rPr>
        <w:t>кв.м, для каждого балла (по таблицей® 3.1):</w:t>
      </w:r>
    </w:p>
    <w:p>
      <w:pPr>
        <w:pStyle w:val="Style85"/>
        <w:framePr w:w="9509" w:h="209" w:hRule="exact" w:wrap="none" w:vAnchor="page" w:hAnchor="page" w:x="1591" w:y="1396"/>
        <w:widowControl w:val="0"/>
        <w:keepNext w:val="0"/>
        <w:keepLines w:val="0"/>
        <w:shd w:val="clear" w:color="auto" w:fill="auto"/>
        <w:bidi w:val="0"/>
        <w:jc w:val="center"/>
        <w:spacing w:before="0" w:after="0" w:line="180" w:lineRule="exact"/>
        <w:ind w:left="0" w:right="180" w:firstLine="0"/>
      </w:pPr>
      <w:r>
        <w:rPr>
          <w:rStyle w:val="CharStyle181"/>
        </w:rPr>
        <w:t>Расчет с</w:t>
      </w:r>
      <w:r>
        <w:rPr>
          <w:rStyle w:val="CharStyle87"/>
        </w:rPr>
        <w:t>редн</w:t>
      </w:r>
      <w:r>
        <w:rPr>
          <w:rStyle w:val="CharStyle181"/>
        </w:rPr>
        <w:t xml:space="preserve">ей </w:t>
      </w:r>
      <w:r>
        <w:rPr>
          <w:rStyle w:val="CharStyle228"/>
        </w:rPr>
        <w:t xml:space="preserve">стоимости </w:t>
      </w:r>
      <w:r>
        <w:rPr>
          <w:rStyle w:val="CharStyle229"/>
        </w:rPr>
        <w:t xml:space="preserve">1 </w:t>
      </w:r>
      <w:r>
        <w:rPr>
          <w:rStyle w:val="CharStyle228"/>
        </w:rPr>
        <w:t xml:space="preserve">кв.м, по </w:t>
      </w:r>
      <w:r>
        <w:rPr>
          <w:rStyle w:val="CharStyle181"/>
        </w:rPr>
        <w:t>баллам престижности месторасположения</w:t>
      </w:r>
    </w:p>
    <w:p>
      <w:pPr>
        <w:pStyle w:val="Style6"/>
        <w:framePr w:wrap="none" w:vAnchor="page" w:hAnchor="page" w:x="7634" w:y="1694"/>
        <w:widowControl w:val="0"/>
        <w:keepNext w:val="0"/>
        <w:keepLines w:val="0"/>
        <w:shd w:val="clear" w:color="auto" w:fill="auto"/>
        <w:bidi w:val="0"/>
        <w:jc w:val="left"/>
        <w:spacing w:before="0" w:after="0" w:line="180" w:lineRule="exact"/>
        <w:ind w:left="0" w:right="0" w:firstLine="0"/>
      </w:pPr>
      <w:r>
        <w:rPr>
          <w:rStyle w:val="CharStyle54"/>
        </w:rPr>
        <w:t>Таблица № 3.4</w:t>
      </w:r>
    </w:p>
    <w:tbl>
      <w:tblPr>
        <w:tblOverlap w:val="never"/>
        <w:tblLayout w:type="fixed"/>
        <w:jc w:val="left"/>
      </w:tblPr>
      <w:tblGrid>
        <w:gridCol w:w="4397"/>
        <w:gridCol w:w="1469"/>
        <w:gridCol w:w="1402"/>
      </w:tblGrid>
      <w:tr>
        <w:trPr>
          <w:trHeight w:val="634" w:hRule="exact"/>
        </w:trPr>
        <w:tc>
          <w:tcPr>
            <w:shd w:val="clear" w:color="auto" w:fill="FFFFFF"/>
            <w:tcBorders>
              <w:left w:val="single" w:sz="4"/>
              <w:top w:val="single" w:sz="4"/>
            </w:tcBorders>
            <w:vAlign w:val="top"/>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0"/>
              </w:rPr>
              <w:t>Населенный пункт</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right"/>
              <w:spacing w:before="0" w:after="0" w:line="197" w:lineRule="exact"/>
              <w:ind w:left="0" w:right="380" w:firstLine="0"/>
            </w:pPr>
            <w:r>
              <w:rPr>
                <w:rStyle w:val="CharStyle90"/>
              </w:rPr>
              <w:t>Рыночная стоимость, руб./ кв.м.</w:t>
            </w:r>
          </w:p>
        </w:tc>
        <w:tc>
          <w:tcPr>
            <w:shd w:val="clear" w:color="auto" w:fill="FFFFFF"/>
            <w:tcBorders>
              <w:left w:val="single" w:sz="4"/>
              <w:right w:val="single" w:sz="4"/>
              <w:top w:val="single" w:sz="4"/>
            </w:tcBorders>
            <w:vAlign w:val="top"/>
          </w:tcPr>
          <w:p>
            <w:pPr>
              <w:pStyle w:val="Style6"/>
              <w:framePr w:w="7267" w:h="12998" w:wrap="none" w:vAnchor="page" w:hAnchor="page" w:x="2830" w:y="1900"/>
              <w:widowControl w:val="0"/>
              <w:keepNext w:val="0"/>
              <w:keepLines w:val="0"/>
              <w:shd w:val="clear" w:color="auto" w:fill="auto"/>
              <w:bidi w:val="0"/>
              <w:spacing w:before="0" w:after="60" w:line="180" w:lineRule="exact"/>
              <w:ind w:left="0" w:right="0" w:firstLine="0"/>
            </w:pPr>
            <w:r>
              <w:rPr>
                <w:rStyle w:val="CharStyle90"/>
              </w:rPr>
              <w:t>Балл</w:t>
            </w:r>
          </w:p>
          <w:p>
            <w:pPr>
              <w:pStyle w:val="Style6"/>
              <w:framePr w:w="7267" w:h="12998" w:wrap="none" w:vAnchor="page" w:hAnchor="page" w:x="2830" w:y="1900"/>
              <w:widowControl w:val="0"/>
              <w:keepNext w:val="0"/>
              <w:keepLines w:val="0"/>
              <w:shd w:val="clear" w:color="auto" w:fill="auto"/>
              <w:bidi w:val="0"/>
              <w:spacing w:before="60" w:after="0" w:line="180" w:lineRule="exact"/>
              <w:ind w:left="0" w:right="0" w:firstLine="0"/>
            </w:pPr>
            <w:r>
              <w:rPr>
                <w:rStyle w:val="CharStyle90"/>
              </w:rPr>
              <w:t>престижности</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Санниково, Первомайский р-он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20000</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6</w:t>
            </w:r>
          </w:p>
        </w:tc>
      </w:tr>
      <w:tr>
        <w:trPr>
          <w:trHeight w:val="202"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Бобровка, Первомайский р-он</w:t>
            </w:r>
          </w:p>
        </w:tc>
        <w:tc>
          <w:tcPr>
            <w:shd w:val="clear" w:color="auto" w:fill="FFFFFF"/>
            <w:tcBorders>
              <w:left w:val="single" w:sz="4"/>
              <w:top w:val="single" w:sz="4"/>
            </w:tcBorders>
            <w:vAlign w:val="top"/>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22 838</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6</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Белоярск, Первомайский р-он</w:t>
            </w:r>
          </w:p>
        </w:tc>
        <w:tc>
          <w:tcPr>
            <w:shd w:val="clear" w:color="auto" w:fill="FFFFFF"/>
            <w:tcBorders>
              <w:left w:val="single" w:sz="4"/>
              <w:top w:val="single" w:sz="4"/>
            </w:tcBorders>
            <w:vAlign w:val="top"/>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21595</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6</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Березовка, Первомайский р-он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20 007</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о</w:t>
            </w:r>
          </w:p>
        </w:tc>
      </w:tr>
      <w:tr>
        <w:trPr>
          <w:trHeight w:val="202"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Зудилово, Первомайский р-он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18 159</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6</w:t>
            </w:r>
          </w:p>
        </w:tc>
      </w:tr>
      <w:tr>
        <w:trPr>
          <w:trHeight w:val="202"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Боровиха, Первомайский р-он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16 450</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6</w:t>
            </w:r>
          </w:p>
        </w:tc>
      </w:tr>
      <w:tr>
        <w:trPr>
          <w:trHeight w:val="211"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Павловск, Павловский р-он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15381</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6</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Тальменка, Тальменский р-он</w:t>
            </w:r>
          </w:p>
        </w:tc>
        <w:tc>
          <w:tcPr>
            <w:shd w:val="clear" w:color="auto" w:fill="FFFFFF"/>
            <w:tcBorders>
              <w:left w:val="single" w:sz="4"/>
              <w:top w:val="single" w:sz="4"/>
            </w:tcBorders>
            <w:vAlign w:val="top"/>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14 679</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6</w:t>
            </w:r>
          </w:p>
        </w:tc>
      </w:tr>
      <w:tr>
        <w:trPr>
          <w:trHeight w:val="211"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Среднеарифметическая стоимость по баллу</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19 426</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6</w:t>
            </w:r>
          </w:p>
        </w:tc>
      </w:tr>
      <w:tr>
        <w:trPr>
          <w:trHeight w:val="202"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Первомайское, Первомайский р-н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17 090</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5</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Ребриха, Ребрихинский р-он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15 833</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5</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Новые Зори, Павловский р-он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15 497</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5</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Черемное, Павловский р-он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15 142</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5</w:t>
            </w:r>
          </w:p>
        </w:tc>
      </w:tr>
      <w:tr>
        <w:trPr>
          <w:trHeight w:val="206" w:hRule="exact"/>
        </w:trPr>
        <w:tc>
          <w:tcPr>
            <w:shd w:val="clear" w:color="auto" w:fill="FFFFFF"/>
            <w:tcBorders>
              <w:left w:val="single" w:sz="4"/>
              <w:top w:val="single" w:sz="4"/>
            </w:tcBorders>
            <w:vAlign w:val="top"/>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Повалиха, Первомайский р-он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18 000</w:t>
            </w:r>
          </w:p>
        </w:tc>
        <w:tc>
          <w:tcPr>
            <w:shd w:val="clear" w:color="auto" w:fill="FFFFFF"/>
            <w:tcBorders>
              <w:left w:val="single" w:sz="4"/>
              <w:right w:val="single" w:sz="4"/>
              <w:top w:val="single" w:sz="4"/>
            </w:tcBorders>
            <w:vAlign w:val="top"/>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5</w:t>
            </w:r>
          </w:p>
        </w:tc>
      </w:tr>
      <w:tr>
        <w:trPr>
          <w:trHeight w:val="197" w:hRule="exact"/>
        </w:trPr>
        <w:tc>
          <w:tcPr>
            <w:shd w:val="clear" w:color="auto" w:fill="FFFFFF"/>
            <w:tcBorders>
              <w:left w:val="single" w:sz="4"/>
              <w:top w:val="single" w:sz="4"/>
            </w:tcBorders>
            <w:vAlign w:val="top"/>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Топчиха, Топчихинский р-он</w:t>
            </w:r>
          </w:p>
        </w:tc>
        <w:tc>
          <w:tcPr>
            <w:shd w:val="clear" w:color="auto" w:fill="FFFFFF"/>
            <w:tcBorders>
              <w:left w:val="single" w:sz="4"/>
              <w:top w:val="single" w:sz="4"/>
            </w:tcBorders>
            <w:vAlign w:val="top"/>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12 946</w:t>
            </w:r>
          </w:p>
        </w:tc>
        <w:tc>
          <w:tcPr>
            <w:shd w:val="clear" w:color="auto" w:fill="FFFFFF"/>
            <w:tcBorders>
              <w:left w:val="single" w:sz="4"/>
              <w:right w:val="single" w:sz="4"/>
              <w:top w:val="single" w:sz="4"/>
            </w:tcBorders>
            <w:vAlign w:val="top"/>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5</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Троицкое Троицкого р-на</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10 773</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5</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Среднеарифметическая стоимость по баллу</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14 379</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5</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Бураново, Калманский р-он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20</w:t>
            </w:r>
            <w:r>
              <w:rPr>
                <w:rStyle w:val="CharStyle91"/>
              </w:rPr>
              <w:t xml:space="preserve"> 000</w:t>
            </w:r>
          </w:p>
        </w:tc>
        <w:tc>
          <w:tcPr>
            <w:shd w:val="clear" w:color="auto" w:fill="FFFFFF"/>
            <w:tcBorders>
              <w:left w:val="single" w:sz="4"/>
              <w:right w:val="single" w:sz="4"/>
              <w:top w:val="single" w:sz="4"/>
            </w:tcBorders>
            <w:vAlign w:val="top"/>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4</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Мамонтово, Мамонтовский р-он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19 707</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4</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Алтайское Алтайский р-н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19 167</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4</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Кулунда, Кулундинский р-он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17 400</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4</w:t>
            </w:r>
          </w:p>
        </w:tc>
      </w:tr>
      <w:tr>
        <w:trPr>
          <w:trHeight w:val="211"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Прутской, Павловский р-н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16 841</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4</w:t>
            </w:r>
          </w:p>
        </w:tc>
      </w:tr>
      <w:tr>
        <w:trPr>
          <w:trHeight w:val="197"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Калманка, Калманский р-он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14 042</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4</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Штабка (Комсомольский) ,Павловский р-он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13 331</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4</w:t>
            </w:r>
          </w:p>
        </w:tc>
      </w:tr>
      <w:tr>
        <w:trPr>
          <w:trHeight w:val="202"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Косиха, Косихинский р-он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13 306</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4</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Цаплино (ст.Сибирский) Первомайский р-он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12 500</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4</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Озерки , Озере кий район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12 405</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4</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Жилино, Первомайский район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11736</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4</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Новороманово, Калманский р-он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11221</w:t>
            </w:r>
          </w:p>
        </w:tc>
        <w:tc>
          <w:tcPr>
            <w:shd w:val="clear" w:color="auto" w:fill="FFFFFF"/>
            <w:tcBorders>
              <w:left w:val="single" w:sz="4"/>
              <w:right w:val="single" w:sz="4"/>
              <w:top w:val="single" w:sz="4"/>
            </w:tcBorders>
            <w:vAlign w:val="top"/>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4</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Шелаболиха, Шелаболихинский р-он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lang w:val="en-US" w:eastAsia="en-US" w:bidi="en-US"/>
              </w:rPr>
              <w:t>J0115</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4</w:t>
            </w:r>
          </w:p>
        </w:tc>
      </w:tr>
      <w:tr>
        <w:trPr>
          <w:trHeight w:val="206" w:hRule="exact"/>
        </w:trPr>
        <w:tc>
          <w:tcPr>
            <w:shd w:val="clear" w:color="auto" w:fill="FFFFFF"/>
            <w:tcBorders>
              <w:left w:val="single" w:sz="4"/>
              <w:top w:val="single" w:sz="4"/>
            </w:tcBorders>
            <w:vAlign w:val="top"/>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Среднеарифметическая стоимость по баллу</w:t>
            </w:r>
          </w:p>
        </w:tc>
        <w:tc>
          <w:tcPr>
            <w:shd w:val="clear" w:color="auto" w:fill="FFFFFF"/>
            <w:tcBorders>
              <w:left w:val="single" w:sz="4"/>
              <w:top w:val="single" w:sz="4"/>
            </w:tcBorders>
            <w:vAlign w:val="top"/>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14 109</w:t>
            </w:r>
          </w:p>
        </w:tc>
        <w:tc>
          <w:tcPr>
            <w:shd w:val="clear" w:color="auto" w:fill="FFFFFF"/>
            <w:tcBorders>
              <w:left w:val="single" w:sz="4"/>
              <w:right w:val="single" w:sz="4"/>
              <w:top w:val="single" w:sz="4"/>
            </w:tcBorders>
            <w:vAlign w:val="top"/>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4</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Волчиха, Волчихинский р-н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21031</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3</w:t>
            </w:r>
          </w:p>
        </w:tc>
      </w:tr>
      <w:tr>
        <w:trPr>
          <w:trHeight w:val="202"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Михайловское Михайловский район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15 855</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3</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Казачий,Первомайский р-он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14 879</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3</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Степное, Первомайский р-он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14 000</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3</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Стуково, Павловский район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12 034</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3</w:t>
            </w:r>
          </w:p>
        </w:tc>
      </w:tr>
      <w:tr>
        <w:trPr>
          <w:trHeight w:val="202"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Тюменцево, Тюменцевский р-н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9 450</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3</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Среднеарифметическая стоимость по баллу</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13 244</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3</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Зональное, Зональный р-н</w:t>
            </w:r>
          </w:p>
        </w:tc>
        <w:tc>
          <w:tcPr>
            <w:shd w:val="clear" w:color="auto" w:fill="FFFFFF"/>
            <w:tcBorders>
              <w:left w:val="single" w:sz="4"/>
              <w:top w:val="single" w:sz="4"/>
            </w:tcBorders>
            <w:vAlign w:val="top"/>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19 164</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2</w:t>
            </w:r>
          </w:p>
        </w:tc>
      </w:tr>
      <w:tr>
        <w:trPr>
          <w:trHeight w:val="202"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Советское, Советский р-он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16 667</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2</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Среднесибирский, Первомайский р-он</w:t>
            </w:r>
          </w:p>
        </w:tc>
        <w:tc>
          <w:tcPr>
            <w:shd w:val="clear" w:color="auto" w:fill="FFFFFF"/>
            <w:tcBorders>
              <w:left w:val="single" w:sz="4"/>
              <w:top w:val="single" w:sz="4"/>
            </w:tcBorders>
            <w:vAlign w:val="top"/>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14 808</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2</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Зимари, Калманский р-н,</w:t>
            </w:r>
          </w:p>
        </w:tc>
        <w:tc>
          <w:tcPr>
            <w:shd w:val="clear" w:color="auto" w:fill="FFFFFF"/>
            <w:tcBorders>
              <w:left w:val="single" w:sz="4"/>
              <w:top w:val="single" w:sz="4"/>
            </w:tcBorders>
            <w:vAlign w:val="top"/>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13 197</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2</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Шадрино,, Калманский р-н,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12 847</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2</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Панкрушиха, Панкрушихинский р-он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12 500</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2</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Украинский, Косихинск р-он</w:t>
            </w:r>
          </w:p>
        </w:tc>
        <w:tc>
          <w:tcPr>
            <w:shd w:val="clear" w:color="auto" w:fill="FFFFFF"/>
            <w:tcBorders>
              <w:left w:val="single" w:sz="4"/>
              <w:top w:val="single" w:sz="4"/>
            </w:tcBorders>
            <w:vAlign w:val="top"/>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9 273</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2</w:t>
            </w:r>
          </w:p>
        </w:tc>
      </w:tr>
      <w:tr>
        <w:trPr>
          <w:trHeight w:val="202"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Алтай, Калманский район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8</w:t>
            </w:r>
            <w:r>
              <w:rPr>
                <w:rStyle w:val="CharStyle91"/>
              </w:rPr>
              <w:t xml:space="preserve"> 547</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2</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Лебяжье, Павловский район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7 450</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2</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Колыванское, Павловский р-н</w:t>
            </w:r>
          </w:p>
        </w:tc>
        <w:tc>
          <w:tcPr>
            <w:shd w:val="clear" w:color="auto" w:fill="FFFFFF"/>
            <w:tcBorders>
              <w:left w:val="single" w:sz="4"/>
              <w:top w:val="single" w:sz="4"/>
            </w:tcBorders>
            <w:vAlign w:val="top"/>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4 000</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2</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Анисимово, Тальменский р-н</w:t>
            </w:r>
          </w:p>
        </w:tc>
        <w:tc>
          <w:tcPr>
            <w:shd w:val="clear" w:color="auto" w:fill="FFFFFF"/>
            <w:tcBorders>
              <w:left w:val="single" w:sz="4"/>
              <w:top w:val="single" w:sz="4"/>
            </w:tcBorders>
            <w:vAlign w:val="top"/>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2 143</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2</w:t>
            </w:r>
          </w:p>
        </w:tc>
      </w:tr>
      <w:tr>
        <w:trPr>
          <w:trHeight w:val="202"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Среднеарифметическая стоимость по баллу</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10 810</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2</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Гальбштадт, Немецкий р-он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16 715</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1</w:t>
            </w:r>
          </w:p>
        </w:tc>
      </w:tr>
      <w:tr>
        <w:trPr>
          <w:trHeight w:val="202"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Угловское, Угловский р-он</w:t>
            </w:r>
          </w:p>
        </w:tc>
        <w:tc>
          <w:tcPr>
            <w:shd w:val="clear" w:color="auto" w:fill="FFFFFF"/>
            <w:tcBorders>
              <w:left w:val="single" w:sz="4"/>
              <w:top w:val="single" w:sz="4"/>
            </w:tcBorders>
            <w:vAlign w:val="top"/>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15 200</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1</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Баюново, Косихинский р-н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13 947</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1</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Панкрушиха .Панкрушихинский р-он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13 500</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1</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Верх-Обское, Косихинский район</w:t>
            </w:r>
          </w:p>
        </w:tc>
        <w:tc>
          <w:tcPr>
            <w:shd w:val="clear" w:color="auto" w:fill="FFFFFF"/>
            <w:tcBorders>
              <w:left w:val="single" w:sz="4"/>
              <w:top w:val="single" w:sz="4"/>
            </w:tcBorders>
            <w:vAlign w:val="top"/>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12 500</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1</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Чарышское, Чарышский р-он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11 841</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1</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Солонешное, Солонешенский р-он</w:t>
            </w:r>
          </w:p>
        </w:tc>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11684</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1</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Калистратиха, Калманский р-н</w:t>
            </w:r>
          </w:p>
        </w:tc>
        <w:tc>
          <w:tcPr>
            <w:shd w:val="clear" w:color="auto" w:fill="FFFFFF"/>
            <w:tcBorders>
              <w:left w:val="single" w:sz="4"/>
              <w:top w:val="single" w:sz="4"/>
            </w:tcBorders>
            <w:vAlign w:val="top"/>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11250</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1</w:t>
            </w:r>
          </w:p>
        </w:tc>
      </w:tr>
      <w:tr>
        <w:trPr>
          <w:trHeight w:val="206" w:hRule="exact"/>
        </w:trPr>
        <w:tc>
          <w:tcPr>
            <w:shd w:val="clear" w:color="auto" w:fill="FFFFFF"/>
            <w:tcBorders>
              <w:left w:val="single" w:sz="4"/>
              <w:top w:val="single" w:sz="4"/>
            </w:tcBorders>
            <w:vAlign w:val="bottom"/>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Лотовое, Косихинский р-н</w:t>
            </w:r>
          </w:p>
        </w:tc>
        <w:tc>
          <w:tcPr>
            <w:shd w:val="clear" w:color="auto" w:fill="FFFFFF"/>
            <w:tcBorders>
              <w:left w:val="single" w:sz="4"/>
              <w:top w:val="single" w:sz="4"/>
            </w:tcBorders>
            <w:vAlign w:val="top"/>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9417</w:t>
            </w:r>
          </w:p>
        </w:tc>
        <w:tc>
          <w:tcPr>
            <w:shd w:val="clear" w:color="auto" w:fill="FFFFFF"/>
            <w:tcBorders>
              <w:left w:val="single" w:sz="4"/>
              <w:right w:val="single" w:sz="4"/>
              <w:top w:val="single" w:sz="4"/>
            </w:tcBorders>
            <w:vAlign w:val="bottom"/>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1</w:t>
            </w:r>
          </w:p>
        </w:tc>
      </w:tr>
      <w:tr>
        <w:trPr>
          <w:trHeight w:val="245" w:hRule="exact"/>
        </w:trPr>
        <w:tc>
          <w:tcPr>
            <w:shd w:val="clear" w:color="auto" w:fill="FFFFFF"/>
            <w:tcBorders>
              <w:left w:val="single" w:sz="4"/>
              <w:top w:val="single" w:sz="4"/>
              <w:bottom w:val="single" w:sz="4"/>
            </w:tcBorders>
            <w:vAlign w:val="top"/>
          </w:tcPr>
          <w:p>
            <w:pPr>
              <w:pStyle w:val="Style6"/>
              <w:framePr w:w="7267" w:h="12998" w:wrap="none" w:vAnchor="page" w:hAnchor="page" w:x="2830" w:y="1900"/>
              <w:widowControl w:val="0"/>
              <w:keepNext w:val="0"/>
              <w:keepLines w:val="0"/>
              <w:shd w:val="clear" w:color="auto" w:fill="auto"/>
              <w:bidi w:val="0"/>
              <w:jc w:val="left"/>
              <w:spacing w:before="0" w:after="0" w:line="180" w:lineRule="exact"/>
              <w:ind w:left="160" w:right="0" w:firstLine="0"/>
            </w:pPr>
            <w:r>
              <w:rPr>
                <w:rStyle w:val="CharStyle91"/>
              </w:rPr>
              <w:t>Клочки, Ребрихинский р-он *</w:t>
            </w:r>
          </w:p>
        </w:tc>
        <w:tc>
          <w:tcPr>
            <w:shd w:val="clear" w:color="auto" w:fill="FFFFFF"/>
            <w:tcBorders>
              <w:left w:val="single" w:sz="4"/>
              <w:top w:val="single" w:sz="4"/>
              <w:bottom w:val="single" w:sz="4"/>
            </w:tcBorders>
            <w:vAlign w:val="top"/>
          </w:tcPr>
          <w:p>
            <w:pPr>
              <w:pStyle w:val="Style6"/>
              <w:framePr w:w="7267" w:h="12998" w:wrap="none" w:vAnchor="page" w:hAnchor="page" w:x="2830" w:y="1900"/>
              <w:widowControl w:val="0"/>
              <w:keepNext w:val="0"/>
              <w:keepLines w:val="0"/>
              <w:shd w:val="clear" w:color="auto" w:fill="auto"/>
              <w:bidi w:val="0"/>
              <w:spacing w:before="0" w:after="0" w:line="180" w:lineRule="exact"/>
              <w:ind w:left="0" w:right="0" w:firstLine="0"/>
            </w:pPr>
            <w:r>
              <w:rPr>
                <w:rStyle w:val="CharStyle91"/>
              </w:rPr>
              <w:t>9 314</w:t>
            </w:r>
          </w:p>
        </w:tc>
        <w:tc>
          <w:tcPr>
            <w:shd w:val="clear" w:color="auto" w:fill="FFFFFF"/>
            <w:tcBorders>
              <w:left w:val="single" w:sz="4"/>
              <w:right w:val="single" w:sz="4"/>
              <w:top w:val="single" w:sz="4"/>
              <w:bottom w:val="single" w:sz="4"/>
            </w:tcBorders>
            <w:vAlign w:val="center"/>
          </w:tcPr>
          <w:p>
            <w:pPr>
              <w:pStyle w:val="Style6"/>
              <w:framePr w:w="7267" w:h="12998" w:wrap="none" w:vAnchor="page" w:hAnchor="page" w:x="2830" w:y="1900"/>
              <w:widowControl w:val="0"/>
              <w:keepNext w:val="0"/>
              <w:keepLines w:val="0"/>
              <w:shd w:val="clear" w:color="auto" w:fill="auto"/>
              <w:bidi w:val="0"/>
              <w:spacing w:before="0" w:after="0" w:line="200" w:lineRule="exact"/>
              <w:ind w:left="0" w:right="0" w:firstLine="0"/>
            </w:pPr>
            <w:r>
              <w:rPr>
                <w:rStyle w:val="CharStyle226"/>
              </w:rPr>
              <w:t>1</w:t>
            </w:r>
          </w:p>
        </w:tc>
      </w:tr>
    </w:tbl>
    <w:p>
      <w:pPr>
        <w:pStyle w:val="Style57"/>
        <w:framePr w:w="5525" w:h="490" w:hRule="exact" w:wrap="none" w:vAnchor="page" w:hAnchor="page" w:x="3732" w:y="15229"/>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«Ростехинвентаризация-Федеральное БТИ»</w:t>
      </w:r>
    </w:p>
    <w:p>
      <w:pPr>
        <w:pStyle w:val="Style57"/>
        <w:framePr w:w="5525" w:h="490" w:hRule="exact" w:wrap="none" w:vAnchor="page" w:hAnchor="page" w:x="3732" w:y="15229"/>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8"/>
        <w:framePr w:wrap="none" w:vAnchor="page" w:hAnchor="page" w:x="10884" w:y="628"/>
        <w:widowControl w:val="0"/>
        <w:keepNext w:val="0"/>
        <w:keepLines w:val="0"/>
        <w:shd w:val="clear" w:color="auto" w:fill="auto"/>
        <w:bidi w:val="0"/>
        <w:jc w:val="left"/>
        <w:spacing w:before="0" w:after="0" w:line="180" w:lineRule="exact"/>
        <w:ind w:left="0" w:right="0" w:firstLine="0"/>
      </w:pPr>
      <w:r>
        <w:rPr>
          <w:rStyle w:val="CharStyle60"/>
        </w:rPr>
        <w:t>23</w:t>
      </w:r>
    </w:p>
    <w:tbl>
      <w:tblPr>
        <w:tblOverlap w:val="never"/>
        <w:tblLayout w:type="fixed"/>
        <w:jc w:val="left"/>
      </w:tblPr>
      <w:tblGrid>
        <w:gridCol w:w="4382"/>
        <w:gridCol w:w="1464"/>
        <w:gridCol w:w="1387"/>
      </w:tblGrid>
      <w:tr>
        <w:trPr>
          <w:trHeight w:val="278"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Рассказиха, Первомайский р-н</w:t>
            </w:r>
          </w:p>
        </w:tc>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8 056</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2"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Малахове, Косихинский р-он</w:t>
            </w:r>
          </w:p>
        </w:tc>
        <w:tc>
          <w:tcPr>
            <w:shd w:val="clear" w:color="auto" w:fill="FFFFFF"/>
            <w:tcBorders>
              <w:left w:val="single" w:sz="4"/>
              <w:top w:val="single" w:sz="4"/>
            </w:tcBorders>
            <w:vAlign w:val="top"/>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7 727</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2"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Луговое,Тальменский р-н</w:t>
            </w:r>
          </w:p>
        </w:tc>
        <w:tc>
          <w:tcPr>
            <w:shd w:val="clear" w:color="auto" w:fill="FFFFFF"/>
            <w:tcBorders>
              <w:left w:val="single" w:sz="4"/>
              <w:top w:val="single" w:sz="4"/>
            </w:tcBorders>
            <w:vAlign w:val="top"/>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7 500</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Литвиновка, Тальменский р-н</w:t>
            </w:r>
          </w:p>
        </w:tc>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7 222</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Веселоярск, Рубцовский р-он</w:t>
            </w:r>
          </w:p>
        </w:tc>
        <w:tc>
          <w:tcPr>
            <w:shd w:val="clear" w:color="auto" w:fill="FFFFFF"/>
            <w:tcBorders>
              <w:left w:val="single" w:sz="4"/>
              <w:top w:val="single" w:sz="4"/>
            </w:tcBorders>
            <w:vAlign w:val="top"/>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7 105</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11"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Кислуха, Первомайский р-н</w:t>
            </w:r>
          </w:p>
        </w:tc>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6 600</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2"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Полковниково, Косихинский р-н</w:t>
            </w:r>
          </w:p>
        </w:tc>
        <w:tc>
          <w:tcPr>
            <w:shd w:val="clear" w:color="auto" w:fill="FFFFFF"/>
            <w:tcBorders>
              <w:left w:val="single" w:sz="4"/>
              <w:top w:val="single" w:sz="4"/>
            </w:tcBorders>
            <w:vAlign w:val="top"/>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6 250</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Чернопятово, Павловский р-н</w:t>
            </w:r>
          </w:p>
        </w:tc>
        <w:tc>
          <w:tcPr>
            <w:shd w:val="clear" w:color="auto" w:fill="FFFFFF"/>
            <w:tcBorders>
              <w:left w:val="single" w:sz="4"/>
              <w:top w:val="single" w:sz="4"/>
            </w:tcBorders>
            <w:vAlign w:val="top"/>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6 167</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Петровка, Троицк.р-н</w:t>
            </w:r>
          </w:p>
        </w:tc>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6 000</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197"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Шадринцево, Тальменский р-он</w:t>
            </w:r>
          </w:p>
        </w:tc>
        <w:tc>
          <w:tcPr>
            <w:shd w:val="clear" w:color="auto" w:fill="FFFFFF"/>
            <w:tcBorders>
              <w:left w:val="single" w:sz="4"/>
              <w:top w:val="single" w:sz="4"/>
            </w:tcBorders>
            <w:vAlign w:val="top"/>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5 714</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11"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Заводское, Троицкий район</w:t>
            </w:r>
          </w:p>
        </w:tc>
        <w:tc>
          <w:tcPr>
            <w:shd w:val="clear" w:color="auto" w:fill="FFFFFF"/>
            <w:tcBorders>
              <w:left w:val="single" w:sz="4"/>
              <w:top w:val="single" w:sz="4"/>
            </w:tcBorders>
            <w:vAlign w:val="top"/>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5 512</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2"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Барановка, Косихинский р-н</w:t>
            </w:r>
          </w:p>
        </w:tc>
        <w:tc>
          <w:tcPr>
            <w:shd w:val="clear" w:color="auto" w:fill="FFFFFF"/>
            <w:tcBorders>
              <w:left w:val="single" w:sz="4"/>
              <w:top w:val="single" w:sz="4"/>
            </w:tcBorders>
            <w:vAlign w:val="top"/>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5 469</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Ворониха, Ребрихинский район</w:t>
            </w:r>
          </w:p>
        </w:tc>
        <w:tc>
          <w:tcPr>
            <w:shd w:val="clear" w:color="auto" w:fill="FFFFFF"/>
            <w:tcBorders>
              <w:left w:val="single" w:sz="4"/>
              <w:top w:val="single" w:sz="4"/>
            </w:tcBorders>
            <w:vAlign w:val="top"/>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5 167</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Белое, Троицкий р-н</w:t>
            </w:r>
          </w:p>
        </w:tc>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5 111</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Карабинка, Солгонский р-н</w:t>
            </w:r>
          </w:p>
        </w:tc>
        <w:tc>
          <w:tcPr>
            <w:shd w:val="clear" w:color="auto" w:fill="FFFFFF"/>
            <w:tcBorders>
              <w:left w:val="single" w:sz="4"/>
              <w:top w:val="single" w:sz="4"/>
            </w:tcBorders>
            <w:vAlign w:val="top"/>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5 000</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Чисгюнька, Топчихинский р-он</w:t>
            </w:r>
          </w:p>
        </w:tc>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5 000</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Крутиха, Шелабол.р-он</w:t>
            </w:r>
          </w:p>
        </w:tc>
        <w:tc>
          <w:tcPr>
            <w:shd w:val="clear" w:color="auto" w:fill="FFFFFF"/>
            <w:tcBorders>
              <w:left w:val="single" w:sz="4"/>
              <w:top w:val="single" w:sz="4"/>
            </w:tcBorders>
            <w:vAlign w:val="top"/>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4 701</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Покровка, Топчихинский р-н</w:t>
            </w:r>
          </w:p>
        </w:tc>
        <w:tc>
          <w:tcPr>
            <w:shd w:val="clear" w:color="auto" w:fill="FFFFFF"/>
            <w:tcBorders>
              <w:left w:val="single" w:sz="4"/>
              <w:top w:val="single" w:sz="4"/>
            </w:tcBorders>
            <w:vAlign w:val="top"/>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4 545</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Смазнево, Заринский р-он</w:t>
            </w:r>
          </w:p>
        </w:tc>
        <w:tc>
          <w:tcPr>
            <w:shd w:val="clear" w:color="auto" w:fill="FFFFFF"/>
            <w:tcBorders>
              <w:left w:val="single" w:sz="4"/>
              <w:top w:val="single" w:sz="4"/>
            </w:tcBorders>
            <w:vAlign w:val="top"/>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4 518</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Кубанка, Калманский р-н</w:t>
            </w:r>
          </w:p>
        </w:tc>
        <w:tc>
          <w:tcPr>
            <w:shd w:val="clear" w:color="auto" w:fill="FFFFFF"/>
            <w:tcBorders>
              <w:left w:val="single" w:sz="4"/>
              <w:top w:val="single" w:sz="4"/>
            </w:tcBorders>
            <w:vAlign w:val="top"/>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4 500</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2"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Рогозиха, Павловский р-он</w:t>
            </w:r>
          </w:p>
        </w:tc>
        <w:tc>
          <w:tcPr>
            <w:shd w:val="clear" w:color="auto" w:fill="FFFFFF"/>
            <w:tcBorders>
              <w:left w:val="single" w:sz="4"/>
              <w:top w:val="single" w:sz="4"/>
            </w:tcBorders>
            <w:vAlign w:val="top"/>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4 444</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Шпагино, Заринский р-он</w:t>
            </w:r>
          </w:p>
        </w:tc>
        <w:tc>
          <w:tcPr>
            <w:shd w:val="clear" w:color="auto" w:fill="FFFFFF"/>
            <w:tcBorders>
              <w:left w:val="single" w:sz="4"/>
              <w:top w:val="single" w:sz="4"/>
            </w:tcBorders>
            <w:vAlign w:val="top"/>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3 889</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2"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Гордеевский, Троицкий район</w:t>
            </w:r>
          </w:p>
        </w:tc>
        <w:tc>
          <w:tcPr>
            <w:shd w:val="clear" w:color="auto" w:fill="FFFFFF"/>
            <w:tcBorders>
              <w:left w:val="single" w:sz="4"/>
              <w:top w:val="single" w:sz="4"/>
            </w:tcBorders>
            <w:vAlign w:val="top"/>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3 879</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Усть-Таловка, Курьинский р-н</w:t>
            </w:r>
          </w:p>
        </w:tc>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3 600</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Кучук, Шелаболихинский р-н</w:t>
            </w:r>
          </w:p>
        </w:tc>
        <w:tc>
          <w:tcPr>
            <w:shd w:val="clear" w:color="auto" w:fill="FFFFFF"/>
            <w:tcBorders>
              <w:left w:val="single" w:sz="4"/>
              <w:top w:val="single" w:sz="4"/>
            </w:tcBorders>
            <w:vAlign w:val="top"/>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3 500</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Гонохово, Завьяловский район</w:t>
            </w:r>
          </w:p>
        </w:tc>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3 448</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2"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Закладное, Романовский район</w:t>
            </w:r>
          </w:p>
        </w:tc>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3 200</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11"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Верх-Жилино, Косихинский район</w:t>
            </w:r>
          </w:p>
        </w:tc>
        <w:tc>
          <w:tcPr>
            <w:shd w:val="clear" w:color="auto" w:fill="FFFFFF"/>
            <w:tcBorders>
              <w:left w:val="single" w:sz="4"/>
              <w:top w:val="single" w:sz="4"/>
            </w:tcBorders>
            <w:vAlign w:val="top"/>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3 187</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2"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Ракиты, Топчихинск.р-н</w:t>
            </w:r>
          </w:p>
        </w:tc>
        <w:tc>
          <w:tcPr>
            <w:shd w:val="clear" w:color="auto" w:fill="FFFFFF"/>
            <w:tcBorders>
              <w:left w:val="single" w:sz="4"/>
              <w:top w:val="single" w:sz="4"/>
            </w:tcBorders>
            <w:vAlign w:val="top"/>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3 091</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Глушинка, Косихинский район</w:t>
            </w:r>
          </w:p>
        </w:tc>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2 941</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Песчаное, Топчихин._р-н</w:t>
            </w:r>
          </w:p>
        </w:tc>
        <w:tc>
          <w:tcPr>
            <w:shd w:val="clear" w:color="auto" w:fill="FFFFFF"/>
            <w:tcBorders>
              <w:left w:val="single" w:sz="4"/>
              <w:top w:val="single" w:sz="4"/>
            </w:tcBorders>
            <w:vAlign w:val="top"/>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2 747</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6"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Победим, Топчихин.р-н</w:t>
            </w:r>
          </w:p>
        </w:tc>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2 381</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02" w:hRule="exact"/>
        </w:trPr>
        <w:tc>
          <w:tcPr>
            <w:shd w:val="clear" w:color="auto" w:fill="FFFFFF"/>
            <w:tcBorders>
              <w:left w:val="single" w:sz="4"/>
              <w:top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80" w:lineRule="exact"/>
              <w:ind w:left="0" w:right="0" w:firstLine="0"/>
            </w:pPr>
            <w:r>
              <w:rPr>
                <w:rStyle w:val="CharStyle91"/>
              </w:rPr>
              <w:t>Панфилово, Калманский р-он</w:t>
            </w:r>
          </w:p>
        </w:tc>
        <w:tc>
          <w:tcPr>
            <w:shd w:val="clear" w:color="auto" w:fill="FFFFFF"/>
            <w:tcBorders>
              <w:left w:val="single" w:sz="4"/>
              <w:top w:val="single" w:sz="4"/>
            </w:tcBorders>
            <w:vAlign w:val="top"/>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2 041</w:t>
            </w:r>
          </w:p>
        </w:tc>
        <w:tc>
          <w:tcPr>
            <w:shd w:val="clear" w:color="auto" w:fill="FFFFFF"/>
            <w:tcBorders>
              <w:left w:val="single" w:sz="4"/>
              <w:right w:val="single" w:sz="4"/>
              <w:top w:val="single" w:sz="4"/>
            </w:tcBorders>
            <w:vAlign w:val="bottom"/>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r>
        <w:trPr>
          <w:trHeight w:val="250" w:hRule="exact"/>
        </w:trPr>
        <w:tc>
          <w:tcPr>
            <w:shd w:val="clear" w:color="auto" w:fill="FFFFFF"/>
            <w:tcBorders>
              <w:left w:val="single" w:sz="4"/>
              <w:top w:val="single" w:sz="4"/>
              <w:bottom w:val="single" w:sz="4"/>
            </w:tcBorders>
            <w:vAlign w:val="bottom"/>
          </w:tcPr>
          <w:p>
            <w:pPr>
              <w:pStyle w:val="Style6"/>
              <w:framePr w:w="7234" w:h="7094" w:wrap="none" w:vAnchor="page" w:hAnchor="page" w:x="2652" w:y="811"/>
              <w:widowControl w:val="0"/>
              <w:keepNext w:val="0"/>
              <w:keepLines w:val="0"/>
              <w:shd w:val="clear" w:color="auto" w:fill="auto"/>
              <w:bidi w:val="0"/>
              <w:jc w:val="left"/>
              <w:spacing w:before="0" w:after="0" w:line="190" w:lineRule="exact"/>
              <w:ind w:left="0" w:right="0" w:firstLine="0"/>
            </w:pPr>
            <w:r>
              <w:rPr>
                <w:rStyle w:val="CharStyle125"/>
              </w:rPr>
              <w:t>Среднеарифметическая стоимость по баллу</w:t>
            </w:r>
          </w:p>
        </w:tc>
        <w:tc>
          <w:tcPr>
            <w:shd w:val="clear" w:color="auto" w:fill="FFFFFF"/>
            <w:tcBorders>
              <w:left w:val="single" w:sz="4"/>
              <w:top w:val="single" w:sz="4"/>
              <w:bottom w:val="single" w:sz="4"/>
            </w:tcBorders>
            <w:vAlign w:val="top"/>
          </w:tcPr>
          <w:p>
            <w:pPr>
              <w:pStyle w:val="Style6"/>
              <w:framePr w:w="7234" w:h="7094" w:wrap="none" w:vAnchor="page" w:hAnchor="page" w:x="2652" w:y="811"/>
              <w:widowControl w:val="0"/>
              <w:keepNext w:val="0"/>
              <w:keepLines w:val="0"/>
              <w:shd w:val="clear" w:color="auto" w:fill="auto"/>
              <w:bidi w:val="0"/>
              <w:spacing w:before="0" w:after="0" w:line="190" w:lineRule="exact"/>
              <w:ind w:left="0" w:right="0" w:firstLine="0"/>
            </w:pPr>
            <w:r>
              <w:rPr>
                <w:rStyle w:val="CharStyle125"/>
              </w:rPr>
              <w:t>5 976</w:t>
            </w:r>
          </w:p>
        </w:tc>
        <w:tc>
          <w:tcPr>
            <w:shd w:val="clear" w:color="auto" w:fill="FFFFFF"/>
            <w:tcBorders>
              <w:left w:val="single" w:sz="4"/>
              <w:right w:val="single" w:sz="4"/>
              <w:top w:val="single" w:sz="4"/>
              <w:bottom w:val="single" w:sz="4"/>
            </w:tcBorders>
            <w:vAlign w:val="center"/>
          </w:tcPr>
          <w:p>
            <w:pPr>
              <w:pStyle w:val="Style6"/>
              <w:framePr w:w="7234" w:h="7094" w:wrap="none" w:vAnchor="page" w:hAnchor="page" w:x="2652" w:y="811"/>
              <w:widowControl w:val="0"/>
              <w:keepNext w:val="0"/>
              <w:keepLines w:val="0"/>
              <w:shd w:val="clear" w:color="auto" w:fill="auto"/>
              <w:bidi w:val="0"/>
              <w:spacing w:before="0" w:after="0" w:line="180" w:lineRule="exact"/>
              <w:ind w:left="0" w:right="0" w:firstLine="0"/>
            </w:pPr>
            <w:r>
              <w:rPr>
                <w:rStyle w:val="CharStyle91"/>
              </w:rPr>
              <w:t>1</w:t>
            </w:r>
          </w:p>
        </w:tc>
      </w:tr>
    </w:tbl>
    <w:p>
      <w:pPr>
        <w:pStyle w:val="Style230"/>
        <w:framePr w:w="9835" w:h="216" w:hRule="exact" w:wrap="none" w:vAnchor="page" w:hAnchor="page" w:x="1428" w:y="8006"/>
        <w:widowControl w:val="0"/>
        <w:keepNext w:val="0"/>
        <w:keepLines w:val="0"/>
        <w:shd w:val="clear" w:color="auto" w:fill="auto"/>
        <w:bidi w:val="0"/>
        <w:jc w:val="left"/>
        <w:spacing w:before="0" w:after="0" w:line="180" w:lineRule="exact"/>
        <w:ind w:left="520" w:right="0" w:firstLine="0"/>
      </w:pPr>
      <w:r>
        <w:rPr>
          <w:rStyle w:val="CharStyle232"/>
          <w:i/>
          <w:iCs/>
        </w:rPr>
        <w:t>Анализ предложений коммерческой недвижимости по селам Алтайского края</w:t>
      </w:r>
    </w:p>
    <w:p>
      <w:pPr>
        <w:pStyle w:val="Style6"/>
        <w:framePr w:w="9835" w:h="451" w:hRule="exact" w:wrap="none" w:vAnchor="page" w:hAnchor="page" w:x="1428" w:y="8325"/>
        <w:widowControl w:val="0"/>
        <w:keepNext w:val="0"/>
        <w:keepLines w:val="0"/>
        <w:shd w:val="clear" w:color="auto" w:fill="auto"/>
        <w:bidi w:val="0"/>
        <w:jc w:val="left"/>
        <w:spacing w:before="0" w:after="0" w:line="226" w:lineRule="exact"/>
        <w:ind w:left="0" w:right="0" w:firstLine="540"/>
      </w:pPr>
      <w:r>
        <w:rPr>
          <w:rStyle w:val="CharStyle8"/>
        </w:rPr>
        <w:t xml:space="preserve">При изучении рынка коммерческой недвижимости Алтайского края выявлены около 30 объектов, предлагаемых на продажу в еельекой местности, в том чиеяе: </w:t>
      </w:r>
      <w:r>
        <w:rPr>
          <w:rStyle w:val="CharStyle8"/>
          <w:vertAlign w:val="superscript"/>
        </w:rPr>
        <w:t>•</w:t>
      </w:r>
    </w:p>
    <w:p>
      <w:pPr>
        <w:pStyle w:val="Style233"/>
        <w:framePr w:w="9835" w:h="6048" w:hRule="exact" w:wrap="none" w:vAnchor="page" w:hAnchor="page" w:x="1428" w:y="8899"/>
        <w:tabs>
          <w:tab w:leader="none" w:pos="824" w:val="left"/>
        </w:tabs>
        <w:widowControl w:val="0"/>
        <w:keepNext w:val="0"/>
        <w:keepLines w:val="0"/>
        <w:shd w:val="clear" w:color="auto" w:fill="auto"/>
        <w:bidi w:val="0"/>
        <w:spacing w:before="0"/>
        <w:ind w:left="820" w:right="0" w:hanging="260"/>
      </w:pPr>
      <w:r>
        <w:rPr>
          <w:rStyle w:val="CharStyle235"/>
        </w:rPr>
        <w:t>•</w:t>
        <w:tab/>
        <w:t>Торговые и административные помещения площадью от 30 кв.м, до 1000 кв.м, как с евроремонтом, так и в неудовлетворительном состоянии; стоимость 1 кв.м, колеблется от 5 тыс. руб. до 35 тыс. руб., в зависимости от площади, технического состояния и месторасположения, средняя стоимость по всем предложениям составляет 20,4 тыс. руб./кв.м.</w:t>
      </w:r>
    </w:p>
    <w:p>
      <w:pPr>
        <w:pStyle w:val="Style233"/>
        <w:numPr>
          <w:ilvl w:val="0"/>
          <w:numId w:val="37"/>
        </w:numPr>
        <w:framePr w:w="9835" w:h="6048" w:hRule="exact" w:wrap="none" w:vAnchor="page" w:hAnchor="page" w:x="1428" w:y="8899"/>
        <w:tabs>
          <w:tab w:leader="none" w:pos="834" w:val="left"/>
        </w:tabs>
        <w:widowControl w:val="0"/>
        <w:keepNext w:val="0"/>
        <w:keepLines w:val="0"/>
        <w:shd w:val="clear" w:color="auto" w:fill="auto"/>
        <w:bidi w:val="0"/>
        <w:spacing w:before="0"/>
        <w:ind w:left="820" w:right="0" w:hanging="260"/>
      </w:pPr>
      <w:r>
        <w:rPr>
          <w:rStyle w:val="CharStyle235"/>
        </w:rPr>
        <w:t xml:space="preserve">производственно-складские объекты площадью от 100 кв.м, до 1-0-000 кв.м, {колхозы и производственные базы). Стоимость 1 кв.м, колеблется от 350 руб. (здания животноводческих ферм в плохом состоянии) </w:t>
      </w:r>
      <w:r>
        <w:rPr>
          <w:rStyle w:val="CharStyle236"/>
        </w:rPr>
        <w:t xml:space="preserve">до 21 </w:t>
      </w:r>
      <w:r>
        <w:rPr>
          <w:rStyle w:val="CharStyle235"/>
        </w:rPr>
        <w:t xml:space="preserve">000 руб. за кв.м, (автомастерская с оборудованием в с. Павловск), в зависимости от месторасположения, технического состояния, площади объекта, наличия земельного участка в собственности и удаленности </w:t>
      </w:r>
      <w:r>
        <w:rPr>
          <w:rStyle w:val="CharStyle236"/>
        </w:rPr>
        <w:t xml:space="preserve">от </w:t>
      </w:r>
      <w:r>
        <w:rPr>
          <w:rStyle w:val="CharStyle235"/>
        </w:rPr>
        <w:t>объектов инфраструктуры; средняя стоимость по всем предложениям составляет 5,8 тыс. руб./ кв.м.</w:t>
      </w:r>
    </w:p>
    <w:p>
      <w:pPr>
        <w:pStyle w:val="Style233"/>
        <w:framePr w:w="9835" w:h="6048" w:hRule="exact" w:wrap="none" w:vAnchor="page" w:hAnchor="page" w:x="1428" w:y="8899"/>
        <w:widowControl w:val="0"/>
        <w:keepNext w:val="0"/>
        <w:keepLines w:val="0"/>
        <w:shd w:val="clear" w:color="auto" w:fill="auto"/>
        <w:bidi w:val="0"/>
        <w:spacing w:before="0"/>
        <w:ind w:left="0" w:right="0" w:firstLine="560"/>
      </w:pPr>
      <w:r>
        <w:rPr>
          <w:rStyle w:val="CharStyle235"/>
        </w:rPr>
        <w:t>Выявить среднюю арендную ставку по нежилым помещениям в Змеиногорском районе не представляется возможным. Исследования показали, что средняя арендная ставка по нежилым помещениям торгово-офисного назначения в удаленных районах края колеблется в пределах 40 - 70 руб. за кв.м.; по помещениям производственно</w:t>
        <w:t xml:space="preserve">складского назначения размер арендной ставки колеблется в пределах 20 — 35 руб. за кв.м. Для сравнения, в </w:t>
      </w:r>
      <w:r>
        <w:rPr>
          <w:rStyle w:val="CharStyle236"/>
        </w:rPr>
        <w:t xml:space="preserve">г. </w:t>
      </w:r>
      <w:r>
        <w:rPr>
          <w:rStyle w:val="CharStyle235"/>
        </w:rPr>
        <w:t xml:space="preserve">Барнауле величина арендной ставки по аналогичной недвижимости составляет 30 - 350 руб. за кв.м, по помещениям производственно-складского назначения, и 100 - 1000 руб. за кв.м, по офисным помещениям. Средние арендные ставки за 1 кв. м составили: для административных - 434 руб., для производственно-складских - 142 руб. </w:t>
      </w:r>
      <w:r>
        <w:rPr>
          <w:rStyle w:val="CharStyle236"/>
          <w:lang w:val="en-US" w:eastAsia="en-US" w:bidi="en-US"/>
        </w:rPr>
        <w:t xml:space="preserve">[RID </w:t>
      </w:r>
      <w:r>
        <w:rPr>
          <w:rStyle w:val="CharStyle235"/>
          <w:lang w:val="en-US" w:eastAsia="en-US" w:bidi="en-US"/>
        </w:rPr>
        <w:t xml:space="preserve">Analytiks: </w:t>
      </w:r>
      <w:r>
        <w:rPr>
          <w:rStyle w:val="CharStyle235"/>
        </w:rPr>
        <w:t xml:space="preserve">Мониторинг предложения на рынке аренды и продажи коммерческой недвижимости Барнаула, 4 кв. </w:t>
      </w:r>
      <w:r>
        <w:rPr>
          <w:rStyle w:val="CharStyle236"/>
        </w:rPr>
        <w:t xml:space="preserve">2018 г.]. </w:t>
      </w:r>
      <w:r>
        <w:rPr>
          <w:rStyle w:val="CharStyle235"/>
        </w:rPr>
        <w:t>В г. Новоалтайске помещения сдаются в аренду в среднем около 100 и 400 руб. за кв.м, производственных и административных площадей соответственно.</w:t>
      </w:r>
    </w:p>
    <w:p>
      <w:pPr>
        <w:pStyle w:val="Style233"/>
        <w:framePr w:w="9835" w:h="6048" w:hRule="exact" w:wrap="none" w:vAnchor="page" w:hAnchor="page" w:x="1428" w:y="8899"/>
        <w:widowControl w:val="0"/>
        <w:keepNext w:val="0"/>
        <w:keepLines w:val="0"/>
        <w:shd w:val="clear" w:color="auto" w:fill="auto"/>
        <w:bidi w:val="0"/>
        <w:spacing w:before="0" w:after="0"/>
        <w:ind w:left="0" w:right="0" w:firstLine="560"/>
      </w:pPr>
      <w:r>
        <w:rPr>
          <w:rStyle w:val="CharStyle235"/>
        </w:rPr>
        <w:t xml:space="preserve">Рынок земли в Алтайском крае развит слабо, количество предложений ограничено. Большинство предложений земельных участков наблюдается в основном в городах краевого значения : г. Новоалтайск, г. Бийск и др. Более быстрое развитие рынка земли происходит в г. Барнауле. В сельской местности рынок земли практически отсутствует, имеются лишь некоторые предложения по продаже земельных участков под жилую застройку. Предложения земельных участков коммерческого назначения в населенных пунктах не выявлены. Средняя стоимость квадратного </w:t>
      </w:r>
      <w:r>
        <w:rPr>
          <w:rStyle w:val="CharStyle235"/>
          <w:vertAlign w:val="superscript"/>
        </w:rPr>
        <w:t xml:space="preserve">! </w:t>
      </w:r>
      <w:r>
        <w:rPr>
          <w:rStyle w:val="CharStyle235"/>
        </w:rPr>
        <w:t xml:space="preserve">метра небольших земельных участков под жилую застройку площадью 10-20 соток в Алтайском крае колеблется з пределах 50 </w:t>
      </w:r>
      <w:r>
        <w:rPr>
          <w:rStyle w:val="CharStyle236"/>
        </w:rPr>
        <w:t>-</w:t>
      </w:r>
      <w:r>
        <w:rPr>
          <w:rStyle w:val="CharStyle235"/>
        </w:rPr>
        <w:t>1500 руб. за кв.м., в зависимости от его месторасположения относительно удаленности от центральной</w:t>
      </w:r>
    </w:p>
    <w:p>
      <w:pPr>
        <w:pStyle w:val="Style57"/>
        <w:framePr w:w="5525" w:h="490" w:hRule="exact" w:wrap="none" w:vAnchor="page" w:hAnchor="page" w:x="3550" w:y="15244"/>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«Ростехинвентаризация-Федеральное БТИ»</w:t>
      </w:r>
    </w:p>
    <w:p>
      <w:pPr>
        <w:pStyle w:val="Style57"/>
        <w:framePr w:w="5525" w:h="490" w:hRule="exact" w:wrap="none" w:vAnchor="page" w:hAnchor="page" w:x="3550" w:y="15244"/>
        <w:widowControl w:val="0"/>
        <w:keepNext w:val="0"/>
        <w:keepLines w:val="0"/>
        <w:shd w:val="clear" w:color="auto" w:fill="auto"/>
        <w:bidi w:val="0"/>
        <w:jc w:val="center"/>
        <w:spacing w:before="0" w:after="0" w:line="216" w:lineRule="exact"/>
        <w:ind w:left="20" w:right="0" w:firstLine="0"/>
      </w:pPr>
      <w:r>
        <w:rPr>
          <w:rStyle w:val="CharStyle59"/>
          <w:i/>
          <w:iCs/>
        </w:rPr>
        <w:t>Оцен ка всех видов собстве 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8"/>
        <w:framePr w:wrap="none" w:vAnchor="page" w:hAnchor="page" w:x="11016" w:y="635"/>
        <w:widowControl w:val="0"/>
        <w:keepNext w:val="0"/>
        <w:keepLines w:val="0"/>
        <w:shd w:val="clear" w:color="auto" w:fill="auto"/>
        <w:bidi w:val="0"/>
        <w:jc w:val="left"/>
        <w:spacing w:before="0" w:after="0" w:line="180" w:lineRule="exact"/>
        <w:ind w:left="0" w:right="0" w:firstLine="0"/>
      </w:pPr>
      <w:r>
        <w:rPr>
          <w:rStyle w:val="CharStyle60"/>
        </w:rPr>
        <w:t>24</w:t>
      </w:r>
    </w:p>
    <w:p>
      <w:pPr>
        <w:pStyle w:val="Style6"/>
        <w:framePr w:w="9830" w:h="2891" w:hRule="exact" w:wrap="none" w:vAnchor="page" w:hAnchor="page" w:x="1430" w:y="821"/>
        <w:widowControl w:val="0"/>
        <w:keepNext w:val="0"/>
        <w:keepLines w:val="0"/>
        <w:shd w:val="clear" w:color="auto" w:fill="auto"/>
        <w:bidi w:val="0"/>
        <w:jc w:val="left"/>
        <w:spacing w:before="0" w:after="60" w:line="211" w:lineRule="exact"/>
        <w:ind w:left="140" w:right="0" w:firstLine="0"/>
      </w:pPr>
      <w:r>
        <w:rPr>
          <w:rStyle w:val="CharStyle46"/>
        </w:rPr>
        <w:t xml:space="preserve">--КГГИ </w:t>
      </w:r>
      <w:r>
        <w:rPr>
          <w:rStyle w:val="CharStyle8"/>
        </w:rPr>
        <w:t xml:space="preserve">города, транспортной доступности, степени имеющихся на нем улучшений, и необходимости </w:t>
      </w:r>
      <w:r>
        <w:rPr>
          <w:rStyle w:val="CharStyle46"/>
        </w:rPr>
        <w:t xml:space="preserve">:: золнительных капиталовложений в обработку рельефа почв, коммуникации и т.д. Самые дорогие участки - это </w:t>
      </w:r>
      <w:r>
        <w:rPr>
          <w:rStyle w:val="CharStyle8"/>
        </w:rPr>
        <w:t>предложения в границах благоустроенных котеджных поселков в пригороде г. Барнаула (Бобровка, Фирсова Слобода).</w:t>
      </w:r>
    </w:p>
    <w:p>
      <w:pPr>
        <w:pStyle w:val="Style6"/>
        <w:framePr w:w="9830" w:h="2891" w:hRule="exact" w:wrap="none" w:vAnchor="page" w:hAnchor="page" w:x="1430" w:y="821"/>
        <w:widowControl w:val="0"/>
        <w:keepNext w:val="0"/>
        <w:keepLines w:val="0"/>
        <w:shd w:val="clear" w:color="auto" w:fill="auto"/>
        <w:bidi w:val="0"/>
        <w:jc w:val="left"/>
        <w:spacing w:before="0" w:after="56" w:line="211" w:lineRule="exact"/>
        <w:ind w:left="140" w:right="0" w:firstLine="500"/>
      </w:pPr>
      <w:r>
        <w:rPr>
          <w:rStyle w:val="CharStyle51"/>
        </w:rPr>
        <w:t xml:space="preserve">Выводы: </w:t>
      </w:r>
      <w:r>
        <w:rPr>
          <w:rStyle w:val="CharStyle8"/>
        </w:rPr>
        <w:t xml:space="preserve">В целом по результатам анализа рынка недвижимости Алтайского края можно отметить, что рынок движимости развит в основном в крупных районных центрах и в самом краевом центре г. Барнауле, где представлен </w:t>
      </w:r>
      <w:r>
        <w:rPr>
          <w:rStyle w:val="CharStyle47"/>
          <w:lang w:val="en-US" w:eastAsia="en-US" w:bidi="en-US"/>
        </w:rPr>
        <w:t>ex</w:t>
      </w:r>
      <w:r>
        <w:rPr>
          <w:rStyle w:val="CharStyle46"/>
          <w:lang w:val="en-US" w:eastAsia="en-US" w:bidi="en-US"/>
        </w:rPr>
        <w:t xml:space="preserve"> </w:t>
      </w:r>
      <w:r>
        <w:rPr>
          <w:rStyle w:val="CharStyle8"/>
        </w:rPr>
        <w:t>рынком недвижимости, так и рывком земли. Цены на коммерческую и жилую недвижимость, расположенную в -глъской местности Алтайского края, ниже чем стоимость аналогичной недвижимости в краевом центре. Рынок земельных участков в крае (за исключением г. Барнаула) развит слабо.</w:t>
      </w:r>
    </w:p>
    <w:p>
      <w:pPr>
        <w:pStyle w:val="Style177"/>
        <w:framePr w:w="9830" w:h="2891" w:hRule="exact" w:wrap="none" w:vAnchor="page" w:hAnchor="page" w:x="1430" w:y="821"/>
        <w:widowControl w:val="0"/>
        <w:keepNext w:val="0"/>
        <w:keepLines w:val="0"/>
        <w:shd w:val="clear" w:color="auto" w:fill="auto"/>
        <w:bidi w:val="0"/>
        <w:jc w:val="both"/>
        <w:spacing w:before="0" w:after="0" w:line="216" w:lineRule="exact"/>
        <w:ind w:left="140" w:right="0" w:firstLine="500"/>
      </w:pPr>
      <w:r>
        <w:rPr>
          <w:rStyle w:val="CharStyle180"/>
          <w:b/>
          <w:bCs/>
          <w:i/>
          <w:iCs/>
        </w:rPr>
        <w:t>Сроки экспозиции производственных подобной площади может составить до 6 месяцев, но, учитывая -юбую активность рынка недвижимости в сельской местности, наиболее вероятный срок экспозиции ■бьектов увеличен до 12 месяцев, что соответствует низкой ликвидности.</w:t>
      </w:r>
    </w:p>
    <w:p>
      <w:pPr>
        <w:pStyle w:val="Style3"/>
        <w:numPr>
          <w:ilvl w:val="0"/>
          <w:numId w:val="29"/>
        </w:numPr>
        <w:framePr w:wrap="none" w:vAnchor="page" w:hAnchor="page" w:x="1430" w:y="4129"/>
        <w:tabs>
          <w:tab w:leader="none" w:pos="2293" w:val="left"/>
        </w:tabs>
        <w:widowControl w:val="0"/>
        <w:keepNext w:val="0"/>
        <w:keepLines w:val="0"/>
        <w:shd w:val="clear" w:color="auto" w:fill="auto"/>
        <w:bidi w:val="0"/>
        <w:jc w:val="both"/>
        <w:spacing w:before="0" w:after="0" w:line="180" w:lineRule="exact"/>
        <w:ind w:left="1880" w:right="0" w:firstLine="0"/>
      </w:pPr>
      <w:r>
        <w:rPr>
          <w:rStyle w:val="CharStyle5"/>
          <w:b/>
          <w:bCs/>
        </w:rPr>
        <w:t>АНАЛИЗ ВОЗМОЖНЫХ ПОДХОДОВ К ОЦЕНКЕ ОБЪЕКТОВ</w:t>
      </w:r>
    </w:p>
    <w:p>
      <w:pPr>
        <w:pStyle w:val="Style6"/>
        <w:framePr w:w="9830" w:h="10253" w:hRule="exact" w:wrap="none" w:vAnchor="page" w:hAnchor="page" w:x="1430" w:y="4763"/>
        <w:widowControl w:val="0"/>
        <w:keepNext w:val="0"/>
        <w:keepLines w:val="0"/>
        <w:shd w:val="clear" w:color="auto" w:fill="auto"/>
        <w:bidi w:val="0"/>
        <w:jc w:val="both"/>
        <w:spacing w:before="0" w:after="89"/>
        <w:ind w:left="140" w:right="0" w:firstLine="500"/>
      </w:pPr>
      <w:r>
        <w:rPr>
          <w:rStyle w:val="CharStyle8"/>
        </w:rPr>
        <w:t xml:space="preserve">Определение рыночной стоимости объектов осуществляется с учетом всех факторов, существенно влияющих </w:t>
      </w:r>
      <w:r>
        <w:rPr>
          <w:rStyle w:val="CharStyle46"/>
        </w:rPr>
        <w:t xml:space="preserve">хлк </w:t>
      </w:r>
      <w:r>
        <w:rPr>
          <w:rStyle w:val="CharStyle8"/>
        </w:rPr>
        <w:t>на рынок объектов оценки в целом, так и непосредственно на ценность рассматриваемого объекта. При : тределении стоимости, обычно, используют три основных подхода: затратный, рыночный и доходный.</w:t>
      </w:r>
    </w:p>
    <w:p>
      <w:pPr>
        <w:pStyle w:val="Style3"/>
        <w:framePr w:w="9830" w:h="10253" w:hRule="exact" w:wrap="none" w:vAnchor="page" w:hAnchor="page" w:x="1430" w:y="4763"/>
        <w:widowControl w:val="0"/>
        <w:keepNext w:val="0"/>
        <w:keepLines w:val="0"/>
        <w:shd w:val="clear" w:color="auto" w:fill="auto"/>
        <w:bidi w:val="0"/>
        <w:jc w:val="left"/>
        <w:spacing w:before="0" w:after="0" w:line="180" w:lineRule="exact"/>
        <w:ind w:left="140" w:right="0" w:firstLine="500"/>
      </w:pPr>
      <w:r>
        <w:rPr>
          <w:rStyle w:val="CharStyle5"/>
          <w:b/>
          <w:bCs/>
        </w:rPr>
        <w:t>Затратный подход.</w:t>
      </w:r>
    </w:p>
    <w:p>
      <w:pPr>
        <w:pStyle w:val="Style6"/>
        <w:framePr w:w="9830" w:h="10253" w:hRule="exact" w:wrap="none" w:vAnchor="page" w:hAnchor="page" w:x="1430" w:y="4763"/>
        <w:widowControl w:val="0"/>
        <w:keepNext w:val="0"/>
        <w:keepLines w:val="0"/>
        <w:shd w:val="clear" w:color="auto" w:fill="auto"/>
        <w:bidi w:val="0"/>
        <w:jc w:val="both"/>
        <w:spacing w:before="0" w:after="64"/>
        <w:ind w:left="140" w:right="0" w:firstLine="500"/>
      </w:pPr>
      <w:r>
        <w:rPr>
          <w:rStyle w:val="CharStyle8"/>
        </w:rPr>
        <w:t xml:space="preserve">Подход к оценке имущества предприятия с точки зрения затрат - это определение его текущей стоимости на </w:t>
      </w:r>
      <w:r>
        <w:rPr>
          <w:rStyle w:val="CharStyle46"/>
        </w:rPr>
        <w:t xml:space="preserve">основе </w:t>
      </w:r>
      <w:r>
        <w:rPr>
          <w:rStyle w:val="CharStyle8"/>
        </w:rPr>
        <w:t>расчета восстановительной стоимости оцениваемого объекта (или стоимости замещения) и определения его разического, технического состояния и функционального соответствия на дату оценки.</w:t>
      </w:r>
    </w:p>
    <w:p>
      <w:pPr>
        <w:pStyle w:val="Style6"/>
        <w:framePr w:w="9830" w:h="10253" w:hRule="exact" w:wrap="none" w:vAnchor="page" w:hAnchor="page" w:x="1430" w:y="4763"/>
        <w:widowControl w:val="0"/>
        <w:keepNext w:val="0"/>
        <w:keepLines w:val="0"/>
        <w:shd w:val="clear" w:color="auto" w:fill="auto"/>
        <w:bidi w:val="0"/>
        <w:jc w:val="both"/>
        <w:spacing w:before="0" w:after="56" w:line="211" w:lineRule="exact"/>
        <w:ind w:left="140" w:right="0" w:firstLine="500"/>
      </w:pPr>
      <w:r>
        <w:rPr>
          <w:rStyle w:val="CharStyle8"/>
        </w:rPr>
        <w:t>Текущая стоимость объекта определяется разницей между стоимостью нового строительства (стоимостью юсетановления или стоимостью замещения) и потерей стоимости за счет износа. При этом в текущую стоимость : тъекта должна быть включена не только прибыль подрядчика, входящая в сметную стоимость объекта, но и прибыль .ахазчика (инвестора), называемая предпринимательской прибылью.</w:t>
      </w:r>
    </w:p>
    <w:p>
      <w:pPr>
        <w:pStyle w:val="Style6"/>
        <w:framePr w:w="9830" w:h="10253" w:hRule="exact" w:wrap="none" w:vAnchor="page" w:hAnchor="page" w:x="1430" w:y="4763"/>
        <w:widowControl w:val="0"/>
        <w:keepNext w:val="0"/>
        <w:keepLines w:val="0"/>
        <w:shd w:val="clear" w:color="auto" w:fill="auto"/>
        <w:bidi w:val="0"/>
        <w:jc w:val="both"/>
        <w:spacing w:before="0" w:after="89"/>
        <w:ind w:left="140" w:right="0" w:firstLine="500"/>
      </w:pPr>
      <w:r>
        <w:rPr>
          <w:rStyle w:val="CharStyle56"/>
        </w:rPr>
        <w:t>Восстановительная стоимость</w:t>
      </w:r>
      <w:r>
        <w:rPr>
          <w:rStyle w:val="CharStyle8"/>
        </w:rPr>
        <w:t xml:space="preserve"> - это стоимость воспроизводства точной копии объекта собственности - </w:t>
      </w:r>
      <w:r>
        <w:rPr>
          <w:rStyle w:val="CharStyle56"/>
        </w:rPr>
        <w:t>-поымостъ замещения —</w:t>
      </w:r>
      <w:r>
        <w:rPr>
          <w:rStyle w:val="CharStyle8"/>
        </w:rPr>
        <w:t xml:space="preserve"> это стоимость строительства нового объекта, аналогичного оцениваемому, с эквивалентным : нкциональным назначением, для которого допускается применение конструктивных решений и материалов взамен ‘Старевших, использованных в оцениваемом объекте.</w:t>
      </w:r>
    </w:p>
    <w:p>
      <w:pPr>
        <w:pStyle w:val="Style6"/>
        <w:framePr w:w="9830" w:h="10253" w:hRule="exact" w:wrap="none" w:vAnchor="page" w:hAnchor="page" w:x="1430" w:y="4763"/>
        <w:widowControl w:val="0"/>
        <w:keepNext w:val="0"/>
        <w:keepLines w:val="0"/>
        <w:shd w:val="clear" w:color="auto" w:fill="auto"/>
        <w:bidi w:val="0"/>
        <w:jc w:val="left"/>
        <w:spacing w:before="0" w:after="0" w:line="180" w:lineRule="exact"/>
        <w:ind w:left="140" w:right="0" w:firstLine="500"/>
      </w:pPr>
      <w:r>
        <w:rPr>
          <w:rStyle w:val="CharStyle8"/>
        </w:rPr>
        <w:t>Существует четыре основных способа определения восстановительной стоимости объекта недвижимости.</w:t>
      </w:r>
    </w:p>
    <w:p>
      <w:pPr>
        <w:pStyle w:val="Style6"/>
        <w:framePr w:w="9830" w:h="10253" w:hRule="exact" w:wrap="none" w:vAnchor="page" w:hAnchor="page" w:x="1430" w:y="4763"/>
        <w:widowControl w:val="0"/>
        <w:keepNext w:val="0"/>
        <w:keepLines w:val="0"/>
        <w:shd w:val="clear" w:color="auto" w:fill="auto"/>
        <w:bidi w:val="0"/>
        <w:jc w:val="both"/>
        <w:spacing w:before="0" w:after="60"/>
        <w:ind w:left="140" w:right="0" w:firstLine="500"/>
      </w:pPr>
      <w:r>
        <w:rPr>
          <w:rStyle w:val="CharStyle56"/>
        </w:rPr>
        <w:t>Метод сравнительной единицы (метод удельной стоимости).</w:t>
      </w:r>
      <w:r>
        <w:rPr>
          <w:rStyle w:val="CharStyle8"/>
        </w:rPr>
        <w:t xml:space="preserve"> По этому методу текущая стоимость выбранной </w:t>
      </w:r>
      <w:r>
        <w:rPr>
          <w:rStyle w:val="CharStyle46"/>
        </w:rPr>
        <w:t xml:space="preserve">да </w:t>
      </w:r>
      <w:r>
        <w:rPr>
          <w:rStyle w:val="CharStyle8"/>
        </w:rPr>
        <w:t>расчета единицы измерения оцениваемого объекта недвижимости умножается на количество единиц : тениваемого объекта. Единицами измерения могут быть 1 кв. м, 1 куб. м, 1 место и пр.</w:t>
      </w:r>
    </w:p>
    <w:p>
      <w:pPr>
        <w:pStyle w:val="Style6"/>
        <w:framePr w:w="9830" w:h="10253" w:hRule="exact" w:wrap="none" w:vAnchor="page" w:hAnchor="page" w:x="1430" w:y="4763"/>
        <w:widowControl w:val="0"/>
        <w:keepNext w:val="0"/>
        <w:keepLines w:val="0"/>
        <w:shd w:val="clear" w:color="auto" w:fill="auto"/>
        <w:bidi w:val="0"/>
        <w:jc w:val="left"/>
        <w:spacing w:before="0" w:after="68"/>
        <w:ind w:left="140" w:right="0" w:firstLine="500"/>
      </w:pPr>
      <w:r>
        <w:rPr>
          <w:rStyle w:val="CharStyle56"/>
        </w:rPr>
        <w:t>Поэлементный метод (метод разбивки на компоненты).</w:t>
      </w:r>
      <w:r>
        <w:rPr>
          <w:rStyle w:val="CharStyle8"/>
        </w:rPr>
        <w:t xml:space="preserve"> Заключается в определении стоимости отдельных г лементов объекта или стоимости всего объекта, исходя из поэлементных затрат.</w:t>
      </w:r>
    </w:p>
    <w:p>
      <w:pPr>
        <w:pStyle w:val="Style6"/>
        <w:framePr w:w="9830" w:h="10253" w:hRule="exact" w:wrap="none" w:vAnchor="page" w:hAnchor="page" w:x="1430" w:y="4763"/>
        <w:widowControl w:val="0"/>
        <w:keepNext w:val="0"/>
        <w:keepLines w:val="0"/>
        <w:shd w:val="clear" w:color="auto" w:fill="auto"/>
        <w:bidi w:val="0"/>
        <w:jc w:val="left"/>
        <w:spacing w:before="0" w:after="52" w:line="206" w:lineRule="exact"/>
        <w:ind w:left="140" w:right="0" w:firstLine="500"/>
      </w:pPr>
      <w:r>
        <w:rPr>
          <w:rStyle w:val="CharStyle56"/>
        </w:rPr>
        <w:t>Сметный метод.</w:t>
      </w:r>
      <w:r>
        <w:rPr>
          <w:rStyle w:val="CharStyle8"/>
        </w:rPr>
        <w:t xml:space="preserve"> Заключается в составлении объектной и сводной смет строительства данного объекта, как </w:t>
      </w:r>
      <w:r>
        <w:rPr>
          <w:rStyle w:val="CharStyle46"/>
        </w:rPr>
        <w:t xml:space="preserve">гели </w:t>
      </w:r>
      <w:r>
        <w:rPr>
          <w:rStyle w:val="CharStyle8"/>
        </w:rPr>
        <w:t>бы он строился вновь по текущим ценам.</w:t>
      </w:r>
    </w:p>
    <w:p>
      <w:pPr>
        <w:pStyle w:val="Style6"/>
        <w:framePr w:w="9830" w:h="10253" w:hRule="exact" w:wrap="none" w:vAnchor="page" w:hAnchor="page" w:x="1430" w:y="4763"/>
        <w:widowControl w:val="0"/>
        <w:keepNext w:val="0"/>
        <w:keepLines w:val="0"/>
        <w:shd w:val="clear" w:color="auto" w:fill="auto"/>
        <w:bidi w:val="0"/>
        <w:jc w:val="left"/>
        <w:spacing w:before="0" w:after="89"/>
        <w:ind w:left="140" w:right="0" w:firstLine="500"/>
      </w:pPr>
      <w:r>
        <w:rPr>
          <w:rStyle w:val="CharStyle56"/>
        </w:rPr>
        <w:t>Индексный метод.</w:t>
      </w:r>
      <w:r>
        <w:rPr>
          <w:rStyle w:val="CharStyle8"/>
        </w:rPr>
        <w:t xml:space="preserve"> Заключается в определении восстановительной стоимости оцениваемого объекта путем умножения его балансовой стоимости на соответствующий индекс.</w:t>
      </w:r>
    </w:p>
    <w:p>
      <w:pPr>
        <w:pStyle w:val="Style3"/>
        <w:framePr w:w="9830" w:h="10253" w:hRule="exact" w:wrap="none" w:vAnchor="page" w:hAnchor="page" w:x="1430" w:y="4763"/>
        <w:widowControl w:val="0"/>
        <w:keepNext w:val="0"/>
        <w:keepLines w:val="0"/>
        <w:shd w:val="clear" w:color="auto" w:fill="auto"/>
        <w:bidi w:val="0"/>
        <w:jc w:val="left"/>
        <w:spacing w:before="0" w:after="0" w:line="180" w:lineRule="exact"/>
        <w:ind w:left="140" w:right="0" w:firstLine="500"/>
      </w:pPr>
      <w:r>
        <w:rPr>
          <w:rStyle w:val="CharStyle5"/>
          <w:b/>
          <w:bCs/>
        </w:rPr>
        <w:t>Доходный подход.</w:t>
      </w:r>
    </w:p>
    <w:p>
      <w:pPr>
        <w:pStyle w:val="Style6"/>
        <w:framePr w:w="9830" w:h="10253" w:hRule="exact" w:wrap="none" w:vAnchor="page" w:hAnchor="page" w:x="1430" w:y="4763"/>
        <w:widowControl w:val="0"/>
        <w:keepNext w:val="0"/>
        <w:keepLines w:val="0"/>
        <w:shd w:val="clear" w:color="auto" w:fill="auto"/>
        <w:bidi w:val="0"/>
        <w:jc w:val="both"/>
        <w:spacing w:before="0" w:after="0"/>
        <w:ind w:left="140" w:right="0" w:firstLine="500"/>
      </w:pPr>
      <w:r>
        <w:rPr>
          <w:rStyle w:val="CharStyle8"/>
        </w:rPr>
        <w:t xml:space="preserve">Доходный подход представляет собой совокупность приемов и методов, позволяющих оценить стоимость </w:t>
      </w:r>
      <w:r>
        <w:rPr>
          <w:rStyle w:val="CharStyle46"/>
        </w:rPr>
        <w:t xml:space="preserve">гсъекга </w:t>
      </w:r>
      <w:r>
        <w:rPr>
          <w:rStyle w:val="CharStyle8"/>
        </w:rPr>
        <w:t>на основе его потенциальной способности приносить доход. Используя доходный подход оценпщк измеряет текущую стоимость будущих выгод от владения недвижимым имуществом.</w:t>
      </w:r>
    </w:p>
    <w:p>
      <w:pPr>
        <w:pStyle w:val="Style6"/>
        <w:framePr w:w="9830" w:h="10253" w:hRule="exact" w:wrap="none" w:vAnchor="page" w:hAnchor="page" w:x="1430" w:y="4763"/>
        <w:widowControl w:val="0"/>
        <w:keepNext w:val="0"/>
        <w:keepLines w:val="0"/>
        <w:shd w:val="clear" w:color="auto" w:fill="auto"/>
        <w:bidi w:val="0"/>
        <w:jc w:val="left"/>
        <w:spacing w:before="0" w:after="0" w:line="331" w:lineRule="exact"/>
        <w:ind w:left="140" w:right="0" w:firstLine="500"/>
      </w:pPr>
      <w:r>
        <w:rPr>
          <w:rStyle w:val="CharStyle8"/>
        </w:rPr>
        <w:t>Доходный подход к оценке недвижимости включает два наиболее распространенных метода:</w:t>
      </w:r>
    </w:p>
    <w:p>
      <w:pPr>
        <w:pStyle w:val="Style6"/>
        <w:numPr>
          <w:ilvl w:val="0"/>
          <w:numId w:val="31"/>
        </w:numPr>
        <w:framePr w:w="9830" w:h="10253" w:hRule="exact" w:wrap="none" w:vAnchor="page" w:hAnchor="page" w:x="1430" w:y="4763"/>
        <w:tabs>
          <w:tab w:leader="none" w:pos="899" w:val="left"/>
        </w:tabs>
        <w:widowControl w:val="0"/>
        <w:keepNext w:val="0"/>
        <w:keepLines w:val="0"/>
        <w:shd w:val="clear" w:color="auto" w:fill="auto"/>
        <w:bidi w:val="0"/>
        <w:jc w:val="both"/>
        <w:spacing w:before="0" w:after="0" w:line="331" w:lineRule="exact"/>
        <w:ind w:left="140" w:right="0" w:firstLine="500"/>
      </w:pPr>
      <w:r>
        <w:rPr>
          <w:rStyle w:val="CharStyle8"/>
        </w:rPr>
        <w:t>метод прямой капитализации;</w:t>
      </w:r>
    </w:p>
    <w:p>
      <w:pPr>
        <w:pStyle w:val="Style6"/>
        <w:numPr>
          <w:ilvl w:val="0"/>
          <w:numId w:val="31"/>
        </w:numPr>
        <w:framePr w:w="9830" w:h="10253" w:hRule="exact" w:wrap="none" w:vAnchor="page" w:hAnchor="page" w:x="1430" w:y="4763"/>
        <w:tabs>
          <w:tab w:leader="none" w:pos="899" w:val="left"/>
        </w:tabs>
        <w:widowControl w:val="0"/>
        <w:keepNext w:val="0"/>
        <w:keepLines w:val="0"/>
        <w:shd w:val="clear" w:color="auto" w:fill="auto"/>
        <w:bidi w:val="0"/>
        <w:jc w:val="both"/>
        <w:spacing w:before="0" w:after="0" w:line="331" w:lineRule="exact"/>
        <w:ind w:left="140" w:right="0" w:firstLine="500"/>
      </w:pPr>
      <w:r>
        <w:rPr>
          <w:rStyle w:val="CharStyle8"/>
        </w:rPr>
        <w:t>метод дисконтированных денежных потоков.</w:t>
      </w:r>
    </w:p>
    <w:p>
      <w:pPr>
        <w:pStyle w:val="Style6"/>
        <w:framePr w:w="9830" w:h="10253" w:hRule="exact" w:wrap="none" w:vAnchor="page" w:hAnchor="page" w:x="1430" w:y="4763"/>
        <w:widowControl w:val="0"/>
        <w:keepNext w:val="0"/>
        <w:keepLines w:val="0"/>
        <w:shd w:val="clear" w:color="auto" w:fill="auto"/>
        <w:bidi w:val="0"/>
        <w:jc w:val="both"/>
        <w:spacing w:before="0" w:after="89"/>
        <w:ind w:left="140" w:right="0" w:firstLine="500"/>
      </w:pPr>
      <w:r>
        <w:rPr>
          <w:rStyle w:val="CharStyle56"/>
        </w:rPr>
        <w:t>Метод капитализации прибыли</w:t>
      </w:r>
      <w:r>
        <w:rPr>
          <w:rStyle w:val="CharStyle8"/>
        </w:rPr>
        <w:t xml:space="preserve"> подразумевает выражение рыночной стоимости предприятия через величину юхода от владения объектом недвижимости в наиболее характерный год. Инструментом перевода таких доходов в текущую стоимость является ставка капитализации.</w:t>
      </w:r>
    </w:p>
    <w:p>
      <w:pPr>
        <w:pStyle w:val="Style6"/>
        <w:framePr w:w="9830" w:h="10253" w:hRule="exact" w:wrap="none" w:vAnchor="page" w:hAnchor="page" w:x="1430" w:y="4763"/>
        <w:widowControl w:val="0"/>
        <w:keepNext w:val="0"/>
        <w:keepLines w:val="0"/>
        <w:shd w:val="clear" w:color="auto" w:fill="auto"/>
        <w:bidi w:val="0"/>
        <w:jc w:val="left"/>
        <w:spacing w:before="0" w:after="10" w:line="180" w:lineRule="exact"/>
        <w:ind w:left="140" w:right="0" w:firstLine="500"/>
      </w:pPr>
      <w:r>
        <w:rPr>
          <w:rStyle w:val="CharStyle8"/>
        </w:rPr>
        <w:t>Основным принципом доходного подхода является принцип ожидания, так как рыночная стоимость</w:t>
      </w:r>
    </w:p>
    <w:p>
      <w:pPr>
        <w:pStyle w:val="Style6"/>
        <w:framePr w:w="9830" w:h="10253" w:hRule="exact" w:wrap="none" w:vAnchor="page" w:hAnchor="page" w:x="1430" w:y="4763"/>
        <w:widowControl w:val="0"/>
        <w:keepNext w:val="0"/>
        <w:keepLines w:val="0"/>
        <w:shd w:val="clear" w:color="auto" w:fill="auto"/>
        <w:bidi w:val="0"/>
        <w:jc w:val="left"/>
        <w:spacing w:before="0" w:after="0" w:line="180" w:lineRule="exact"/>
        <w:ind w:left="140" w:right="0" w:firstLine="0"/>
      </w:pPr>
      <w:r>
        <w:rPr>
          <w:rStyle w:val="CharStyle8"/>
        </w:rPr>
        <w:t>: гределяется как текущая в настоящее время стоимость прав на ожидаемые будущие выгоды.</w:t>
      </w:r>
    </w:p>
    <w:p>
      <w:pPr>
        <w:pStyle w:val="Style9"/>
        <w:framePr w:w="9830" w:h="10253" w:hRule="exact" w:wrap="none" w:vAnchor="page" w:hAnchor="page" w:x="1430" w:y="4763"/>
        <w:widowControl w:val="0"/>
        <w:keepNext w:val="0"/>
        <w:keepLines w:val="0"/>
        <w:shd w:val="clear" w:color="auto" w:fill="auto"/>
        <w:bidi w:val="0"/>
        <w:jc w:val="left"/>
        <w:spacing w:before="0" w:after="19" w:line="180" w:lineRule="exact"/>
        <w:ind w:left="4260" w:right="0" w:firstLine="0"/>
      </w:pPr>
      <w:r>
        <w:rPr>
          <w:rStyle w:val="CharStyle11"/>
          <w:i/>
          <w:iCs/>
        </w:rPr>
        <w:t>ч</w:t>
      </w:r>
    </w:p>
    <w:p>
      <w:pPr>
        <w:pStyle w:val="Style6"/>
        <w:framePr w:w="9830" w:h="10253" w:hRule="exact" w:wrap="none" w:vAnchor="page" w:hAnchor="page" w:x="1430" w:y="4763"/>
        <w:widowControl w:val="0"/>
        <w:keepNext w:val="0"/>
        <w:keepLines w:val="0"/>
        <w:shd w:val="clear" w:color="auto" w:fill="auto"/>
        <w:bidi w:val="0"/>
        <w:jc w:val="left"/>
        <w:spacing w:before="0" w:after="0" w:line="180" w:lineRule="exact"/>
        <w:ind w:left="140" w:right="0" w:firstLine="500"/>
      </w:pPr>
      <w:r>
        <w:rPr>
          <w:rStyle w:val="CharStyle56"/>
        </w:rPr>
        <w:t>Дисконтирование будущих доходов</w:t>
      </w:r>
      <w:r>
        <w:rPr>
          <w:rStyle w:val="CharStyle8"/>
        </w:rPr>
        <w:t xml:space="preserve"> - это метод, используемый для оценки объектов доходной недвижимости,</w:t>
      </w:r>
    </w:p>
    <w:p>
      <w:pPr>
        <w:pStyle w:val="Style57"/>
        <w:framePr w:w="5525" w:h="489" w:hRule="exact" w:wrap="none" w:vAnchor="page" w:hAnchor="page" w:x="3614" w:y="15231"/>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«Ростехинвентаризация-Федеральное БТИ»</w:t>
      </w:r>
    </w:p>
    <w:p>
      <w:pPr>
        <w:pStyle w:val="Style57"/>
        <w:framePr w:w="5525" w:h="489" w:hRule="exact" w:wrap="none" w:vAnchor="page" w:hAnchor="page" w:x="3614" w:y="15231"/>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09"/>
        <w:framePr w:wrap="none" w:vAnchor="page" w:hAnchor="page" w:x="11062" w:y="649"/>
        <w:widowControl w:val="0"/>
        <w:keepNext w:val="0"/>
        <w:keepLines w:val="0"/>
        <w:shd w:val="clear" w:color="auto" w:fill="auto"/>
        <w:bidi w:val="0"/>
        <w:jc w:val="left"/>
        <w:spacing w:before="0" w:after="0" w:line="160" w:lineRule="exact"/>
        <w:ind w:left="0" w:right="0" w:firstLine="0"/>
      </w:pPr>
      <w:r>
        <w:rPr>
          <w:rStyle w:val="CharStyle239"/>
        </w:rPr>
        <w:t>1</w:t>
      </w:r>
    </w:p>
    <w:p>
      <w:pPr>
        <w:pStyle w:val="Style6"/>
        <w:framePr w:w="9691" w:h="14065" w:hRule="exact" w:wrap="none" w:vAnchor="page" w:hAnchor="page" w:x="1500" w:y="868"/>
        <w:widowControl w:val="0"/>
        <w:keepNext w:val="0"/>
        <w:keepLines w:val="0"/>
        <w:shd w:val="clear" w:color="auto" w:fill="auto"/>
        <w:bidi w:val="0"/>
        <w:jc w:val="both"/>
        <w:spacing w:before="0" w:after="89"/>
        <w:ind w:left="0" w:right="0" w:firstLine="0"/>
      </w:pPr>
      <w:r>
        <w:rPr>
          <w:rStyle w:val="CharStyle46"/>
        </w:rPr>
        <w:t xml:space="preserve">гак </w:t>
      </w:r>
      <w:r>
        <w:rPr>
          <w:rStyle w:val="CharStyle8"/>
        </w:rPr>
        <w:t xml:space="preserve">текущей стоимости ожидаемых в будущем выгод от владения объектом. </w:t>
      </w:r>
      <w:r>
        <w:rPr>
          <w:rStyle w:val="CharStyle133"/>
        </w:rPr>
        <w:t xml:space="preserve">Будущие преимущества от операций </w:t>
      </w:r>
      <w:r>
        <w:rPr>
          <w:rStyle w:val="CharStyle8"/>
        </w:rPr>
        <w:t xml:space="preserve">недвижимостью представляют собой периодические поступления в виде </w:t>
      </w:r>
      <w:r>
        <w:rPr>
          <w:rStyle w:val="CharStyle133"/>
        </w:rPr>
        <w:t xml:space="preserve">будущего дохода на протяжении перво; </w:t>
      </w:r>
      <w:r>
        <w:rPr>
          <w:rStyle w:val="CharStyle8"/>
        </w:rPr>
        <w:t xml:space="preserve">владения и реверсию, то есть выручку от продажи объекта по истечению периода </w:t>
      </w:r>
      <w:r>
        <w:rPr>
          <w:rStyle w:val="CharStyle133"/>
        </w:rPr>
        <w:t>владения.</w:t>
      </w:r>
    </w:p>
    <w:p>
      <w:pPr>
        <w:pStyle w:val="Style3"/>
        <w:framePr w:w="9691" w:h="14065" w:hRule="exact" w:wrap="none" w:vAnchor="page" w:hAnchor="page" w:x="1500" w:y="868"/>
        <w:widowControl w:val="0"/>
        <w:keepNext w:val="0"/>
        <w:keepLines w:val="0"/>
        <w:shd w:val="clear" w:color="auto" w:fill="auto"/>
        <w:bidi w:val="0"/>
        <w:jc w:val="both"/>
        <w:spacing w:before="0" w:after="50" w:line="180" w:lineRule="exact"/>
        <w:ind w:left="1000" w:right="0" w:hanging="380"/>
      </w:pPr>
      <w:r>
        <w:rPr>
          <w:rStyle w:val="CharStyle5"/>
          <w:b/>
          <w:bCs/>
        </w:rPr>
        <w:t>Сравнительный подход.</w:t>
      </w:r>
    </w:p>
    <w:p>
      <w:pPr>
        <w:pStyle w:val="Style6"/>
        <w:framePr w:w="9691" w:h="14065" w:hRule="exact" w:wrap="none" w:vAnchor="page" w:hAnchor="page" w:x="1500" w:y="868"/>
        <w:widowControl w:val="0"/>
        <w:keepNext w:val="0"/>
        <w:keepLines w:val="0"/>
        <w:shd w:val="clear" w:color="auto" w:fill="auto"/>
        <w:bidi w:val="0"/>
        <w:jc w:val="both"/>
        <w:spacing w:before="0" w:after="0"/>
        <w:ind w:left="0" w:right="0" w:firstLine="620"/>
      </w:pPr>
      <w:r>
        <w:rPr>
          <w:rStyle w:val="CharStyle8"/>
        </w:rPr>
        <w:t xml:space="preserve">Сравнительный подход к оценке имущества предполагает, что ценность </w:t>
      </w:r>
      <w:r>
        <w:rPr>
          <w:rStyle w:val="CharStyle133"/>
        </w:rPr>
        <w:t xml:space="preserve">объектов собственности определяете </w:t>
      </w:r>
      <w:r>
        <w:rPr>
          <w:rStyle w:val="CharStyle46"/>
        </w:rPr>
        <w:t xml:space="preserve">гем, </w:t>
      </w:r>
      <w:r>
        <w:rPr>
          <w:rStyle w:val="CharStyle8"/>
        </w:rPr>
        <w:t xml:space="preserve">за сколько они могут быть проданы при наличии достаточно </w:t>
      </w:r>
      <w:r>
        <w:rPr>
          <w:rStyle w:val="CharStyle133"/>
        </w:rPr>
        <w:t xml:space="preserve">сформированного рынка. Другими словам! </w:t>
      </w:r>
      <w:r>
        <w:rPr>
          <w:rStyle w:val="CharStyle8"/>
        </w:rPr>
        <w:t xml:space="preserve">наиболее вероятной величиной стоимости оцениваемого объекта недвижимости </w:t>
      </w:r>
      <w:r>
        <w:rPr>
          <w:rStyle w:val="CharStyle133"/>
        </w:rPr>
        <w:t xml:space="preserve">может быть реальная цена продаж </w:t>
      </w:r>
      <w:r>
        <w:rPr>
          <w:rStyle w:val="CharStyle8"/>
        </w:rPr>
        <w:t>аналогичного объекта, зафиксированная рынком.</w:t>
      </w:r>
    </w:p>
    <w:p>
      <w:pPr>
        <w:pStyle w:val="Style6"/>
        <w:framePr w:w="9691" w:h="14065" w:hRule="exact" w:wrap="none" w:vAnchor="page" w:hAnchor="page" w:x="1500" w:y="868"/>
        <w:widowControl w:val="0"/>
        <w:keepNext w:val="0"/>
        <w:keepLines w:val="0"/>
        <w:shd w:val="clear" w:color="auto" w:fill="auto"/>
        <w:bidi w:val="0"/>
        <w:jc w:val="both"/>
        <w:spacing w:before="0" w:after="0" w:line="326" w:lineRule="exact"/>
        <w:ind w:left="1000" w:right="0" w:hanging="380"/>
      </w:pPr>
      <w:r>
        <w:rPr>
          <w:rStyle w:val="CharStyle8"/>
        </w:rPr>
        <w:t>Сравнительный (рыночный подход) может быть реализован двумя методами:</w:t>
      </w:r>
    </w:p>
    <w:p>
      <w:pPr>
        <w:pStyle w:val="Style6"/>
        <w:numPr>
          <w:ilvl w:val="0"/>
          <w:numId w:val="31"/>
        </w:numPr>
        <w:framePr w:w="9691" w:h="14065" w:hRule="exact" w:wrap="none" w:vAnchor="page" w:hAnchor="page" w:x="1500" w:y="868"/>
        <w:tabs>
          <w:tab w:leader="none" w:pos="959" w:val="left"/>
        </w:tabs>
        <w:widowControl w:val="0"/>
        <w:keepNext w:val="0"/>
        <w:keepLines w:val="0"/>
        <w:shd w:val="clear" w:color="auto" w:fill="auto"/>
        <w:bidi w:val="0"/>
        <w:jc w:val="both"/>
        <w:spacing w:before="0" w:after="0" w:line="326" w:lineRule="exact"/>
        <w:ind w:left="1000" w:right="0" w:hanging="380"/>
      </w:pPr>
      <w:r>
        <w:rPr>
          <w:rStyle w:val="CharStyle8"/>
        </w:rPr>
        <w:t>методом сравнения продаж;</w:t>
      </w:r>
    </w:p>
    <w:p>
      <w:pPr>
        <w:pStyle w:val="Style6"/>
        <w:numPr>
          <w:ilvl w:val="0"/>
          <w:numId w:val="31"/>
        </w:numPr>
        <w:framePr w:w="9691" w:h="14065" w:hRule="exact" w:wrap="none" w:vAnchor="page" w:hAnchor="page" w:x="1500" w:y="868"/>
        <w:tabs>
          <w:tab w:leader="none" w:pos="959" w:val="left"/>
        </w:tabs>
        <w:widowControl w:val="0"/>
        <w:keepNext w:val="0"/>
        <w:keepLines w:val="0"/>
        <w:shd w:val="clear" w:color="auto" w:fill="auto"/>
        <w:bidi w:val="0"/>
        <w:jc w:val="both"/>
        <w:spacing w:before="0" w:after="0" w:line="326" w:lineRule="exact"/>
        <w:ind w:left="1000" w:right="0" w:hanging="380"/>
      </w:pPr>
      <w:r>
        <w:rPr>
          <w:rStyle w:val="CharStyle8"/>
        </w:rPr>
        <w:t>методом валового рентного мультипликатора.</w:t>
      </w:r>
    </w:p>
    <w:p>
      <w:pPr>
        <w:pStyle w:val="Style6"/>
        <w:framePr w:w="9691" w:h="14065" w:hRule="exact" w:wrap="none" w:vAnchor="page" w:hAnchor="page" w:x="1500" w:y="868"/>
        <w:widowControl w:val="0"/>
        <w:keepNext w:val="0"/>
        <w:keepLines w:val="0"/>
        <w:shd w:val="clear" w:color="auto" w:fill="auto"/>
        <w:bidi w:val="0"/>
        <w:jc w:val="both"/>
        <w:spacing w:before="0" w:after="60"/>
        <w:ind w:left="0" w:right="0" w:firstLine="620"/>
      </w:pPr>
      <w:r>
        <w:rPr>
          <w:rStyle w:val="CharStyle56"/>
        </w:rPr>
        <w:t>Метод сравнения продаж</w:t>
      </w:r>
      <w:r>
        <w:rPr>
          <w:rStyle w:val="CharStyle8"/>
        </w:rPr>
        <w:t xml:space="preserve"> основан на сопоставлении и анализе информации </w:t>
      </w:r>
      <w:r>
        <w:rPr>
          <w:rStyle w:val="CharStyle133"/>
        </w:rPr>
        <w:t xml:space="preserve">по продаже аналогичных объекте </w:t>
      </w:r>
      <w:r>
        <w:rPr>
          <w:rStyle w:val="CharStyle8"/>
        </w:rPr>
        <w:t xml:space="preserve">недвижимости, как правило, за последние 3 месяца. Основополагающим </w:t>
      </w:r>
      <w:r>
        <w:rPr>
          <w:rStyle w:val="CharStyle133"/>
        </w:rPr>
        <w:t xml:space="preserve">принципом метода сравнительных прода: </w:t>
      </w:r>
      <w:r>
        <w:rPr>
          <w:rStyle w:val="CharStyle8"/>
        </w:rPr>
        <w:t xml:space="preserve">гвляется принцип замещения, гласящий, что при наличии на рынке нескольких </w:t>
      </w:r>
      <w:r>
        <w:rPr>
          <w:rStyle w:val="CharStyle133"/>
        </w:rPr>
        <w:t xml:space="preserve">объектов инвестор не заплатит </w:t>
      </w:r>
      <w:r>
        <w:rPr>
          <w:rStyle w:val="CharStyle8"/>
        </w:rPr>
        <w:t xml:space="preserve">з данный объект больше стоимости недвижимости аналогичной полезности. </w:t>
      </w:r>
      <w:r>
        <w:rPr>
          <w:rStyle w:val="CharStyle133"/>
        </w:rPr>
        <w:t xml:space="preserve">Под полезностью понимаете </w:t>
      </w:r>
      <w:r>
        <w:rPr>
          <w:rStyle w:val="CharStyle8"/>
        </w:rPr>
        <w:t xml:space="preserve">совокупность характеристик объекта, определяющих назначение, возможность и </w:t>
      </w:r>
      <w:r>
        <w:rPr>
          <w:rStyle w:val="CharStyle133"/>
        </w:rPr>
        <w:t xml:space="preserve">способы его использования, а такж </w:t>
      </w:r>
      <w:r>
        <w:rPr>
          <w:rStyle w:val="CharStyle8"/>
        </w:rPr>
        <w:t xml:space="preserve">размеры и сроки получаемого в результате такого использования дохода. </w:t>
      </w:r>
      <w:r>
        <w:rPr>
          <w:rStyle w:val="CharStyle133"/>
        </w:rPr>
        <w:t xml:space="preserve">Данный метод является объективным лишь </w:t>
      </w:r>
      <w:r>
        <w:rPr>
          <w:rStyle w:val="CharStyle8"/>
        </w:rPr>
        <w:t xml:space="preserve">злучае наличия достаточного количества сопоставимой и достоверной </w:t>
      </w:r>
      <w:r>
        <w:rPr>
          <w:rStyle w:val="CharStyle133"/>
        </w:rPr>
        <w:t xml:space="preserve">информации. Он подразумевает изучена </w:t>
      </w:r>
      <w:r>
        <w:rPr>
          <w:rStyle w:val="CharStyle8"/>
        </w:rPr>
        <w:t xml:space="preserve">рынка, выбор информации о предложениях на продажу объектов недвижимости, </w:t>
      </w:r>
      <w:r>
        <w:rPr>
          <w:rStyle w:val="CharStyle133"/>
        </w:rPr>
        <w:t xml:space="preserve">которые наиболее сопоставимы </w:t>
      </w:r>
      <w:r>
        <w:rPr>
          <w:rStyle w:val="CharStyle8"/>
        </w:rPr>
        <w:t xml:space="preserve">щениваемым объектом и внесение соответствующих корректировок для </w:t>
      </w:r>
      <w:r>
        <w:rPr>
          <w:rStyle w:val="CharStyle133"/>
        </w:rPr>
        <w:t xml:space="preserve">приведения объектов-аналогов </w:t>
      </w:r>
      <w:r>
        <w:rPr>
          <w:rStyle w:val="CharStyle8"/>
        </w:rPr>
        <w:t>: лениваемому объекту.</w:t>
      </w:r>
    </w:p>
    <w:p>
      <w:pPr>
        <w:pStyle w:val="Style6"/>
        <w:framePr w:w="9691" w:h="14065" w:hRule="exact" w:wrap="none" w:vAnchor="page" w:hAnchor="page" w:x="1500" w:y="868"/>
        <w:widowControl w:val="0"/>
        <w:keepNext w:val="0"/>
        <w:keepLines w:val="0"/>
        <w:shd w:val="clear" w:color="auto" w:fill="auto"/>
        <w:bidi w:val="0"/>
        <w:jc w:val="left"/>
        <w:spacing w:before="0" w:after="89"/>
        <w:ind w:left="0" w:right="0" w:firstLine="620"/>
      </w:pPr>
      <w:r>
        <w:rPr>
          <w:rStyle w:val="CharStyle56"/>
        </w:rPr>
        <w:t>Валовой рентный мультипликатор</w:t>
      </w:r>
      <w:r>
        <w:rPr>
          <w:rStyle w:val="CharStyle8"/>
        </w:rPr>
        <w:t xml:space="preserve"> - это отношение продажной </w:t>
      </w:r>
      <w:r>
        <w:rPr>
          <w:rStyle w:val="CharStyle133"/>
        </w:rPr>
        <w:t xml:space="preserve">цены или к потенциальному', или </w:t>
      </w:r>
      <w:r>
        <w:rPr>
          <w:rStyle w:val="CharStyle8"/>
        </w:rPr>
        <w:t xml:space="preserve">действительному валовому доходу. Метод осуществляется в три этапа: 1) </w:t>
      </w:r>
      <w:r>
        <w:rPr>
          <w:rStyle w:val="CharStyle133"/>
        </w:rPr>
        <w:t xml:space="preserve">оценивается рыночный рентный </w:t>
      </w:r>
      <w:r>
        <w:rPr>
          <w:rStyle w:val="CharStyle8"/>
        </w:rPr>
        <w:t xml:space="preserve">доход </w:t>
      </w:r>
      <w:r>
        <w:rPr>
          <w:rStyle w:val="CharStyle46"/>
        </w:rPr>
        <w:t xml:space="preserve">о </w:t>
      </w:r>
      <w:r>
        <w:rPr>
          <w:rStyle w:val="CharStyle8"/>
        </w:rPr>
        <w:t xml:space="preserve">:дениваемой недвижимости; 2) определяется отношение валового дохода к </w:t>
      </w:r>
      <w:r>
        <w:rPr>
          <w:rStyle w:val="CharStyle133"/>
        </w:rPr>
        <w:t xml:space="preserve">продажной цене исходя из недавни </w:t>
      </w:r>
      <w:r>
        <w:rPr>
          <w:rStyle w:val="CharStyle8"/>
        </w:rPr>
        <w:t xml:space="preserve">рыночных сделок; 3) рассчитывается вероятная стоимость оцениваемого объекта </w:t>
      </w:r>
      <w:r>
        <w:rPr>
          <w:rStyle w:val="CharStyle133"/>
        </w:rPr>
        <w:t xml:space="preserve">посредством умножения рыночвог </w:t>
      </w:r>
      <w:r>
        <w:rPr>
          <w:rStyle w:val="CharStyle8"/>
        </w:rPr>
        <w:t>рентного дохода от оцениваемого объекта на валовой рентный мультипликатор.</w:t>
      </w:r>
    </w:p>
    <w:p>
      <w:pPr>
        <w:pStyle w:val="Style3"/>
        <w:framePr w:w="9691" w:h="14065" w:hRule="exact" w:wrap="none" w:vAnchor="page" w:hAnchor="page" w:x="1500" w:y="868"/>
        <w:widowControl w:val="0"/>
        <w:keepNext w:val="0"/>
        <w:keepLines w:val="0"/>
        <w:shd w:val="clear" w:color="auto" w:fill="auto"/>
        <w:bidi w:val="0"/>
        <w:jc w:val="both"/>
        <w:spacing w:before="0" w:after="50" w:line="180" w:lineRule="exact"/>
        <w:ind w:left="1000" w:right="0" w:hanging="380"/>
      </w:pPr>
      <w:r>
        <w:rPr>
          <w:rStyle w:val="CharStyle5"/>
          <w:b/>
          <w:bCs/>
        </w:rPr>
        <w:t>Выбор методик для расчета рыночной стоимости оцениваемых объектов.</w:t>
      </w:r>
    </w:p>
    <w:p>
      <w:pPr>
        <w:pStyle w:val="Style6"/>
        <w:framePr w:w="9691" w:h="14065" w:hRule="exact" w:wrap="none" w:vAnchor="page" w:hAnchor="page" w:x="1500" w:y="868"/>
        <w:widowControl w:val="0"/>
        <w:keepNext w:val="0"/>
        <w:keepLines w:val="0"/>
        <w:shd w:val="clear" w:color="auto" w:fill="auto"/>
        <w:bidi w:val="0"/>
        <w:jc w:val="both"/>
        <w:spacing w:before="0" w:after="60"/>
        <w:ind w:left="0" w:right="0" w:firstLine="620"/>
      </w:pPr>
      <w:r>
        <w:rPr>
          <w:rStyle w:val="CharStyle8"/>
        </w:rPr>
        <w:t xml:space="preserve">Для того, чтобы эти три подхода могли быть применены, оценщику </w:t>
      </w:r>
      <w:r>
        <w:rPr>
          <w:rStyle w:val="CharStyle133"/>
        </w:rPr>
        <w:t xml:space="preserve">необходимо собрать относящуюся к дел </w:t>
      </w:r>
      <w:r>
        <w:rPr>
          <w:rStyle w:val="CharStyle8"/>
        </w:rPr>
        <w:t xml:space="preserve">информацию об объекте. Затем собранная информация анализируется с целью </w:t>
      </w:r>
      <w:r>
        <w:rPr>
          <w:rStyle w:val="CharStyle133"/>
        </w:rPr>
        <w:t xml:space="preserve">выявления наилучшего и наиболе </w:t>
      </w:r>
      <w:r>
        <w:rPr>
          <w:rStyle w:val="CharStyle8"/>
        </w:rPr>
        <w:t xml:space="preserve">эффективного способа его использования, что является важным моментом </w:t>
      </w:r>
      <w:r>
        <w:rPr>
          <w:rStyle w:val="CharStyle133"/>
        </w:rPr>
        <w:t xml:space="preserve">в процессе оценки, так как </w:t>
      </w:r>
      <w:r>
        <w:rPr>
          <w:rStyle w:val="CharStyle8"/>
        </w:rPr>
        <w:t xml:space="preserve">стоимост имущества является функцией его полезности и прямо зависит от возможности </w:t>
      </w:r>
      <w:r>
        <w:rPr>
          <w:rStyle w:val="CharStyle133"/>
        </w:rPr>
        <w:t>его использования.</w:t>
      </w:r>
    </w:p>
    <w:p>
      <w:pPr>
        <w:pStyle w:val="Style6"/>
        <w:framePr w:w="9691" w:h="14065" w:hRule="exact" w:wrap="none" w:vAnchor="page" w:hAnchor="page" w:x="1500" w:y="868"/>
        <w:widowControl w:val="0"/>
        <w:keepNext w:val="0"/>
        <w:keepLines w:val="0"/>
        <w:shd w:val="clear" w:color="auto" w:fill="auto"/>
        <w:bidi w:val="0"/>
        <w:jc w:val="both"/>
        <w:spacing w:before="0" w:after="60"/>
        <w:ind w:left="0" w:right="0" w:firstLine="620"/>
      </w:pPr>
      <w:r>
        <w:rPr>
          <w:rStyle w:val="CharStyle8"/>
        </w:rPr>
        <w:t xml:space="preserve">Выбор того или иного подхода к оценке определяется следующими </w:t>
      </w:r>
      <w:r>
        <w:rPr>
          <w:rStyle w:val="CharStyle133"/>
        </w:rPr>
        <w:t xml:space="preserve">факторами: тип, качество, комплексное! </w:t>
      </w:r>
      <w:r>
        <w:rPr>
          <w:rStyle w:val="CharStyle8"/>
        </w:rPr>
        <w:t xml:space="preserve">анализируемой информации; специфика особенностей объекта оценки; </w:t>
      </w:r>
      <w:r>
        <w:rPr>
          <w:rStyle w:val="CharStyle133"/>
        </w:rPr>
        <w:t xml:space="preserve">конъюнктура рынка аналогичных объекте! </w:t>
      </w:r>
      <w:r>
        <w:rPr>
          <w:rStyle w:val="CharStyle46"/>
        </w:rPr>
        <w:t xml:space="preserve">лель </w:t>
      </w:r>
      <w:r>
        <w:rPr>
          <w:rStyle w:val="CharStyle8"/>
        </w:rPr>
        <w:t>оценки; наличие потенциального покупателя (инвестора).</w:t>
      </w:r>
    </w:p>
    <w:p>
      <w:pPr>
        <w:pStyle w:val="Style6"/>
        <w:framePr w:w="9691" w:h="14065" w:hRule="exact" w:wrap="none" w:vAnchor="page" w:hAnchor="page" w:x="1500" w:y="868"/>
        <w:widowControl w:val="0"/>
        <w:keepNext w:val="0"/>
        <w:keepLines w:val="0"/>
        <w:shd w:val="clear" w:color="auto" w:fill="auto"/>
        <w:bidi w:val="0"/>
        <w:jc w:val="both"/>
        <w:spacing w:before="0" w:after="64"/>
        <w:ind w:left="0" w:right="0" w:firstLine="620"/>
      </w:pPr>
      <w:r>
        <w:rPr>
          <w:rStyle w:val="CharStyle8"/>
        </w:rPr>
        <w:t xml:space="preserve">Различные методы могут быть использованы в процессе оценки, но </w:t>
      </w:r>
      <w:r>
        <w:rPr>
          <w:rStyle w:val="CharStyle133"/>
        </w:rPr>
        <w:t xml:space="preserve">решение вопроса об относительно: </w:t>
      </w:r>
      <w:r>
        <w:rPr>
          <w:rStyle w:val="CharStyle8"/>
        </w:rPr>
        <w:t xml:space="preserve">значимости показателей стоимости, полученных на базе различных методов, </w:t>
      </w:r>
      <w:r>
        <w:rPr>
          <w:rStyle w:val="CharStyle133"/>
        </w:rPr>
        <w:t xml:space="preserve">должно определяться обоснованны! </w:t>
      </w:r>
      <w:r>
        <w:rPr>
          <w:rStyle w:val="CharStyle8"/>
        </w:rPr>
        <w:t>суждением Оценщика, которое оформляется путем взвешивания стоимостей, опре</w:t>
      </w:r>
      <w:r>
        <w:rPr>
          <w:rStyle w:val="CharStyle133"/>
        </w:rPr>
        <w:t xml:space="preserve">деленных использованием </w:t>
      </w:r>
      <w:r>
        <w:rPr>
          <w:rStyle w:val="CharStyle8"/>
        </w:rPr>
        <w:t xml:space="preserve">двух ] 'елее методов. Решение же вопроса, каким стоимостным оценкам придать </w:t>
      </w:r>
      <w:r>
        <w:rPr>
          <w:rStyle w:val="CharStyle133"/>
        </w:rPr>
        <w:t xml:space="preserve">больший вес и как каждый </w:t>
      </w:r>
      <w:r>
        <w:rPr>
          <w:rStyle w:val="CharStyle8"/>
        </w:rPr>
        <w:t xml:space="preserve">мето тззешивать по отношению к другим, является ключевым на заключительном этапе </w:t>
      </w:r>
      <w:r>
        <w:rPr>
          <w:rStyle w:val="CharStyle133"/>
        </w:rPr>
        <w:t>процесса оценки.</w:t>
      </w:r>
    </w:p>
    <w:p>
      <w:pPr>
        <w:pStyle w:val="Style6"/>
        <w:framePr w:w="9691" w:h="14065" w:hRule="exact" w:wrap="none" w:vAnchor="page" w:hAnchor="page" w:x="1500" w:y="868"/>
        <w:widowControl w:val="0"/>
        <w:keepNext w:val="0"/>
        <w:keepLines w:val="0"/>
        <w:shd w:val="clear" w:color="auto" w:fill="auto"/>
        <w:bidi w:val="0"/>
        <w:jc w:val="both"/>
        <w:spacing w:before="0" w:after="85" w:line="211" w:lineRule="exact"/>
        <w:ind w:left="0" w:right="0" w:firstLine="620"/>
      </w:pPr>
      <w:r>
        <w:rPr>
          <w:rStyle w:val="CharStyle8"/>
        </w:rPr>
        <w:t xml:space="preserve">В данной работе оценка рыночной стоимости гидротехнического сооружения </w:t>
      </w:r>
      <w:r>
        <w:rPr>
          <w:rStyle w:val="CharStyle133"/>
        </w:rPr>
        <w:t xml:space="preserve">водонапорная башня произведен </w:t>
      </w:r>
      <w:r>
        <w:rPr>
          <w:rStyle w:val="CharStyle8"/>
        </w:rPr>
        <w:t xml:space="preserve">только </w:t>
      </w:r>
      <w:r>
        <w:rPr>
          <w:rStyle w:val="CharStyle56"/>
        </w:rPr>
        <w:t>затратным подходом.</w:t>
      </w:r>
    </w:p>
    <w:p>
      <w:pPr>
        <w:pStyle w:val="Style6"/>
        <w:framePr w:w="9691" w:h="14065" w:hRule="exact" w:wrap="none" w:vAnchor="page" w:hAnchor="page" w:x="1500" w:y="868"/>
        <w:widowControl w:val="0"/>
        <w:keepNext w:val="0"/>
        <w:keepLines w:val="0"/>
        <w:shd w:val="clear" w:color="auto" w:fill="auto"/>
        <w:bidi w:val="0"/>
        <w:jc w:val="both"/>
        <w:spacing w:before="0" w:after="14" w:line="180" w:lineRule="exact"/>
        <w:ind w:left="1000" w:right="0" w:hanging="380"/>
      </w:pPr>
      <w:r>
        <w:rPr>
          <w:rStyle w:val="CharStyle8"/>
        </w:rPr>
        <w:t xml:space="preserve">В данной работе оценка рыночной стоимости земельного участка </w:t>
      </w:r>
      <w:r>
        <w:rPr>
          <w:rStyle w:val="CharStyle133"/>
        </w:rPr>
        <w:t xml:space="preserve">произведена только </w:t>
      </w:r>
      <w:r>
        <w:rPr>
          <w:rStyle w:val="CharStyle56"/>
        </w:rPr>
        <w:t>сравгттелънш</w:t>
      </w:r>
    </w:p>
    <w:p>
      <w:pPr>
        <w:pStyle w:val="Style9"/>
        <w:framePr w:w="9691" w:h="14065" w:hRule="exact" w:wrap="none" w:vAnchor="page" w:hAnchor="page" w:x="1500" w:y="868"/>
        <w:widowControl w:val="0"/>
        <w:keepNext w:val="0"/>
        <w:keepLines w:val="0"/>
        <w:shd w:val="clear" w:color="auto" w:fill="auto"/>
        <w:bidi w:val="0"/>
        <w:jc w:val="both"/>
        <w:spacing w:before="0" w:after="45" w:line="180" w:lineRule="exact"/>
        <w:ind w:left="0" w:right="0" w:firstLine="0"/>
      </w:pPr>
      <w:r>
        <w:rPr>
          <w:rStyle w:val="CharStyle11"/>
          <w:i/>
          <w:iCs/>
        </w:rPr>
        <w:t>•подходом.</w:t>
      </w:r>
    </w:p>
    <w:p>
      <w:pPr>
        <w:pStyle w:val="Style6"/>
        <w:numPr>
          <w:ilvl w:val="0"/>
          <w:numId w:val="31"/>
        </w:numPr>
        <w:framePr w:w="9691" w:h="14065" w:hRule="exact" w:wrap="none" w:vAnchor="page" w:hAnchor="page" w:x="1500" w:y="868"/>
        <w:tabs>
          <w:tab w:leader="none" w:pos="959" w:val="left"/>
        </w:tabs>
        <w:widowControl w:val="0"/>
        <w:keepNext w:val="0"/>
        <w:keepLines w:val="0"/>
        <w:shd w:val="clear" w:color="auto" w:fill="auto"/>
        <w:bidi w:val="0"/>
        <w:jc w:val="both"/>
        <w:spacing w:before="0" w:after="60"/>
        <w:ind w:left="1000" w:right="0" w:hanging="380"/>
      </w:pPr>
      <w:r>
        <w:rPr>
          <w:rStyle w:val="CharStyle8"/>
        </w:rPr>
        <w:t xml:space="preserve">В рамках сравнительного подхода использовался метод сравнения </w:t>
      </w:r>
      <w:r>
        <w:rPr>
          <w:rStyle w:val="CharStyle133"/>
        </w:rPr>
        <w:t xml:space="preserve">продаж, который в мировой </w:t>
      </w:r>
      <w:r>
        <w:rPr>
          <w:rStyle w:val="CharStyle8"/>
        </w:rPr>
        <w:t xml:space="preserve">практик принято считать самым надежным из всех вышеуказанных методов. </w:t>
      </w:r>
      <w:r>
        <w:rPr>
          <w:rStyle w:val="CharStyle133"/>
        </w:rPr>
        <w:t xml:space="preserve">При расчете рыночной </w:t>
      </w:r>
      <w:r>
        <w:rPr>
          <w:rStyle w:val="CharStyle8"/>
        </w:rPr>
        <w:t xml:space="preserve">стоимост оцениваемого участка найдены аналоги (незастроенных земельных </w:t>
      </w:r>
      <w:r>
        <w:rPr>
          <w:rStyle w:val="CharStyle133"/>
        </w:rPr>
        <w:t xml:space="preserve">участков), предлагаемых к продаже з </w:t>
      </w:r>
      <w:r>
        <w:rPr>
          <w:rStyle w:val="CharStyle8"/>
        </w:rPr>
        <w:t>свободном рынке.</w:t>
      </w:r>
    </w:p>
    <w:p>
      <w:pPr>
        <w:pStyle w:val="Style6"/>
        <w:numPr>
          <w:ilvl w:val="0"/>
          <w:numId w:val="31"/>
        </w:numPr>
        <w:framePr w:w="9691" w:h="14065" w:hRule="exact" w:wrap="none" w:vAnchor="page" w:hAnchor="page" w:x="1500" w:y="868"/>
        <w:tabs>
          <w:tab w:leader="none" w:pos="959" w:val="left"/>
        </w:tabs>
        <w:widowControl w:val="0"/>
        <w:keepNext w:val="0"/>
        <w:keepLines w:val="0"/>
        <w:shd w:val="clear" w:color="auto" w:fill="auto"/>
        <w:bidi w:val="0"/>
        <w:jc w:val="left"/>
        <w:spacing w:before="0" w:after="60"/>
        <w:ind w:left="1000" w:right="0" w:hanging="380"/>
      </w:pPr>
      <w:r>
        <w:rPr>
          <w:rStyle w:val="CharStyle8"/>
        </w:rPr>
        <w:t xml:space="preserve">При оценке земельного участка доходным подходом, в качестве </w:t>
      </w:r>
      <w:r>
        <w:rPr>
          <w:rStyle w:val="CharStyle133"/>
        </w:rPr>
        <w:t xml:space="preserve">условия его применения значится </w:t>
      </w:r>
      <w:r>
        <w:rPr>
          <w:rStyle w:val="CharStyle8"/>
        </w:rPr>
        <w:t xml:space="preserve">наличие возможности использовать участок способом, приносящим </w:t>
      </w:r>
      <w:r>
        <w:rPr>
          <w:rStyle w:val="CharStyle133"/>
        </w:rPr>
        <w:t xml:space="preserve">доход. Учитывая отсутствие развитог </w:t>
      </w:r>
      <w:r>
        <w:rPr>
          <w:rStyle w:val="CharStyle8"/>
        </w:rPr>
        <w:t xml:space="preserve">рынка аренды земельных участков (предлагаемые в аренду </w:t>
      </w:r>
      <w:r>
        <w:rPr>
          <w:rStyle w:val="CharStyle133"/>
        </w:rPr>
        <w:t xml:space="preserve">участки предлагаются в аренду </w:t>
      </w:r>
      <w:r>
        <w:rPr>
          <w:rStyle w:val="CharStyle8"/>
        </w:rPr>
        <w:t xml:space="preserve">г» нормативной цене исходя из кадастровой стоимости), а также большую </w:t>
      </w:r>
      <w:r>
        <w:rPr>
          <w:rStyle w:val="CharStyle133"/>
        </w:rPr>
        <w:t xml:space="preserve">степень субъективизма, присушу» </w:t>
      </w:r>
      <w:r>
        <w:rPr>
          <w:rStyle w:val="CharStyle8"/>
        </w:rPr>
        <w:t xml:space="preserve">расчетам доходным подходом, применение методик данного подхода </w:t>
      </w:r>
      <w:r>
        <w:rPr>
          <w:rStyle w:val="CharStyle133"/>
        </w:rPr>
        <w:t>принято нецелесообразным.</w:t>
      </w:r>
    </w:p>
    <w:p>
      <w:pPr>
        <w:pStyle w:val="Style6"/>
        <w:numPr>
          <w:ilvl w:val="0"/>
          <w:numId w:val="31"/>
        </w:numPr>
        <w:framePr w:w="9691" w:h="14065" w:hRule="exact" w:wrap="none" w:vAnchor="page" w:hAnchor="page" w:x="1500" w:y="868"/>
        <w:tabs>
          <w:tab w:leader="none" w:pos="959" w:val="left"/>
        </w:tabs>
        <w:widowControl w:val="0"/>
        <w:keepNext w:val="0"/>
        <w:keepLines w:val="0"/>
        <w:shd w:val="clear" w:color="auto" w:fill="auto"/>
        <w:bidi w:val="0"/>
        <w:jc w:val="both"/>
        <w:spacing w:before="0" w:after="0"/>
        <w:ind w:left="1000" w:right="0" w:hanging="380"/>
      </w:pPr>
      <w:r>
        <w:rPr>
          <w:rStyle w:val="CharStyle8"/>
        </w:rPr>
        <w:t xml:space="preserve">Затратный подход в оценке земли применяется только как </w:t>
      </w:r>
      <w:r>
        <w:rPr>
          <w:rStyle w:val="CharStyle133"/>
        </w:rPr>
        <w:t xml:space="preserve">вспомогательный, при расчетах </w:t>
      </w:r>
      <w:r>
        <w:rPr>
          <w:rStyle w:val="CharStyle8"/>
        </w:rPr>
        <w:t xml:space="preserve">стоимост: восстановления/ замещения улучшений на участках, </w:t>
      </w:r>
      <w:r>
        <w:rPr>
          <w:rStyle w:val="CharStyle133"/>
        </w:rPr>
        <w:t xml:space="preserve">определяемых в рамках некоторых мето ли </w:t>
      </w:r>
      <w:r>
        <w:rPr>
          <w:rStyle w:val="CharStyle8"/>
        </w:rPr>
        <w:t xml:space="preserve">доходного и сравнительного подхода. В качестве основного </w:t>
      </w:r>
      <w:r>
        <w:rPr>
          <w:rStyle w:val="CharStyle133"/>
        </w:rPr>
        <w:t xml:space="preserve">подхода, какая либо из методик затратной </w:t>
      </w:r>
      <w:r>
        <w:rPr>
          <w:rStyle w:val="CharStyle8"/>
        </w:rPr>
        <w:t xml:space="preserve">подхода по определению рыночной стоимости земельного участка, </w:t>
      </w:r>
      <w:r>
        <w:rPr>
          <w:rStyle w:val="CharStyle133"/>
        </w:rPr>
        <w:t>не применяется.</w:t>
      </w:r>
    </w:p>
    <w:p>
      <w:pPr>
        <w:pStyle w:val="Style57"/>
        <w:framePr w:w="5525" w:h="489" w:hRule="exact" w:wrap="none" w:vAnchor="page" w:hAnchor="page" w:x="3650" w:y="15287"/>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«Ростехинвентаризация-Федеральное БТИ»</w:t>
      </w:r>
    </w:p>
    <w:p>
      <w:pPr>
        <w:pStyle w:val="Style57"/>
        <w:framePr w:w="5525" w:h="489" w:hRule="exact" w:wrap="none" w:vAnchor="page" w:hAnchor="page" w:x="3650" w:y="15287"/>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6"/>
        <w:framePr w:w="9744" w:h="2688" w:hRule="exact" w:wrap="none" w:vAnchor="page" w:hAnchor="page" w:x="1474" w:y="2135"/>
        <w:widowControl w:val="0"/>
        <w:keepNext w:val="0"/>
        <w:keepLines w:val="0"/>
        <w:shd w:val="clear" w:color="auto" w:fill="auto"/>
        <w:bidi w:val="0"/>
        <w:jc w:val="both"/>
        <w:spacing w:before="0" w:after="64" w:line="221" w:lineRule="exact"/>
        <w:ind w:left="0" w:right="0" w:firstLine="560"/>
      </w:pPr>
      <w:r>
        <w:rPr>
          <w:rStyle w:val="CharStyle8"/>
        </w:rPr>
        <w:t xml:space="preserve">Стоимость участка земли рассматривается с точки зрения использования его как свободного и доступного для нзллучшего и наиболее эффективного экономического использования. При оценке недвижимости считается, что </w:t>
      </w:r>
      <w:r>
        <w:rPr>
          <w:rStyle w:val="CharStyle46"/>
        </w:rPr>
        <w:t xml:space="preserve">земля </w:t>
      </w:r>
      <w:r>
        <w:rPr>
          <w:rStyle w:val="CharStyle8"/>
        </w:rPr>
        <w:t>имеет стоимость, в то время как улучшения - это вклад в стоимость.</w:t>
      </w:r>
    </w:p>
    <w:p>
      <w:pPr>
        <w:pStyle w:val="Style6"/>
        <w:framePr w:w="9744" w:h="2688" w:hRule="exact" w:wrap="none" w:vAnchor="page" w:hAnchor="page" w:x="1474" w:y="2135"/>
        <w:widowControl w:val="0"/>
        <w:keepNext w:val="0"/>
        <w:keepLines w:val="0"/>
        <w:shd w:val="clear" w:color="auto" w:fill="auto"/>
        <w:bidi w:val="0"/>
        <w:jc w:val="both"/>
        <w:spacing w:before="0" w:after="60"/>
        <w:ind w:left="0" w:right="0" w:firstLine="560"/>
      </w:pPr>
      <w:r>
        <w:rPr>
          <w:rStyle w:val="CharStyle8"/>
        </w:rPr>
        <w:t xml:space="preserve">При оценке земельного участка следует особо отметить состав оцениваемых прав. В соответствии с : зйствующим законодательством Российской Федерации установлены следующие виды прав на земельные участки: </w:t>
      </w:r>
      <w:r>
        <w:rPr>
          <w:rStyle w:val="CharStyle46"/>
        </w:rPr>
        <w:t xml:space="preserve">зэенда </w:t>
      </w:r>
      <w:r>
        <w:rPr>
          <w:rStyle w:val="CharStyle8"/>
        </w:rPr>
        <w:t xml:space="preserve">(субаренда), безвозмездное временное пользование, пожизненно наследуемое владение, собственность, : эстоянное (бессрочное) пользование. Пользование землей платное. Видами платы за землю являются земельный </w:t>
      </w:r>
      <w:r>
        <w:rPr>
          <w:rStyle w:val="CharStyle46"/>
        </w:rPr>
        <w:t xml:space="preserve">залог, </w:t>
      </w:r>
      <w:r>
        <w:rPr>
          <w:rStyle w:val="CharStyle8"/>
        </w:rPr>
        <w:t>арендная плата, нормативная цена земли, выкуп права аренды.</w:t>
      </w:r>
    </w:p>
    <w:p>
      <w:pPr>
        <w:pStyle w:val="Style6"/>
        <w:framePr w:w="9744" w:h="2688" w:hRule="exact" w:wrap="none" w:vAnchor="page" w:hAnchor="page" w:x="1474" w:y="2135"/>
        <w:widowControl w:val="0"/>
        <w:keepNext w:val="0"/>
        <w:keepLines w:val="0"/>
        <w:shd w:val="clear" w:color="auto" w:fill="auto"/>
        <w:bidi w:val="0"/>
        <w:jc w:val="both"/>
        <w:spacing w:before="0" w:after="0"/>
        <w:ind w:left="0" w:right="0" w:firstLine="560"/>
      </w:pPr>
      <w:r>
        <w:rPr>
          <w:rStyle w:val="CharStyle8"/>
        </w:rPr>
        <w:t>В данном отчете оценке подлежит полное право собственности на земельный участок, расположенный в - Налобиха Косихинского района Алтайского края. Участок принадлежат к категории земли населенных пунктов - угловое управление, для размещения административных зданий. Площадь участка -190 кв.м.</w:t>
      </w:r>
    </w:p>
    <w:p>
      <w:pPr>
        <w:pStyle w:val="Style6"/>
        <w:framePr w:wrap="none" w:vAnchor="page" w:hAnchor="page" w:x="1474" w:y="4909"/>
        <w:widowControl w:val="0"/>
        <w:keepNext w:val="0"/>
        <w:keepLines w:val="0"/>
        <w:shd w:val="clear" w:color="auto" w:fill="auto"/>
        <w:bidi w:val="0"/>
        <w:jc w:val="both"/>
        <w:spacing w:before="0" w:after="0" w:line="180" w:lineRule="exact"/>
        <w:ind w:left="0" w:right="0" w:firstLine="560"/>
      </w:pPr>
      <w:r>
        <w:rPr>
          <w:rStyle w:val="CharStyle8"/>
        </w:rPr>
        <w:t>Существует несколько методик для определения рыночной стоимости на застроенный земельный участок:</w:t>
      </w:r>
    </w:p>
    <w:p>
      <w:pPr>
        <w:pStyle w:val="Style6"/>
        <w:numPr>
          <w:ilvl w:val="0"/>
          <w:numId w:val="39"/>
        </w:numPr>
        <w:framePr w:wrap="none" w:vAnchor="page" w:hAnchor="page" w:x="1474" w:y="5235"/>
        <w:tabs>
          <w:tab w:leader="none" w:pos="706" w:val="left"/>
        </w:tabs>
        <w:widowControl w:val="0"/>
        <w:keepNext w:val="0"/>
        <w:keepLines w:val="0"/>
        <w:shd w:val="clear" w:color="auto" w:fill="auto"/>
        <w:bidi w:val="0"/>
        <w:jc w:val="both"/>
        <w:spacing w:before="0" w:after="0" w:line="180" w:lineRule="exact"/>
        <w:ind w:left="800" w:right="0" w:hanging="340"/>
      </w:pPr>
      <w:r>
        <w:rPr>
          <w:rStyle w:val="CharStyle8"/>
        </w:rPr>
        <w:t>Капитализация земельной ренты (доходный подход).</w:t>
      </w:r>
    </w:p>
    <w:p>
      <w:pPr>
        <w:pStyle w:val="Style6"/>
        <w:numPr>
          <w:ilvl w:val="0"/>
          <w:numId w:val="39"/>
        </w:numPr>
        <w:framePr w:w="9744" w:h="6073" w:hRule="exact" w:wrap="none" w:vAnchor="page" w:hAnchor="page" w:x="1474" w:y="5450"/>
        <w:tabs>
          <w:tab w:leader="none" w:pos="725" w:val="left"/>
        </w:tabs>
        <w:widowControl w:val="0"/>
        <w:keepNext w:val="0"/>
        <w:keepLines w:val="0"/>
        <w:shd w:val="clear" w:color="auto" w:fill="auto"/>
        <w:bidi w:val="0"/>
        <w:jc w:val="both"/>
        <w:spacing w:before="0" w:after="0" w:line="326" w:lineRule="exact"/>
        <w:ind w:left="800" w:right="0" w:hanging="340"/>
      </w:pPr>
      <w:r>
        <w:rPr>
          <w:rStyle w:val="CharStyle8"/>
        </w:rPr>
        <w:t>Метод соотнесения (переноса).</w:t>
      </w:r>
    </w:p>
    <w:p>
      <w:pPr>
        <w:pStyle w:val="Style6"/>
        <w:numPr>
          <w:ilvl w:val="0"/>
          <w:numId w:val="39"/>
        </w:numPr>
        <w:framePr w:w="9744" w:h="6073" w:hRule="exact" w:wrap="none" w:vAnchor="page" w:hAnchor="page" w:x="1474" w:y="5450"/>
        <w:tabs>
          <w:tab w:leader="none" w:pos="725" w:val="left"/>
        </w:tabs>
        <w:widowControl w:val="0"/>
        <w:keepNext w:val="0"/>
        <w:keepLines w:val="0"/>
        <w:shd w:val="clear" w:color="auto" w:fill="auto"/>
        <w:bidi w:val="0"/>
        <w:jc w:val="both"/>
        <w:spacing w:before="0" w:after="0" w:line="326" w:lineRule="exact"/>
        <w:ind w:left="800" w:right="0" w:hanging="340"/>
      </w:pPr>
      <w:r>
        <w:rPr>
          <w:rStyle w:val="CharStyle8"/>
        </w:rPr>
        <w:t>Метод развития (освоения).</w:t>
      </w:r>
    </w:p>
    <w:p>
      <w:pPr>
        <w:pStyle w:val="Style6"/>
        <w:numPr>
          <w:ilvl w:val="0"/>
          <w:numId w:val="39"/>
        </w:numPr>
        <w:framePr w:w="9744" w:h="6073" w:hRule="exact" w:wrap="none" w:vAnchor="page" w:hAnchor="page" w:x="1474" w:y="5450"/>
        <w:tabs>
          <w:tab w:leader="none" w:pos="725" w:val="left"/>
        </w:tabs>
        <w:widowControl w:val="0"/>
        <w:keepNext w:val="0"/>
        <w:keepLines w:val="0"/>
        <w:shd w:val="clear" w:color="auto" w:fill="auto"/>
        <w:bidi w:val="0"/>
        <w:jc w:val="both"/>
        <w:spacing w:before="0" w:after="0" w:line="326" w:lineRule="exact"/>
        <w:ind w:left="800" w:right="0" w:hanging="340"/>
      </w:pPr>
      <w:r>
        <w:rPr>
          <w:rStyle w:val="CharStyle8"/>
        </w:rPr>
        <w:t>Техника остатка для земли.</w:t>
      </w:r>
    </w:p>
    <w:p>
      <w:pPr>
        <w:pStyle w:val="Style6"/>
        <w:numPr>
          <w:ilvl w:val="0"/>
          <w:numId w:val="39"/>
        </w:numPr>
        <w:framePr w:w="9744" w:h="6073" w:hRule="exact" w:wrap="none" w:vAnchor="page" w:hAnchor="page" w:x="1474" w:y="5450"/>
        <w:tabs>
          <w:tab w:leader="none" w:pos="725" w:val="left"/>
        </w:tabs>
        <w:widowControl w:val="0"/>
        <w:keepNext w:val="0"/>
        <w:keepLines w:val="0"/>
        <w:shd w:val="clear" w:color="auto" w:fill="auto"/>
        <w:bidi w:val="0"/>
        <w:jc w:val="both"/>
        <w:spacing w:before="0" w:after="0" w:line="326" w:lineRule="exact"/>
        <w:ind w:left="800" w:right="0" w:hanging="340"/>
      </w:pPr>
      <w:r>
        <w:rPr>
          <w:rStyle w:val="CharStyle8"/>
        </w:rPr>
        <w:t>Метод прямого сравнительного анализа продаж.</w:t>
      </w:r>
    </w:p>
    <w:p>
      <w:pPr>
        <w:pStyle w:val="Style6"/>
        <w:framePr w:w="9744" w:h="6073" w:hRule="exact" w:wrap="none" w:vAnchor="page" w:hAnchor="page" w:x="1474" w:y="5450"/>
        <w:widowControl w:val="0"/>
        <w:keepNext w:val="0"/>
        <w:keepLines w:val="0"/>
        <w:shd w:val="clear" w:color="auto" w:fill="auto"/>
        <w:bidi w:val="0"/>
        <w:jc w:val="left"/>
        <w:spacing w:before="0" w:after="89"/>
        <w:ind w:left="0" w:right="0" w:firstLine="560"/>
      </w:pPr>
      <w:r>
        <w:rPr>
          <w:rStyle w:val="CharStyle8"/>
        </w:rPr>
        <w:t xml:space="preserve">Самым надежным из всех вышеуказанных методов в мировой практике принято считать </w:t>
      </w:r>
      <w:r>
        <w:rPr>
          <w:rStyle w:val="CharStyle56"/>
        </w:rPr>
        <w:t>метод прямого т-</w:t>
      </w:r>
      <w:r>
        <w:rPr>
          <w:rStyle w:val="CharStyle240"/>
        </w:rPr>
        <w:t>2</w:t>
      </w:r>
      <w:r>
        <w:rPr>
          <w:rStyle w:val="CharStyle56"/>
        </w:rPr>
        <w:t>внительного анализа продаж.</w:t>
      </w:r>
      <w:r>
        <w:rPr>
          <w:rStyle w:val="CharStyle8"/>
        </w:rPr>
        <w:t xml:space="preserve"> Расчет методом сравнительного анализа продаж заключается в анализе фактических -телок купли - продажи аналогичных земельных участков, сравнешш их с оцениваемым и внесении соответствующих з: правок на различия, которые имеются между сопоставимыми участками и оцениваемым. В результате сначала :танавливается продажная цена каждого сопоставимого участка, как если бы он имел те же характеристики, что и : зениваемый участок, а затем определяется средневзвешенная стоимость оцениваемого земельного участка.</w:t>
      </w:r>
    </w:p>
    <w:p>
      <w:pPr>
        <w:pStyle w:val="Style6"/>
        <w:framePr w:w="9744" w:h="6073" w:hRule="exact" w:wrap="none" w:vAnchor="page" w:hAnchor="page" w:x="1474" w:y="5450"/>
        <w:widowControl w:val="0"/>
        <w:keepNext w:val="0"/>
        <w:keepLines w:val="0"/>
        <w:shd w:val="clear" w:color="auto" w:fill="auto"/>
        <w:bidi w:val="0"/>
        <w:jc w:val="both"/>
        <w:spacing w:before="0" w:after="0" w:line="180" w:lineRule="exact"/>
        <w:ind w:left="0" w:right="0" w:firstLine="560"/>
      </w:pPr>
      <w:r>
        <w:rPr>
          <w:rStyle w:val="CharStyle8"/>
        </w:rPr>
        <w:t>Сравнительный подход к оценке земельного участка включает следующие этапы:</w:t>
      </w:r>
    </w:p>
    <w:p>
      <w:pPr>
        <w:pStyle w:val="Style6"/>
        <w:numPr>
          <w:ilvl w:val="0"/>
          <w:numId w:val="41"/>
        </w:numPr>
        <w:framePr w:w="9744" w:h="6073" w:hRule="exact" w:wrap="none" w:vAnchor="page" w:hAnchor="page" w:x="1474" w:y="5450"/>
        <w:tabs>
          <w:tab w:leader="none" w:pos="851" w:val="left"/>
        </w:tabs>
        <w:widowControl w:val="0"/>
        <w:keepNext w:val="0"/>
        <w:keepLines w:val="0"/>
        <w:shd w:val="clear" w:color="auto" w:fill="auto"/>
        <w:bidi w:val="0"/>
        <w:jc w:val="both"/>
        <w:spacing w:before="0" w:after="56" w:line="211" w:lineRule="exact"/>
        <w:ind w:left="800" w:right="0" w:hanging="340"/>
      </w:pPr>
      <w:r>
        <w:rPr>
          <w:rStyle w:val="CharStyle8"/>
        </w:rPr>
        <w:t>Изучение рынка и выбор предложений на продажу земельных участков, которые наиболее сопоставимы с оцениваемым объектом.</w:t>
      </w:r>
    </w:p>
    <w:p>
      <w:pPr>
        <w:pStyle w:val="Style6"/>
        <w:numPr>
          <w:ilvl w:val="0"/>
          <w:numId w:val="41"/>
        </w:numPr>
        <w:framePr w:w="9744" w:h="6073" w:hRule="exact" w:wrap="none" w:vAnchor="page" w:hAnchor="page" w:x="1474" w:y="5450"/>
        <w:tabs>
          <w:tab w:leader="none" w:pos="851" w:val="left"/>
        </w:tabs>
        <w:widowControl w:val="0"/>
        <w:keepNext w:val="0"/>
        <w:keepLines w:val="0"/>
        <w:shd w:val="clear" w:color="auto" w:fill="auto"/>
        <w:bidi w:val="0"/>
        <w:jc w:val="both"/>
        <w:spacing w:before="0" w:after="64"/>
        <w:ind w:left="800" w:right="0" w:hanging="340"/>
      </w:pPr>
      <w:r>
        <w:rPr>
          <w:rStyle w:val="CharStyle8"/>
        </w:rPr>
        <w:t>Сбор и проверка информации по каждому оцениваемому объекту (о цене предложения, дате выставления объектов-аналогов к продаже, физических характеристиках, местоположении объектов и др.).</w:t>
      </w:r>
    </w:p>
    <w:p>
      <w:pPr>
        <w:pStyle w:val="Style6"/>
        <w:numPr>
          <w:ilvl w:val="0"/>
          <w:numId w:val="41"/>
        </w:numPr>
        <w:framePr w:w="9744" w:h="6073" w:hRule="exact" w:wrap="none" w:vAnchor="page" w:hAnchor="page" w:x="1474" w:y="5450"/>
        <w:tabs>
          <w:tab w:leader="none" w:pos="851" w:val="left"/>
        </w:tabs>
        <w:widowControl w:val="0"/>
        <w:keepNext w:val="0"/>
        <w:keepLines w:val="0"/>
        <w:shd w:val="clear" w:color="auto" w:fill="auto"/>
        <w:bidi w:val="0"/>
        <w:jc w:val="both"/>
        <w:spacing w:before="0" w:after="56" w:line="211" w:lineRule="exact"/>
        <w:ind w:left="800" w:right="0" w:hanging="340"/>
      </w:pPr>
      <w:r>
        <w:rPr>
          <w:rStyle w:val="CharStyle8"/>
        </w:rPr>
        <w:t>Сравнение каждого объекта-аналога с оцениваемым объектом по нескольким параметрам (местоположению, физическим характеристикам, условиям продажи и др.).</w:t>
      </w:r>
    </w:p>
    <w:p>
      <w:pPr>
        <w:pStyle w:val="Style6"/>
        <w:numPr>
          <w:ilvl w:val="0"/>
          <w:numId w:val="41"/>
        </w:numPr>
        <w:framePr w:w="9744" w:h="6073" w:hRule="exact" w:wrap="none" w:vAnchor="page" w:hAnchor="page" w:x="1474" w:y="5450"/>
        <w:tabs>
          <w:tab w:leader="none" w:pos="851" w:val="left"/>
        </w:tabs>
        <w:widowControl w:val="0"/>
        <w:keepNext w:val="0"/>
        <w:keepLines w:val="0"/>
        <w:shd w:val="clear" w:color="auto" w:fill="auto"/>
        <w:bidi w:val="0"/>
        <w:jc w:val="both"/>
        <w:spacing w:before="0" w:after="64"/>
        <w:ind w:left="800" w:right="0" w:hanging="340"/>
      </w:pPr>
      <w:r>
        <w:rPr>
          <w:rStyle w:val="CharStyle8"/>
        </w:rPr>
        <w:t>Корректировка цен по каждому сопоставимому объекту в соответствии с имеющимися различиями между ними и оцениваемым объектом. Величины поправок к ценам определяются на основе анализа рынка с использованием метода «сопоставимых пар», регрессионного анализа и других методов.</w:t>
      </w:r>
    </w:p>
    <w:p>
      <w:pPr>
        <w:pStyle w:val="Style6"/>
        <w:numPr>
          <w:ilvl w:val="0"/>
          <w:numId w:val="41"/>
        </w:numPr>
        <w:framePr w:w="9744" w:h="6073" w:hRule="exact" w:wrap="none" w:vAnchor="page" w:hAnchor="page" w:x="1474" w:y="5450"/>
        <w:tabs>
          <w:tab w:leader="none" w:pos="851" w:val="left"/>
        </w:tabs>
        <w:widowControl w:val="0"/>
        <w:keepNext w:val="0"/>
        <w:keepLines w:val="0"/>
        <w:shd w:val="clear" w:color="auto" w:fill="auto"/>
        <w:bidi w:val="0"/>
        <w:jc w:val="both"/>
        <w:spacing w:before="0" w:after="0" w:line="211" w:lineRule="exact"/>
        <w:ind w:left="800" w:right="0" w:hanging="340"/>
      </w:pPr>
      <w:r>
        <w:rPr>
          <w:rStyle w:val="CharStyle8"/>
        </w:rPr>
        <w:t>Согласование скорректированных цен сопоставимых объектов недвижимости и определение показателя стоимости оцениваемого объекта.</w:t>
      </w:r>
    </w:p>
    <w:p>
      <w:pPr>
        <w:pStyle w:val="Style6"/>
        <w:framePr w:wrap="none" w:vAnchor="page" w:hAnchor="page" w:x="1474" w:y="11610"/>
        <w:widowControl w:val="0"/>
        <w:keepNext w:val="0"/>
        <w:keepLines w:val="0"/>
        <w:shd w:val="clear" w:color="auto" w:fill="auto"/>
        <w:bidi w:val="0"/>
        <w:jc w:val="both"/>
        <w:spacing w:before="0" w:after="0" w:line="180" w:lineRule="exact"/>
        <w:ind w:left="0" w:right="0" w:firstLine="560"/>
      </w:pPr>
      <w:r>
        <w:rPr>
          <w:rStyle w:val="CharStyle8"/>
        </w:rPr>
        <w:t>Описание оцениваемого земельного участка представлено в таблице №5.1.1.</w:t>
      </w:r>
    </w:p>
    <w:p>
      <w:pPr>
        <w:pStyle w:val="Style85"/>
        <w:framePr w:wrap="none" w:vAnchor="page" w:hAnchor="page" w:x="4891" w:y="11940"/>
        <w:widowControl w:val="0"/>
        <w:keepNext w:val="0"/>
        <w:keepLines w:val="0"/>
        <w:shd w:val="clear" w:color="auto" w:fill="auto"/>
        <w:bidi w:val="0"/>
        <w:jc w:val="left"/>
        <w:spacing w:before="0" w:after="0" w:line="170" w:lineRule="exact"/>
        <w:ind w:left="0" w:right="0" w:firstLine="0"/>
      </w:pPr>
      <w:r>
        <w:rPr>
          <w:rStyle w:val="CharStyle181"/>
        </w:rPr>
        <w:t>Описание оцениваемого земельного участка</w:t>
      </w:r>
    </w:p>
    <w:p>
      <w:pPr>
        <w:pStyle w:val="Style160"/>
        <w:framePr w:wrap="none" w:vAnchor="page" w:hAnchor="page" w:x="9811" w:y="12147"/>
        <w:widowControl w:val="0"/>
        <w:keepNext w:val="0"/>
        <w:keepLines w:val="0"/>
        <w:shd w:val="clear" w:color="auto" w:fill="auto"/>
        <w:bidi w:val="0"/>
        <w:jc w:val="left"/>
        <w:spacing w:before="0" w:after="0" w:line="180" w:lineRule="exact"/>
        <w:ind w:left="0" w:right="0" w:firstLine="0"/>
      </w:pPr>
      <w:r>
        <w:rPr>
          <w:rStyle w:val="CharStyle162"/>
        </w:rPr>
        <w:t>Таблица № 5.1.1</w:t>
      </w:r>
    </w:p>
    <w:tbl>
      <w:tblPr>
        <w:tblOverlap w:val="never"/>
        <w:tblLayout w:type="fixed"/>
        <w:jc w:val="left"/>
      </w:tblPr>
      <w:tblGrid>
        <w:gridCol w:w="3154"/>
        <w:gridCol w:w="6442"/>
      </w:tblGrid>
      <w:tr>
        <w:trPr>
          <w:trHeight w:val="269" w:hRule="exact"/>
        </w:trPr>
        <w:tc>
          <w:tcPr>
            <w:shd w:val="clear" w:color="auto" w:fill="FFFFFF"/>
            <w:tcBorders>
              <w:left w:val="single" w:sz="4"/>
              <w:top w:val="single" w:sz="4"/>
            </w:tcBorders>
            <w:vAlign w:val="bottom"/>
          </w:tcPr>
          <w:p>
            <w:pPr>
              <w:pStyle w:val="Style6"/>
              <w:framePr w:w="9595" w:h="1541" w:wrap="none" w:vAnchor="page" w:hAnchor="page" w:x="1526" w:y="12335"/>
              <w:widowControl w:val="0"/>
              <w:keepNext w:val="0"/>
              <w:keepLines w:val="0"/>
              <w:shd w:val="clear" w:color="auto" w:fill="auto"/>
              <w:bidi w:val="0"/>
              <w:spacing w:before="0" w:after="0" w:line="180" w:lineRule="exact"/>
              <w:ind w:left="0" w:right="0" w:firstLine="0"/>
            </w:pPr>
            <w:r>
              <w:rPr>
                <w:rStyle w:val="CharStyle90"/>
              </w:rPr>
              <w:t>Наименование</w:t>
            </w:r>
          </w:p>
        </w:tc>
        <w:tc>
          <w:tcPr>
            <w:shd w:val="clear" w:color="auto" w:fill="FFFFFF"/>
            <w:tcBorders>
              <w:left w:val="single" w:sz="4"/>
              <w:right w:val="single" w:sz="4"/>
              <w:top w:val="single" w:sz="4"/>
            </w:tcBorders>
            <w:vAlign w:val="bottom"/>
          </w:tcPr>
          <w:p>
            <w:pPr>
              <w:pStyle w:val="Style6"/>
              <w:framePr w:w="9595" w:h="1541" w:wrap="none" w:vAnchor="page" w:hAnchor="page" w:x="1526" w:y="12335"/>
              <w:widowControl w:val="0"/>
              <w:keepNext w:val="0"/>
              <w:keepLines w:val="0"/>
              <w:shd w:val="clear" w:color="auto" w:fill="auto"/>
              <w:bidi w:val="0"/>
              <w:spacing w:before="0" w:after="0" w:line="180" w:lineRule="exact"/>
              <w:ind w:left="0" w:right="0" w:firstLine="0"/>
            </w:pPr>
            <w:r>
              <w:rPr>
                <w:rStyle w:val="CharStyle90"/>
              </w:rPr>
              <w:t>Значение</w:t>
            </w:r>
          </w:p>
        </w:tc>
      </w:tr>
      <w:tr>
        <w:trPr>
          <w:trHeight w:val="206" w:hRule="exact"/>
        </w:trPr>
        <w:tc>
          <w:tcPr>
            <w:shd w:val="clear" w:color="auto" w:fill="FFFFFF"/>
            <w:tcBorders>
              <w:top w:val="single" w:sz="4"/>
            </w:tcBorders>
            <w:vAlign w:val="bottom"/>
          </w:tcPr>
          <w:p>
            <w:pPr>
              <w:pStyle w:val="Style6"/>
              <w:framePr w:w="9595" w:h="1541" w:wrap="none" w:vAnchor="page" w:hAnchor="page" w:x="1526" w:y="12335"/>
              <w:widowControl w:val="0"/>
              <w:keepNext w:val="0"/>
              <w:keepLines w:val="0"/>
              <w:shd w:val="clear" w:color="auto" w:fill="auto"/>
              <w:bidi w:val="0"/>
              <w:jc w:val="left"/>
              <w:spacing w:before="0" w:after="0" w:line="180" w:lineRule="exact"/>
              <w:ind w:left="0" w:right="0" w:firstLine="0"/>
            </w:pPr>
            <w:r>
              <w:rPr>
                <w:rStyle w:val="CharStyle91"/>
              </w:rPr>
              <w:t>Ндрес</w:t>
            </w:r>
          </w:p>
        </w:tc>
        <w:tc>
          <w:tcPr>
            <w:shd w:val="clear" w:color="auto" w:fill="FFFFFF"/>
            <w:tcBorders>
              <w:left w:val="single" w:sz="4"/>
              <w:right w:val="single" w:sz="4"/>
              <w:top w:val="single" w:sz="4"/>
            </w:tcBorders>
            <w:vAlign w:val="bottom"/>
          </w:tcPr>
          <w:p>
            <w:pPr>
              <w:pStyle w:val="Style6"/>
              <w:framePr w:w="9595" w:h="1541" w:wrap="none" w:vAnchor="page" w:hAnchor="page" w:x="1526" w:y="12335"/>
              <w:widowControl w:val="0"/>
              <w:keepNext w:val="0"/>
              <w:keepLines w:val="0"/>
              <w:shd w:val="clear" w:color="auto" w:fill="auto"/>
              <w:bidi w:val="0"/>
              <w:jc w:val="left"/>
              <w:spacing w:before="0" w:after="0" w:line="180" w:lineRule="exact"/>
              <w:ind w:left="0" w:right="0" w:firstLine="0"/>
            </w:pPr>
            <w:r>
              <w:rPr>
                <w:rStyle w:val="CharStyle91"/>
              </w:rPr>
              <w:t>Алтайский край, Косихинский район, с. Налобиха, ул.Линейная, 5а</w:t>
            </w:r>
          </w:p>
        </w:tc>
      </w:tr>
      <w:tr>
        <w:trPr>
          <w:trHeight w:val="202" w:hRule="exact"/>
        </w:trPr>
        <w:tc>
          <w:tcPr>
            <w:shd w:val="clear" w:color="auto" w:fill="FFFFFF"/>
            <w:tcBorders>
              <w:top w:val="single" w:sz="4"/>
            </w:tcBorders>
            <w:vAlign w:val="bottom"/>
          </w:tcPr>
          <w:p>
            <w:pPr>
              <w:pStyle w:val="Style6"/>
              <w:framePr w:w="9595" w:h="1541" w:wrap="none" w:vAnchor="page" w:hAnchor="page" w:x="1526" w:y="12335"/>
              <w:widowControl w:val="0"/>
              <w:keepNext w:val="0"/>
              <w:keepLines w:val="0"/>
              <w:shd w:val="clear" w:color="auto" w:fill="auto"/>
              <w:bidi w:val="0"/>
              <w:jc w:val="left"/>
              <w:spacing w:before="0" w:after="0" w:line="180" w:lineRule="exact"/>
              <w:ind w:left="0" w:right="0" w:firstLine="0"/>
            </w:pPr>
            <w:r>
              <w:rPr>
                <w:rStyle w:val="CharStyle91"/>
              </w:rPr>
              <w:t>{Площадь участка</w:t>
            </w:r>
          </w:p>
        </w:tc>
        <w:tc>
          <w:tcPr>
            <w:shd w:val="clear" w:color="auto" w:fill="FFFFFF"/>
            <w:tcBorders>
              <w:left w:val="single" w:sz="4"/>
              <w:right w:val="single" w:sz="4"/>
              <w:top w:val="single" w:sz="4"/>
            </w:tcBorders>
            <w:vAlign w:val="bottom"/>
          </w:tcPr>
          <w:p>
            <w:pPr>
              <w:pStyle w:val="Style6"/>
              <w:framePr w:w="9595" w:h="1541" w:wrap="none" w:vAnchor="page" w:hAnchor="page" w:x="1526" w:y="12335"/>
              <w:widowControl w:val="0"/>
              <w:keepNext w:val="0"/>
              <w:keepLines w:val="0"/>
              <w:shd w:val="clear" w:color="auto" w:fill="auto"/>
              <w:bidi w:val="0"/>
              <w:jc w:val="left"/>
              <w:spacing w:before="0" w:after="0" w:line="180" w:lineRule="exact"/>
              <w:ind w:left="0" w:right="0" w:firstLine="0"/>
            </w:pPr>
            <w:r>
              <w:rPr>
                <w:rStyle w:val="CharStyle91"/>
              </w:rPr>
              <w:t>190 кв.м.</w:t>
            </w:r>
          </w:p>
        </w:tc>
      </w:tr>
      <w:tr>
        <w:trPr>
          <w:trHeight w:val="206" w:hRule="exact"/>
        </w:trPr>
        <w:tc>
          <w:tcPr>
            <w:shd w:val="clear" w:color="auto" w:fill="FFFFFF"/>
            <w:tcBorders>
              <w:top w:val="single" w:sz="4"/>
            </w:tcBorders>
            <w:vAlign w:val="top"/>
          </w:tcPr>
          <w:p>
            <w:pPr>
              <w:pStyle w:val="Style6"/>
              <w:framePr w:w="9595" w:h="1541" w:wrap="none" w:vAnchor="page" w:hAnchor="page" w:x="1526" w:y="12335"/>
              <w:widowControl w:val="0"/>
              <w:keepNext w:val="0"/>
              <w:keepLines w:val="0"/>
              <w:shd w:val="clear" w:color="auto" w:fill="auto"/>
              <w:bidi w:val="0"/>
              <w:jc w:val="left"/>
              <w:spacing w:before="0" w:after="0" w:line="180" w:lineRule="exact"/>
              <w:ind w:left="0" w:right="0" w:firstLine="0"/>
            </w:pPr>
            <w:r>
              <w:rPr>
                <w:rStyle w:val="CharStyle91"/>
                <w:lang w:val="en-US" w:eastAsia="en-US" w:bidi="en-US"/>
              </w:rPr>
              <w:t>t</w:t>
            </w:r>
            <w:r>
              <w:rPr>
                <w:rStyle w:val="CharStyle91"/>
              </w:rPr>
              <w:t>кадастровый номер</w:t>
            </w:r>
          </w:p>
        </w:tc>
        <w:tc>
          <w:tcPr>
            <w:shd w:val="clear" w:color="auto" w:fill="FFFFFF"/>
            <w:tcBorders>
              <w:left w:val="single" w:sz="4"/>
              <w:right w:val="single" w:sz="4"/>
              <w:top w:val="single" w:sz="4"/>
            </w:tcBorders>
            <w:vAlign w:val="top"/>
          </w:tcPr>
          <w:p>
            <w:pPr>
              <w:pStyle w:val="Style6"/>
              <w:framePr w:w="9595" w:h="1541" w:wrap="none" w:vAnchor="page" w:hAnchor="page" w:x="1526" w:y="12335"/>
              <w:widowControl w:val="0"/>
              <w:keepNext w:val="0"/>
              <w:keepLines w:val="0"/>
              <w:shd w:val="clear" w:color="auto" w:fill="auto"/>
              <w:bidi w:val="0"/>
              <w:jc w:val="left"/>
              <w:spacing w:before="0" w:after="0" w:line="180" w:lineRule="exact"/>
              <w:ind w:left="0" w:right="0" w:firstLine="0"/>
            </w:pPr>
            <w:r>
              <w:rPr>
                <w:rStyle w:val="CharStyle91"/>
              </w:rPr>
              <w:t>22:19:070010:3211</w:t>
            </w:r>
          </w:p>
        </w:tc>
      </w:tr>
      <w:tr>
        <w:trPr>
          <w:trHeight w:val="202" w:hRule="exact"/>
        </w:trPr>
        <w:tc>
          <w:tcPr>
            <w:shd w:val="clear" w:color="auto" w:fill="FFFFFF"/>
            <w:tcBorders>
              <w:top w:val="single" w:sz="4"/>
            </w:tcBorders>
            <w:vAlign w:val="bottom"/>
          </w:tcPr>
          <w:p>
            <w:pPr>
              <w:pStyle w:val="Style6"/>
              <w:framePr w:w="9595" w:h="1541" w:wrap="none" w:vAnchor="page" w:hAnchor="page" w:x="1526" w:y="12335"/>
              <w:widowControl w:val="0"/>
              <w:keepNext w:val="0"/>
              <w:keepLines w:val="0"/>
              <w:shd w:val="clear" w:color="auto" w:fill="auto"/>
              <w:bidi w:val="0"/>
              <w:jc w:val="left"/>
              <w:spacing w:before="0" w:after="0" w:line="180" w:lineRule="exact"/>
              <w:ind w:left="0" w:right="0" w:firstLine="0"/>
            </w:pPr>
            <w:r>
              <w:rPr>
                <w:rStyle w:val="CharStyle91"/>
              </w:rPr>
              <w:t>р^Ластровая стоимость 1 кв. м.</w:t>
            </w:r>
          </w:p>
        </w:tc>
        <w:tc>
          <w:tcPr>
            <w:shd w:val="clear" w:color="auto" w:fill="FFFFFF"/>
            <w:tcBorders>
              <w:left w:val="single" w:sz="4"/>
              <w:right w:val="single" w:sz="4"/>
              <w:top w:val="single" w:sz="4"/>
            </w:tcBorders>
            <w:vAlign w:val="bottom"/>
          </w:tcPr>
          <w:p>
            <w:pPr>
              <w:pStyle w:val="Style6"/>
              <w:framePr w:w="9595" w:h="1541" w:wrap="none" w:vAnchor="page" w:hAnchor="page" w:x="1526" w:y="12335"/>
              <w:widowControl w:val="0"/>
              <w:keepNext w:val="0"/>
              <w:keepLines w:val="0"/>
              <w:shd w:val="clear" w:color="auto" w:fill="auto"/>
              <w:bidi w:val="0"/>
              <w:jc w:val="left"/>
              <w:spacing w:before="0" w:after="0" w:line="180" w:lineRule="exact"/>
              <w:ind w:left="0" w:right="0" w:firstLine="0"/>
            </w:pPr>
            <w:r>
              <w:rPr>
                <w:rStyle w:val="CharStyle91"/>
              </w:rPr>
              <w:t>321,19 руб.</w:t>
            </w:r>
          </w:p>
        </w:tc>
      </w:tr>
      <w:tr>
        <w:trPr>
          <w:trHeight w:val="206" w:hRule="exact"/>
        </w:trPr>
        <w:tc>
          <w:tcPr>
            <w:shd w:val="clear" w:color="auto" w:fill="FFFFFF"/>
            <w:tcBorders>
              <w:top w:val="single" w:sz="4"/>
            </w:tcBorders>
            <w:vAlign w:val="bottom"/>
          </w:tcPr>
          <w:p>
            <w:pPr>
              <w:pStyle w:val="Style6"/>
              <w:framePr w:w="9595" w:h="1541" w:wrap="none" w:vAnchor="page" w:hAnchor="page" w:x="1526" w:y="12335"/>
              <w:widowControl w:val="0"/>
              <w:keepNext w:val="0"/>
              <w:keepLines w:val="0"/>
              <w:shd w:val="clear" w:color="auto" w:fill="auto"/>
              <w:bidi w:val="0"/>
              <w:jc w:val="left"/>
              <w:spacing w:before="0" w:after="0" w:line="180" w:lineRule="exact"/>
              <w:ind w:left="0" w:right="0" w:firstLine="0"/>
            </w:pPr>
            <w:r>
              <w:rPr>
                <w:rStyle w:val="CharStyle91"/>
              </w:rPr>
              <w:t>рчлрактеристика деятельности</w:t>
            </w:r>
          </w:p>
        </w:tc>
        <w:tc>
          <w:tcPr>
            <w:shd w:val="clear" w:color="auto" w:fill="FFFFFF"/>
            <w:tcBorders>
              <w:left w:val="single" w:sz="4"/>
              <w:right w:val="single" w:sz="4"/>
              <w:top w:val="single" w:sz="4"/>
            </w:tcBorders>
            <w:vAlign w:val="bottom"/>
          </w:tcPr>
          <w:p>
            <w:pPr>
              <w:pStyle w:val="Style6"/>
              <w:framePr w:w="9595" w:h="1541" w:wrap="none" w:vAnchor="page" w:hAnchor="page" w:x="1526" w:y="12335"/>
              <w:widowControl w:val="0"/>
              <w:keepNext w:val="0"/>
              <w:keepLines w:val="0"/>
              <w:shd w:val="clear" w:color="auto" w:fill="auto"/>
              <w:bidi w:val="0"/>
              <w:jc w:val="left"/>
              <w:spacing w:before="0" w:after="0" w:line="180" w:lineRule="exact"/>
              <w:ind w:left="0" w:right="0" w:firstLine="0"/>
            </w:pPr>
            <w:r>
              <w:rPr>
                <w:rStyle w:val="CharStyle91"/>
              </w:rPr>
              <w:t>Деловое управление, для размещения административных зданий</w:t>
            </w:r>
          </w:p>
        </w:tc>
      </w:tr>
      <w:tr>
        <w:trPr>
          <w:trHeight w:val="250" w:hRule="exact"/>
        </w:trPr>
        <w:tc>
          <w:tcPr>
            <w:shd w:val="clear" w:color="auto" w:fill="FFFFFF"/>
            <w:tcBorders>
              <w:top w:val="single" w:sz="4"/>
              <w:bottom w:val="single" w:sz="4"/>
            </w:tcBorders>
            <w:vAlign w:val="top"/>
          </w:tcPr>
          <w:p>
            <w:pPr>
              <w:pStyle w:val="Style6"/>
              <w:framePr w:w="9595" w:h="1541" w:wrap="none" w:vAnchor="page" w:hAnchor="page" w:x="1526" w:y="12335"/>
              <w:widowControl w:val="0"/>
              <w:keepNext w:val="0"/>
              <w:keepLines w:val="0"/>
              <w:shd w:val="clear" w:color="auto" w:fill="auto"/>
              <w:bidi w:val="0"/>
              <w:jc w:val="left"/>
              <w:spacing w:before="0" w:after="0" w:line="180" w:lineRule="exact"/>
              <w:ind w:left="0" w:right="0" w:firstLine="0"/>
            </w:pPr>
            <w:r>
              <w:rPr>
                <w:rStyle w:val="CharStyle91"/>
              </w:rPr>
              <w:t>Права на земельный участок</w:t>
            </w:r>
          </w:p>
        </w:tc>
        <w:tc>
          <w:tcPr>
            <w:shd w:val="clear" w:color="auto" w:fill="FFFFFF"/>
            <w:tcBorders>
              <w:left w:val="single" w:sz="4"/>
              <w:right w:val="single" w:sz="4"/>
              <w:top w:val="single" w:sz="4"/>
              <w:bottom w:val="single" w:sz="4"/>
            </w:tcBorders>
            <w:vAlign w:val="top"/>
          </w:tcPr>
          <w:p>
            <w:pPr>
              <w:pStyle w:val="Style6"/>
              <w:framePr w:w="9595" w:h="1541" w:wrap="none" w:vAnchor="page" w:hAnchor="page" w:x="1526" w:y="12335"/>
              <w:widowControl w:val="0"/>
              <w:keepNext w:val="0"/>
              <w:keepLines w:val="0"/>
              <w:shd w:val="clear" w:color="auto" w:fill="auto"/>
              <w:bidi w:val="0"/>
              <w:jc w:val="left"/>
              <w:spacing w:before="0" w:after="0" w:line="180" w:lineRule="exact"/>
              <w:ind w:left="0" w:right="0" w:firstLine="0"/>
            </w:pPr>
            <w:r>
              <w:rPr>
                <w:rStyle w:val="CharStyle91"/>
              </w:rPr>
              <w:t>Собственность</w:t>
            </w:r>
          </w:p>
        </w:tc>
      </w:tr>
    </w:tbl>
    <w:p>
      <w:pPr>
        <w:pStyle w:val="Style6"/>
        <w:framePr w:w="9744" w:h="1258" w:hRule="exact" w:wrap="none" w:vAnchor="page" w:hAnchor="page" w:x="1474" w:y="13947"/>
        <w:tabs>
          <w:tab w:leader="none" w:pos="3902" w:val="left"/>
        </w:tabs>
        <w:widowControl w:val="0"/>
        <w:keepNext w:val="0"/>
        <w:keepLines w:val="0"/>
        <w:shd w:val="clear" w:color="auto" w:fill="auto"/>
        <w:bidi w:val="0"/>
        <w:jc w:val="both"/>
        <w:spacing w:before="0" w:after="89"/>
        <w:ind w:left="0" w:right="0" w:firstLine="560"/>
      </w:pPr>
      <w:r>
        <w:rPr>
          <w:rStyle w:val="CharStyle8"/>
        </w:rPr>
        <w:t>Для определения рыночной стоимости использовались данные по предложениям на продажу земельных частков. Поскольку рынок земли в с. Налобиха не развит, то в качестве аналогов использовались участки схожей тзющадыо, расположенные в других селах Алтайского края, и в дальнейших расчетах к ним применялась поправка на месторасположение.</w:t>
        <w:tab/>
        <w:t>»</w:t>
      </w:r>
    </w:p>
    <w:p>
      <w:pPr>
        <w:pStyle w:val="Style6"/>
        <w:framePr w:w="9744" w:h="1258" w:hRule="exact" w:wrap="none" w:vAnchor="page" w:hAnchor="page" w:x="1474" w:y="13947"/>
        <w:widowControl w:val="0"/>
        <w:keepNext w:val="0"/>
        <w:keepLines w:val="0"/>
        <w:shd w:val="clear" w:color="auto" w:fill="auto"/>
        <w:bidi w:val="0"/>
        <w:jc w:val="both"/>
        <w:spacing w:before="0" w:after="0" w:line="180" w:lineRule="exact"/>
        <w:ind w:left="0" w:right="0" w:firstLine="560"/>
      </w:pPr>
      <w:r>
        <w:rPr>
          <w:rStyle w:val="CharStyle8"/>
        </w:rPr>
        <w:t>Далее объекты рассматривались на соответствие оцениваемым участкам по следующим факторам:</w:t>
      </w:r>
    </w:p>
    <w:p>
      <w:pPr>
        <w:pStyle w:val="Style57"/>
        <w:framePr w:w="5520" w:h="494" w:hRule="exact" w:wrap="none" w:vAnchor="page" w:hAnchor="page" w:x="3571" w:y="15416"/>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«Ростехинвентаризация-Федералъное БТИ»</w:t>
      </w:r>
    </w:p>
    <w:p>
      <w:pPr>
        <w:pStyle w:val="Style57"/>
        <w:framePr w:w="5520" w:h="494" w:hRule="exact" w:wrap="none" w:vAnchor="page" w:hAnchor="page" w:x="3571" w:y="15416"/>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8"/>
        <w:framePr w:wrap="none" w:vAnchor="page" w:hAnchor="page" w:x="10990" w:y="632"/>
        <w:widowControl w:val="0"/>
        <w:keepNext w:val="0"/>
        <w:keepLines w:val="0"/>
        <w:shd w:val="clear" w:color="auto" w:fill="auto"/>
        <w:bidi w:val="0"/>
        <w:jc w:val="left"/>
        <w:spacing w:before="0" w:after="0" w:line="180" w:lineRule="exact"/>
        <w:ind w:left="0" w:right="0" w:firstLine="0"/>
      </w:pPr>
      <w:r>
        <w:rPr>
          <w:rStyle w:val="CharStyle40"/>
        </w:rPr>
        <w:t>27</w:t>
      </w:r>
    </w:p>
    <w:tbl>
      <w:tblPr>
        <w:tblOverlap w:val="never"/>
        <w:tblLayout w:type="fixed"/>
        <w:jc w:val="left"/>
      </w:tblPr>
      <w:tblGrid>
        <w:gridCol w:w="394"/>
        <w:gridCol w:w="1517"/>
        <w:gridCol w:w="2098"/>
        <w:gridCol w:w="672"/>
        <w:gridCol w:w="970"/>
        <w:gridCol w:w="1147"/>
        <w:gridCol w:w="965"/>
        <w:gridCol w:w="2002"/>
      </w:tblGrid>
      <w:tr>
        <w:trPr>
          <w:trHeight w:val="571" w:hRule="exact"/>
        </w:trPr>
        <w:tc>
          <w:tcPr>
            <w:shd w:val="clear" w:color="auto" w:fill="FFFFFF"/>
            <w:tcBorders>
              <w:left w:val="single" w:sz="4"/>
              <w:top w:val="single" w:sz="4"/>
            </w:tcBorders>
            <w:vAlign w:val="top"/>
          </w:tcPr>
          <w:p>
            <w:pPr>
              <w:pStyle w:val="Style6"/>
              <w:framePr w:w="9763" w:h="2904" w:wrap="none" w:vAnchor="page" w:hAnchor="page" w:x="1423" w:y="4449"/>
              <w:widowControl w:val="0"/>
              <w:keepNext w:val="0"/>
              <w:keepLines w:val="0"/>
              <w:shd w:val="clear" w:color="auto" w:fill="auto"/>
              <w:bidi w:val="0"/>
              <w:jc w:val="left"/>
              <w:spacing w:before="0" w:after="0" w:line="150" w:lineRule="exact"/>
              <w:ind w:left="180" w:right="0" w:firstLine="0"/>
            </w:pPr>
            <w:r>
              <w:rPr>
                <w:rStyle w:val="CharStyle241"/>
              </w:rPr>
              <w:t>№</w:t>
            </w:r>
          </w:p>
        </w:tc>
        <w:tc>
          <w:tcPr>
            <w:shd w:val="clear" w:color="auto" w:fill="FFFFFF"/>
            <w:tcBorders>
              <w:left w:val="single" w:sz="4"/>
              <w:top w:val="single" w:sz="4"/>
            </w:tcBorders>
            <w:vAlign w:val="top"/>
          </w:tcPr>
          <w:p>
            <w:pPr>
              <w:pStyle w:val="Style6"/>
              <w:framePr w:w="9763" w:h="2904" w:wrap="none" w:vAnchor="page" w:hAnchor="page" w:x="1423" w:y="4449"/>
              <w:widowControl w:val="0"/>
              <w:keepNext w:val="0"/>
              <w:keepLines w:val="0"/>
              <w:shd w:val="clear" w:color="auto" w:fill="auto"/>
              <w:bidi w:val="0"/>
              <w:spacing w:before="0" w:after="0" w:line="150" w:lineRule="exact"/>
              <w:ind w:left="0" w:right="0" w:firstLine="0"/>
            </w:pPr>
            <w:r>
              <w:rPr>
                <w:rStyle w:val="CharStyle242"/>
              </w:rPr>
              <w:t>Адрес</w:t>
            </w:r>
          </w:p>
        </w:tc>
        <w:tc>
          <w:tcPr>
            <w:shd w:val="clear" w:color="auto" w:fill="FFFFFF"/>
            <w:tcBorders>
              <w:left w:val="single" w:sz="4"/>
              <w:top w:val="single" w:sz="4"/>
            </w:tcBorders>
            <w:vAlign w:val="top"/>
          </w:tcPr>
          <w:p>
            <w:pPr>
              <w:pStyle w:val="Style6"/>
              <w:framePr w:w="9763" w:h="2904" w:wrap="none" w:vAnchor="page" w:hAnchor="page" w:x="1423" w:y="4449"/>
              <w:widowControl w:val="0"/>
              <w:keepNext w:val="0"/>
              <w:keepLines w:val="0"/>
              <w:shd w:val="clear" w:color="auto" w:fill="auto"/>
              <w:bidi w:val="0"/>
              <w:spacing w:before="0" w:after="0" w:line="150" w:lineRule="exact"/>
              <w:ind w:left="0" w:right="0" w:firstLine="0"/>
            </w:pPr>
            <w:r>
              <w:rPr>
                <w:rStyle w:val="CharStyle242"/>
              </w:rPr>
              <w:t>Примечание</w:t>
            </w:r>
          </w:p>
        </w:tc>
        <w:tc>
          <w:tcPr>
            <w:shd w:val="clear" w:color="auto" w:fill="FFFFFF"/>
            <w:tcBorders>
              <w:left w:val="single" w:sz="4"/>
              <w:top w:val="single" w:sz="4"/>
            </w:tcBorders>
            <w:vAlign w:val="center"/>
          </w:tcPr>
          <w:p>
            <w:pPr>
              <w:pStyle w:val="Style6"/>
              <w:framePr w:w="9763" w:h="2904" w:wrap="none" w:vAnchor="page" w:hAnchor="page" w:x="1423" w:y="4449"/>
              <w:widowControl w:val="0"/>
              <w:keepNext w:val="0"/>
              <w:keepLines w:val="0"/>
              <w:shd w:val="clear" w:color="auto" w:fill="auto"/>
              <w:bidi w:val="0"/>
              <w:spacing w:before="0" w:after="60" w:line="150" w:lineRule="exact"/>
              <w:ind w:left="0" w:right="0" w:firstLine="0"/>
            </w:pPr>
            <w:r>
              <w:rPr>
                <w:rStyle w:val="CharStyle242"/>
              </w:rPr>
              <w:t>Вид</w:t>
            </w:r>
          </w:p>
          <w:p>
            <w:pPr>
              <w:pStyle w:val="Style6"/>
              <w:framePr w:w="9763" w:h="2904" w:wrap="none" w:vAnchor="page" w:hAnchor="page" w:x="1423" w:y="4449"/>
              <w:widowControl w:val="0"/>
              <w:keepNext w:val="0"/>
              <w:keepLines w:val="0"/>
              <w:shd w:val="clear" w:color="auto" w:fill="auto"/>
              <w:bidi w:val="0"/>
              <w:spacing w:before="60" w:after="0" w:line="150" w:lineRule="exact"/>
              <w:ind w:left="0" w:right="0" w:firstLine="0"/>
            </w:pPr>
            <w:r>
              <w:rPr>
                <w:rStyle w:val="CharStyle242"/>
              </w:rPr>
              <w:t>права</w:t>
            </w:r>
          </w:p>
        </w:tc>
        <w:tc>
          <w:tcPr>
            <w:shd w:val="clear" w:color="auto" w:fill="FFFFFF"/>
            <w:tcBorders>
              <w:left w:val="single" w:sz="4"/>
              <w:top w:val="single" w:sz="4"/>
            </w:tcBorders>
            <w:vAlign w:val="center"/>
          </w:tcPr>
          <w:p>
            <w:pPr>
              <w:pStyle w:val="Style6"/>
              <w:framePr w:w="9763" w:h="2904" w:wrap="none" w:vAnchor="page" w:hAnchor="page" w:x="1423" w:y="4449"/>
              <w:widowControl w:val="0"/>
              <w:keepNext w:val="0"/>
              <w:keepLines w:val="0"/>
              <w:shd w:val="clear" w:color="auto" w:fill="auto"/>
              <w:bidi w:val="0"/>
              <w:jc w:val="left"/>
              <w:spacing w:before="0" w:after="60" w:line="150" w:lineRule="exact"/>
              <w:ind w:left="160" w:right="0" w:firstLine="0"/>
            </w:pPr>
            <w:r>
              <w:rPr>
                <w:rStyle w:val="CharStyle242"/>
              </w:rPr>
              <w:t>Площадь,</w:t>
            </w:r>
          </w:p>
          <w:p>
            <w:pPr>
              <w:pStyle w:val="Style6"/>
              <w:framePr w:w="9763" w:h="2904" w:wrap="none" w:vAnchor="page" w:hAnchor="page" w:x="1423" w:y="4449"/>
              <w:widowControl w:val="0"/>
              <w:keepNext w:val="0"/>
              <w:keepLines w:val="0"/>
              <w:shd w:val="clear" w:color="auto" w:fill="auto"/>
              <w:bidi w:val="0"/>
              <w:spacing w:before="60" w:after="0" w:line="150" w:lineRule="exact"/>
              <w:ind w:left="0" w:right="0" w:firstLine="0"/>
            </w:pPr>
            <w:r>
              <w:rPr>
                <w:rStyle w:val="CharStyle242"/>
              </w:rPr>
              <w:t>сот.</w:t>
            </w:r>
          </w:p>
        </w:tc>
        <w:tc>
          <w:tcPr>
            <w:shd w:val="clear" w:color="auto" w:fill="FFFFFF"/>
            <w:tcBorders>
              <w:left w:val="single" w:sz="4"/>
              <w:top w:val="single" w:sz="4"/>
            </w:tcBorders>
            <w:vAlign w:val="bottom"/>
          </w:tcPr>
          <w:p>
            <w:pPr>
              <w:pStyle w:val="Style6"/>
              <w:framePr w:w="9763" w:h="2904" w:wrap="none" w:vAnchor="page" w:hAnchor="page" w:x="1423" w:y="4449"/>
              <w:widowControl w:val="0"/>
              <w:keepNext w:val="0"/>
              <w:keepLines w:val="0"/>
              <w:shd w:val="clear" w:color="auto" w:fill="auto"/>
              <w:bidi w:val="0"/>
              <w:spacing w:before="0" w:after="0" w:line="173" w:lineRule="exact"/>
              <w:ind w:left="0" w:right="0" w:firstLine="0"/>
            </w:pPr>
            <w:r>
              <w:rPr>
                <w:rStyle w:val="CharStyle242"/>
              </w:rPr>
              <w:t>Стоимость предложения, тыс. руб.</w:t>
            </w:r>
          </w:p>
        </w:tc>
        <w:tc>
          <w:tcPr>
            <w:shd w:val="clear" w:color="auto" w:fill="FFFFFF"/>
            <w:tcBorders>
              <w:left w:val="single" w:sz="4"/>
              <w:top w:val="single" w:sz="4"/>
            </w:tcBorders>
            <w:vAlign w:val="center"/>
          </w:tcPr>
          <w:p>
            <w:pPr>
              <w:pStyle w:val="Style6"/>
              <w:framePr w:w="9763" w:h="2904" w:wrap="none" w:vAnchor="page" w:hAnchor="page" w:x="1423" w:y="4449"/>
              <w:widowControl w:val="0"/>
              <w:keepNext w:val="0"/>
              <w:keepLines w:val="0"/>
              <w:shd w:val="clear" w:color="auto" w:fill="auto"/>
              <w:bidi w:val="0"/>
              <w:spacing w:before="0" w:after="0" w:line="178" w:lineRule="exact"/>
              <w:ind w:left="0" w:right="0" w:firstLine="0"/>
            </w:pPr>
            <w:r>
              <w:rPr>
                <w:rStyle w:val="CharStyle242"/>
              </w:rPr>
              <w:t>Стоимость 1 сот., руб</w:t>
            </w:r>
          </w:p>
        </w:tc>
        <w:tc>
          <w:tcPr>
            <w:shd w:val="clear" w:color="auto" w:fill="FFFFFF"/>
            <w:tcBorders>
              <w:left w:val="single" w:sz="4"/>
              <w:right w:val="single" w:sz="4"/>
              <w:top w:val="single" w:sz="4"/>
            </w:tcBorders>
            <w:vAlign w:val="center"/>
          </w:tcPr>
          <w:p>
            <w:pPr>
              <w:pStyle w:val="Style6"/>
              <w:framePr w:w="9763" w:h="2904" w:wrap="none" w:vAnchor="page" w:hAnchor="page" w:x="1423" w:y="4449"/>
              <w:widowControl w:val="0"/>
              <w:keepNext w:val="0"/>
              <w:keepLines w:val="0"/>
              <w:shd w:val="clear" w:color="auto" w:fill="auto"/>
              <w:bidi w:val="0"/>
              <w:spacing w:before="0" w:after="0" w:line="178" w:lineRule="exact"/>
              <w:ind w:left="0" w:right="0" w:firstLine="0"/>
            </w:pPr>
            <w:r>
              <w:rPr>
                <w:rStyle w:val="CharStyle243"/>
              </w:rPr>
              <w:t>Агентство недвижимости, ссылка</w:t>
            </w:r>
          </w:p>
        </w:tc>
      </w:tr>
      <w:tr>
        <w:trPr>
          <w:trHeight w:val="706" w:hRule="exact"/>
        </w:trPr>
        <w:tc>
          <w:tcPr>
            <w:shd w:val="clear" w:color="auto" w:fill="FFFFFF"/>
            <w:tcBorders>
              <w:left w:val="single" w:sz="4"/>
              <w:top w:val="single" w:sz="4"/>
            </w:tcBorders>
            <w:vAlign w:val="top"/>
          </w:tcPr>
          <w:p>
            <w:pPr>
              <w:pStyle w:val="Style6"/>
              <w:framePr w:w="9763" w:h="2904" w:wrap="none" w:vAnchor="page" w:hAnchor="page" w:x="1423" w:y="4449"/>
              <w:widowControl w:val="0"/>
              <w:keepNext w:val="0"/>
              <w:keepLines w:val="0"/>
              <w:shd w:val="clear" w:color="auto" w:fill="auto"/>
              <w:bidi w:val="0"/>
              <w:jc w:val="left"/>
              <w:spacing w:before="0" w:after="0" w:line="170" w:lineRule="exact"/>
              <w:ind w:left="220" w:right="0" w:firstLine="0"/>
            </w:pPr>
            <w:r>
              <w:rPr>
                <w:rStyle w:val="CharStyle244"/>
              </w:rPr>
              <w:t>1</w:t>
            </w:r>
          </w:p>
        </w:tc>
        <w:tc>
          <w:tcPr>
            <w:shd w:val="clear" w:color="auto" w:fill="FFFFFF"/>
            <w:tcBorders>
              <w:left w:val="single" w:sz="4"/>
              <w:top w:val="single" w:sz="4"/>
            </w:tcBorders>
            <w:vAlign w:val="top"/>
          </w:tcPr>
          <w:p>
            <w:pPr>
              <w:pStyle w:val="Style6"/>
              <w:framePr w:w="9763" w:h="2904" w:wrap="none" w:vAnchor="page" w:hAnchor="page" w:x="1423" w:y="4449"/>
              <w:widowControl w:val="0"/>
              <w:keepNext w:val="0"/>
              <w:keepLines w:val="0"/>
              <w:shd w:val="clear" w:color="auto" w:fill="auto"/>
              <w:bidi w:val="0"/>
              <w:jc w:val="left"/>
              <w:spacing w:before="0" w:after="0" w:line="168" w:lineRule="exact"/>
              <w:ind w:left="0" w:right="0" w:firstLine="0"/>
            </w:pPr>
            <w:r>
              <w:rPr>
                <w:rStyle w:val="CharStyle244"/>
              </w:rPr>
              <w:t>Косихинский район, с. Налобиха</w:t>
            </w:r>
          </w:p>
        </w:tc>
        <w:tc>
          <w:tcPr>
            <w:shd w:val="clear" w:color="auto" w:fill="FFFFFF"/>
            <w:tcBorders>
              <w:left w:val="single" w:sz="4"/>
              <w:top w:val="single" w:sz="4"/>
            </w:tcBorders>
            <w:vAlign w:val="top"/>
          </w:tcPr>
          <w:p>
            <w:pPr>
              <w:pStyle w:val="Style6"/>
              <w:framePr w:w="9763" w:h="2904" w:wrap="none" w:vAnchor="page" w:hAnchor="page" w:x="1423" w:y="4449"/>
              <w:widowControl w:val="0"/>
              <w:keepNext w:val="0"/>
              <w:keepLines w:val="0"/>
              <w:shd w:val="clear" w:color="auto" w:fill="auto"/>
              <w:bidi w:val="0"/>
              <w:jc w:val="left"/>
              <w:spacing w:before="0" w:after="0" w:line="170" w:lineRule="exact"/>
              <w:ind w:left="0" w:right="0" w:firstLine="0"/>
            </w:pPr>
            <w:r>
              <w:rPr>
                <w:rStyle w:val="CharStyle244"/>
              </w:rPr>
              <w:t>Земельный участок</w:t>
            </w:r>
          </w:p>
        </w:tc>
        <w:tc>
          <w:tcPr>
            <w:shd w:val="clear" w:color="auto" w:fill="FFFFFF"/>
            <w:tcBorders>
              <w:left w:val="single" w:sz="4"/>
              <w:top w:val="single" w:sz="4"/>
            </w:tcBorders>
            <w:vAlign w:val="top"/>
          </w:tcPr>
          <w:p>
            <w:pPr>
              <w:pStyle w:val="Style6"/>
              <w:framePr w:w="9763" w:h="2904" w:wrap="none" w:vAnchor="page" w:hAnchor="page" w:x="1423" w:y="4449"/>
              <w:widowControl w:val="0"/>
              <w:keepNext w:val="0"/>
              <w:keepLines w:val="0"/>
              <w:shd w:val="clear" w:color="auto" w:fill="auto"/>
              <w:bidi w:val="0"/>
              <w:jc w:val="left"/>
              <w:spacing w:before="0" w:after="0" w:line="170" w:lineRule="exact"/>
              <w:ind w:left="0" w:right="0" w:firstLine="0"/>
            </w:pPr>
            <w:r>
              <w:rPr>
                <w:rStyle w:val="CharStyle244"/>
              </w:rPr>
              <w:t>собств</w:t>
            </w:r>
          </w:p>
        </w:tc>
        <w:tc>
          <w:tcPr>
            <w:shd w:val="clear" w:color="auto" w:fill="FFFFFF"/>
            <w:tcBorders>
              <w:left w:val="single" w:sz="4"/>
              <w:top w:val="single" w:sz="4"/>
            </w:tcBorders>
            <w:vAlign w:val="top"/>
          </w:tcPr>
          <w:p>
            <w:pPr>
              <w:pStyle w:val="Style6"/>
              <w:framePr w:w="9763" w:h="2904" w:wrap="none" w:vAnchor="page" w:hAnchor="page" w:x="1423" w:y="4449"/>
              <w:widowControl w:val="0"/>
              <w:keepNext w:val="0"/>
              <w:keepLines w:val="0"/>
              <w:shd w:val="clear" w:color="auto" w:fill="auto"/>
              <w:bidi w:val="0"/>
              <w:spacing w:before="0" w:after="0" w:line="170" w:lineRule="exact"/>
              <w:ind w:left="0" w:right="0" w:firstLine="0"/>
            </w:pPr>
            <w:r>
              <w:rPr>
                <w:rStyle w:val="CharStyle244"/>
              </w:rPr>
              <w:t>7</w:t>
            </w:r>
          </w:p>
        </w:tc>
        <w:tc>
          <w:tcPr>
            <w:shd w:val="clear" w:color="auto" w:fill="FFFFFF"/>
            <w:tcBorders>
              <w:left w:val="single" w:sz="4"/>
              <w:top w:val="single" w:sz="4"/>
            </w:tcBorders>
            <w:vAlign w:val="top"/>
          </w:tcPr>
          <w:p>
            <w:pPr>
              <w:pStyle w:val="Style6"/>
              <w:framePr w:w="9763" w:h="2904" w:wrap="none" w:vAnchor="page" w:hAnchor="page" w:x="1423" w:y="4449"/>
              <w:widowControl w:val="0"/>
              <w:keepNext w:val="0"/>
              <w:keepLines w:val="0"/>
              <w:shd w:val="clear" w:color="auto" w:fill="auto"/>
              <w:bidi w:val="0"/>
              <w:spacing w:before="0" w:after="0" w:line="170" w:lineRule="exact"/>
              <w:ind w:left="0" w:right="0" w:firstLine="0"/>
            </w:pPr>
            <w:r>
              <w:rPr>
                <w:rStyle w:val="CharStyle244"/>
              </w:rPr>
              <w:t>40</w:t>
            </w:r>
          </w:p>
        </w:tc>
        <w:tc>
          <w:tcPr>
            <w:shd w:val="clear" w:color="auto" w:fill="FFFFFF"/>
            <w:tcBorders>
              <w:left w:val="single" w:sz="4"/>
              <w:top w:val="single" w:sz="4"/>
            </w:tcBorders>
            <w:vAlign w:val="top"/>
          </w:tcPr>
          <w:p>
            <w:pPr>
              <w:pStyle w:val="Style6"/>
              <w:framePr w:w="9763" w:h="2904" w:wrap="none" w:vAnchor="page" w:hAnchor="page" w:x="1423" w:y="4449"/>
              <w:widowControl w:val="0"/>
              <w:keepNext w:val="0"/>
              <w:keepLines w:val="0"/>
              <w:shd w:val="clear" w:color="auto" w:fill="auto"/>
              <w:bidi w:val="0"/>
              <w:spacing w:before="0" w:after="0" w:line="170" w:lineRule="exact"/>
              <w:ind w:left="0" w:right="0" w:firstLine="0"/>
            </w:pPr>
            <w:r>
              <w:rPr>
                <w:rStyle w:val="CharStyle244"/>
              </w:rPr>
              <w:t>5714</w:t>
            </w:r>
          </w:p>
        </w:tc>
        <w:tc>
          <w:tcPr>
            <w:shd w:val="clear" w:color="auto" w:fill="FFFFFF"/>
            <w:tcBorders>
              <w:left w:val="single" w:sz="4"/>
              <w:right w:val="single" w:sz="4"/>
              <w:top w:val="single" w:sz="4"/>
            </w:tcBorders>
            <w:vAlign w:val="bottom"/>
          </w:tcPr>
          <w:p>
            <w:pPr>
              <w:pStyle w:val="Style6"/>
              <w:framePr w:w="9763" w:h="2904" w:wrap="none" w:vAnchor="page" w:hAnchor="page" w:x="1423" w:y="4449"/>
              <w:widowControl w:val="0"/>
              <w:keepNext w:val="0"/>
              <w:keepLines w:val="0"/>
              <w:shd w:val="clear" w:color="auto" w:fill="auto"/>
              <w:bidi w:val="0"/>
              <w:spacing w:before="0" w:after="0" w:line="173" w:lineRule="exact"/>
              <w:ind w:left="0" w:right="0" w:firstLine="0"/>
            </w:pPr>
            <w:r>
              <w:fldChar w:fldCharType="begin"/>
            </w:r>
            <w:r>
              <w:rPr>
                <w:rStyle w:val="CharStyle245"/>
              </w:rPr>
              <w:instrText> HYPERLINK "http://www.multilisting.su/r-n-kosihinskiy/s-Tialobiha/sale-land-lot/16136842-7-0-sot-40000-rub" </w:instrText>
            </w:r>
            <w:r>
              <w:fldChar w:fldCharType="separate"/>
            </w:r>
            <w:r>
              <w:rPr>
                <w:rStyle w:val="Hyperlink"/>
              </w:rPr>
              <w:t xml:space="preserve">http://www.multilisting.su/r-n- kosihinskiy/s-Tialobiha/sale- land-lot/16136842-7-0-sot- </w:t>
            </w:r>
            <w:r>
              <w:rPr>
                <w:rStyle w:val="Hyperlink"/>
                <w:lang w:val="ru-RU" w:eastAsia="ru-RU" w:bidi="ru-RU"/>
              </w:rPr>
              <w:t>40000</w:t>
            </w:r>
            <w:r>
              <w:rPr>
                <w:rStyle w:val="Hyperlink"/>
              </w:rPr>
              <w:t>-rub</w:t>
            </w:r>
            <w:r>
              <w:fldChar w:fldCharType="end"/>
            </w:r>
            <w:r>
              <w:rPr>
                <w:rStyle w:val="CharStyle245"/>
              </w:rPr>
              <w:t xml:space="preserve"> </w:t>
            </w:r>
            <w:r>
              <w:rPr>
                <w:rStyle w:val="CharStyle245"/>
                <w:lang w:val="ru-RU" w:eastAsia="ru-RU" w:bidi="ru-RU"/>
              </w:rPr>
              <w:t>от 05.12.2020 г.</w:t>
            </w:r>
          </w:p>
        </w:tc>
      </w:tr>
      <w:tr>
        <w:trPr>
          <w:trHeight w:val="706" w:hRule="exact"/>
        </w:trPr>
        <w:tc>
          <w:tcPr>
            <w:shd w:val="clear" w:color="auto" w:fill="FFFFFF"/>
            <w:tcBorders>
              <w:left w:val="single" w:sz="4"/>
              <w:top w:val="single" w:sz="4"/>
            </w:tcBorders>
            <w:vAlign w:val="top"/>
          </w:tcPr>
          <w:p>
            <w:pPr>
              <w:pStyle w:val="Style6"/>
              <w:framePr w:w="9763" w:h="2904" w:wrap="none" w:vAnchor="page" w:hAnchor="page" w:x="1423" w:y="4449"/>
              <w:widowControl w:val="0"/>
              <w:keepNext w:val="0"/>
              <w:keepLines w:val="0"/>
              <w:shd w:val="clear" w:color="auto" w:fill="auto"/>
              <w:bidi w:val="0"/>
              <w:jc w:val="left"/>
              <w:spacing w:before="0" w:after="0" w:line="170" w:lineRule="exact"/>
              <w:ind w:left="220" w:right="0" w:firstLine="0"/>
            </w:pPr>
            <w:r>
              <w:rPr>
                <w:rStyle w:val="CharStyle244"/>
              </w:rPr>
              <w:t>2</w:t>
            </w:r>
          </w:p>
        </w:tc>
        <w:tc>
          <w:tcPr>
            <w:shd w:val="clear" w:color="auto" w:fill="FFFFFF"/>
            <w:tcBorders>
              <w:left w:val="single" w:sz="4"/>
              <w:top w:val="single" w:sz="4"/>
            </w:tcBorders>
            <w:vAlign w:val="top"/>
          </w:tcPr>
          <w:p>
            <w:pPr>
              <w:pStyle w:val="Style6"/>
              <w:framePr w:w="9763" w:h="2904" w:wrap="none" w:vAnchor="page" w:hAnchor="page" w:x="1423" w:y="4449"/>
              <w:widowControl w:val="0"/>
              <w:keepNext w:val="0"/>
              <w:keepLines w:val="0"/>
              <w:shd w:val="clear" w:color="auto" w:fill="auto"/>
              <w:bidi w:val="0"/>
              <w:jc w:val="left"/>
              <w:spacing w:before="0" w:after="0" w:line="173" w:lineRule="exact"/>
              <w:ind w:left="0" w:right="0" w:firstLine="0"/>
            </w:pPr>
            <w:r>
              <w:rPr>
                <w:rStyle w:val="CharStyle244"/>
              </w:rPr>
              <w:t>Косихинский район, с. Налобиха, пер.Базарный</w:t>
            </w:r>
          </w:p>
        </w:tc>
        <w:tc>
          <w:tcPr>
            <w:shd w:val="clear" w:color="auto" w:fill="FFFFFF"/>
            <w:tcBorders>
              <w:left w:val="single" w:sz="4"/>
              <w:top w:val="single" w:sz="4"/>
            </w:tcBorders>
            <w:vAlign w:val="top"/>
          </w:tcPr>
          <w:p>
            <w:pPr>
              <w:pStyle w:val="Style6"/>
              <w:framePr w:w="9763" w:h="2904" w:wrap="none" w:vAnchor="page" w:hAnchor="page" w:x="1423" w:y="4449"/>
              <w:widowControl w:val="0"/>
              <w:keepNext w:val="0"/>
              <w:keepLines w:val="0"/>
              <w:shd w:val="clear" w:color="auto" w:fill="auto"/>
              <w:bidi w:val="0"/>
              <w:jc w:val="left"/>
              <w:spacing w:before="0" w:after="0" w:line="170" w:lineRule="exact"/>
              <w:ind w:left="0" w:right="0" w:firstLine="0"/>
            </w:pPr>
            <w:r>
              <w:rPr>
                <w:rStyle w:val="CharStyle244"/>
              </w:rPr>
              <w:t>Земельный участок</w:t>
            </w:r>
          </w:p>
        </w:tc>
        <w:tc>
          <w:tcPr>
            <w:shd w:val="clear" w:color="auto" w:fill="FFFFFF"/>
            <w:tcBorders>
              <w:left w:val="single" w:sz="4"/>
              <w:top w:val="single" w:sz="4"/>
            </w:tcBorders>
            <w:vAlign w:val="top"/>
          </w:tcPr>
          <w:p>
            <w:pPr>
              <w:pStyle w:val="Style6"/>
              <w:framePr w:w="9763" w:h="2904" w:wrap="none" w:vAnchor="page" w:hAnchor="page" w:x="1423" w:y="4449"/>
              <w:widowControl w:val="0"/>
              <w:keepNext w:val="0"/>
              <w:keepLines w:val="0"/>
              <w:shd w:val="clear" w:color="auto" w:fill="auto"/>
              <w:bidi w:val="0"/>
              <w:jc w:val="left"/>
              <w:spacing w:before="0" w:after="0" w:line="170" w:lineRule="exact"/>
              <w:ind w:left="0" w:right="0" w:firstLine="0"/>
            </w:pPr>
            <w:r>
              <w:rPr>
                <w:rStyle w:val="CharStyle244"/>
              </w:rPr>
              <w:t>собств</w:t>
            </w:r>
          </w:p>
        </w:tc>
        <w:tc>
          <w:tcPr>
            <w:shd w:val="clear" w:color="auto" w:fill="FFFFFF"/>
            <w:tcBorders>
              <w:left w:val="single" w:sz="4"/>
              <w:top w:val="single" w:sz="4"/>
            </w:tcBorders>
            <w:vAlign w:val="top"/>
          </w:tcPr>
          <w:p>
            <w:pPr>
              <w:pStyle w:val="Style6"/>
              <w:framePr w:w="9763" w:h="2904" w:wrap="none" w:vAnchor="page" w:hAnchor="page" w:x="1423" w:y="4449"/>
              <w:widowControl w:val="0"/>
              <w:keepNext w:val="0"/>
              <w:keepLines w:val="0"/>
              <w:shd w:val="clear" w:color="auto" w:fill="auto"/>
              <w:bidi w:val="0"/>
              <w:spacing w:before="0" w:after="0" w:line="170" w:lineRule="exact"/>
              <w:ind w:left="0" w:right="0" w:firstLine="0"/>
            </w:pPr>
            <w:r>
              <w:rPr>
                <w:rStyle w:val="CharStyle244"/>
              </w:rPr>
              <w:t>10</w:t>
            </w:r>
          </w:p>
        </w:tc>
        <w:tc>
          <w:tcPr>
            <w:shd w:val="clear" w:color="auto" w:fill="FFFFFF"/>
            <w:tcBorders>
              <w:left w:val="single" w:sz="4"/>
              <w:top w:val="single" w:sz="4"/>
            </w:tcBorders>
            <w:vAlign w:val="top"/>
          </w:tcPr>
          <w:p>
            <w:pPr>
              <w:pStyle w:val="Style6"/>
              <w:framePr w:w="9763" w:h="2904" w:wrap="none" w:vAnchor="page" w:hAnchor="page" w:x="1423" w:y="4449"/>
              <w:widowControl w:val="0"/>
              <w:keepNext w:val="0"/>
              <w:keepLines w:val="0"/>
              <w:shd w:val="clear" w:color="auto" w:fill="auto"/>
              <w:bidi w:val="0"/>
              <w:spacing w:before="0" w:after="0" w:line="170" w:lineRule="exact"/>
              <w:ind w:left="0" w:right="0" w:firstLine="0"/>
            </w:pPr>
            <w:r>
              <w:rPr>
                <w:rStyle w:val="CharStyle244"/>
              </w:rPr>
              <w:t>60</w:t>
            </w:r>
          </w:p>
        </w:tc>
        <w:tc>
          <w:tcPr>
            <w:shd w:val="clear" w:color="auto" w:fill="FFFFFF"/>
            <w:tcBorders>
              <w:left w:val="single" w:sz="4"/>
              <w:top w:val="single" w:sz="4"/>
            </w:tcBorders>
            <w:vAlign w:val="top"/>
          </w:tcPr>
          <w:p>
            <w:pPr>
              <w:pStyle w:val="Style6"/>
              <w:framePr w:w="9763" w:h="2904" w:wrap="none" w:vAnchor="page" w:hAnchor="page" w:x="1423" w:y="4449"/>
              <w:widowControl w:val="0"/>
              <w:keepNext w:val="0"/>
              <w:keepLines w:val="0"/>
              <w:shd w:val="clear" w:color="auto" w:fill="auto"/>
              <w:bidi w:val="0"/>
              <w:spacing w:before="0" w:after="0" w:line="170" w:lineRule="exact"/>
              <w:ind w:left="0" w:right="0" w:firstLine="0"/>
            </w:pPr>
            <w:r>
              <w:rPr>
                <w:rStyle w:val="CharStyle244"/>
              </w:rPr>
              <w:t>6000</w:t>
            </w:r>
          </w:p>
        </w:tc>
        <w:tc>
          <w:tcPr>
            <w:shd w:val="clear" w:color="auto" w:fill="FFFFFF"/>
            <w:tcBorders>
              <w:left w:val="single" w:sz="4"/>
              <w:right w:val="single" w:sz="4"/>
              <w:top w:val="single" w:sz="4"/>
            </w:tcBorders>
            <w:vAlign w:val="top"/>
          </w:tcPr>
          <w:p>
            <w:pPr>
              <w:pStyle w:val="Style6"/>
              <w:framePr w:w="9763" w:h="2904" w:wrap="none" w:vAnchor="page" w:hAnchor="page" w:x="1423" w:y="4449"/>
              <w:widowControl w:val="0"/>
              <w:keepNext w:val="0"/>
              <w:keepLines w:val="0"/>
              <w:shd w:val="clear" w:color="auto" w:fill="auto"/>
              <w:bidi w:val="0"/>
              <w:spacing w:before="0" w:after="0" w:line="173" w:lineRule="exact"/>
              <w:ind w:left="0" w:right="0" w:firstLine="0"/>
            </w:pPr>
            <w:r>
              <w:fldChar w:fldCharType="begin"/>
            </w:r>
            <w:r>
              <w:rPr>
                <w:rStyle w:val="CharStyle245"/>
              </w:rPr>
              <w:instrText> HYPERLINK "http://www.muMlisting.su/r-n-kosihinskiy/s-nalobiha/sale-land-lot/26842095-10-0-sot-60000-rub" </w:instrText>
            </w:r>
            <w:r>
              <w:fldChar w:fldCharType="separate"/>
            </w:r>
            <w:r>
              <w:rPr>
                <w:rStyle w:val="Hyperlink"/>
              </w:rPr>
              <w:t>http://www.multilisting.su/r-n-</w:t>
            </w:r>
            <w:r>
              <w:fldChar w:fldCharType="end"/>
            </w:r>
            <w:r>
              <w:rPr>
                <w:rStyle w:val="CharStyle245"/>
              </w:rPr>
              <w:t xml:space="preserve"> </w:t>
            </w:r>
            <w:r>
              <w:fldChar w:fldCharType="begin"/>
            </w:r>
            <w:r>
              <w:rPr>
                <w:rStyle w:val="CharStyle245"/>
              </w:rPr>
              <w:instrText> HYPERLINK "http://www.muMlisting.su/r-n-kosihinskiy/s-nalobiha/sale-land-lot/26842095-10-0-sot-60000-rub" </w:instrText>
            </w:r>
            <w:r>
              <w:fldChar w:fldCharType="separate"/>
            </w:r>
            <w:r>
              <w:rPr>
                <w:rStyle w:val="Hyperlink"/>
              </w:rPr>
              <w:t>kosihinskiy/s-nalobiha/sale-</w:t>
            </w:r>
            <w:r>
              <w:fldChar w:fldCharType="end"/>
            </w:r>
            <w:r>
              <w:rPr>
                <w:rStyle w:val="CharStyle245"/>
              </w:rPr>
              <w:t xml:space="preserve"> </w:t>
            </w:r>
            <w:r>
              <w:fldChar w:fldCharType="begin"/>
            </w:r>
            <w:r>
              <w:rPr>
                <w:rStyle w:val="CharStyle245"/>
              </w:rPr>
              <w:instrText> HYPERLINK "http://www.muMlisting.su/r-n-kosihinskiy/s-nalobiha/sale-land-lot/26842095-10-0-sot-60000-rub" </w:instrText>
            </w:r>
            <w:r>
              <w:fldChar w:fldCharType="separate"/>
            </w:r>
            <w:r>
              <w:rPr>
                <w:rStyle w:val="Hyperlink"/>
              </w:rPr>
              <w:t>land-lot/26842095-10-0-sot-</w:t>
            </w:r>
            <w:r>
              <w:fldChar w:fldCharType="end"/>
            </w:r>
            <w:r>
              <w:rPr>
                <w:rStyle w:val="CharStyle245"/>
              </w:rPr>
              <w:t xml:space="preserve"> </w:t>
            </w:r>
            <w:r>
              <w:fldChar w:fldCharType="begin"/>
            </w:r>
            <w:r>
              <w:rPr>
                <w:rStyle w:val="CharStyle245"/>
              </w:rPr>
              <w:instrText> HYPERLINK "http://www.muMlisting.su/r-n-kosihinskiy/s-nalobiha/sale-land-lot/26842095-10-0-sot-60000-rub" </w:instrText>
            </w:r>
            <w:r>
              <w:fldChar w:fldCharType="separate"/>
            </w:r>
            <w:r>
              <w:rPr>
                <w:rStyle w:val="Hyperlink"/>
              </w:rPr>
              <w:t>60000-rub</w:t>
            </w:r>
            <w:r>
              <w:fldChar w:fldCharType="end"/>
            </w:r>
            <w:r>
              <w:rPr>
                <w:rStyle w:val="CharStyle245"/>
              </w:rPr>
              <w:t xml:space="preserve"> </w:t>
            </w:r>
            <w:r>
              <w:rPr>
                <w:rStyle w:val="CharStyle245"/>
                <w:lang w:val="ru-RU" w:eastAsia="ru-RU" w:bidi="ru-RU"/>
              </w:rPr>
              <w:t xml:space="preserve">от </w:t>
            </w:r>
            <w:r>
              <w:rPr>
                <w:rStyle w:val="CharStyle245"/>
              </w:rPr>
              <w:t xml:space="preserve">11.11.2020 </w:t>
            </w:r>
            <w:r>
              <w:rPr>
                <w:rStyle w:val="CharStyle245"/>
                <w:lang w:val="ru-RU" w:eastAsia="ru-RU" w:bidi="ru-RU"/>
              </w:rPr>
              <w:t>г</w:t>
            </w:r>
          </w:p>
        </w:tc>
      </w:tr>
      <w:tr>
        <w:trPr>
          <w:trHeight w:val="922" w:hRule="exact"/>
        </w:trPr>
        <w:tc>
          <w:tcPr>
            <w:shd w:val="clear" w:color="auto" w:fill="FFFFFF"/>
            <w:tcBorders>
              <w:left w:val="single" w:sz="4"/>
              <w:top w:val="single" w:sz="4"/>
              <w:bottom w:val="single" w:sz="4"/>
            </w:tcBorders>
            <w:vAlign w:val="top"/>
          </w:tcPr>
          <w:p>
            <w:pPr>
              <w:pStyle w:val="Style6"/>
              <w:framePr w:w="9763" w:h="2904" w:wrap="none" w:vAnchor="page" w:hAnchor="page" w:x="1423" w:y="4449"/>
              <w:widowControl w:val="0"/>
              <w:keepNext w:val="0"/>
              <w:keepLines w:val="0"/>
              <w:shd w:val="clear" w:color="auto" w:fill="auto"/>
              <w:bidi w:val="0"/>
              <w:jc w:val="left"/>
              <w:spacing w:before="0" w:after="0" w:line="170" w:lineRule="exact"/>
              <w:ind w:left="220" w:right="0" w:firstLine="0"/>
            </w:pPr>
            <w:r>
              <w:rPr>
                <w:rStyle w:val="CharStyle244"/>
              </w:rPr>
              <w:t>3</w:t>
            </w:r>
          </w:p>
        </w:tc>
        <w:tc>
          <w:tcPr>
            <w:shd w:val="clear" w:color="auto" w:fill="FFFFFF"/>
            <w:tcBorders>
              <w:left w:val="single" w:sz="4"/>
              <w:top w:val="single" w:sz="4"/>
              <w:bottom w:val="single" w:sz="4"/>
            </w:tcBorders>
            <w:vAlign w:val="top"/>
          </w:tcPr>
          <w:p>
            <w:pPr>
              <w:pStyle w:val="Style6"/>
              <w:framePr w:w="9763" w:h="2904" w:wrap="none" w:vAnchor="page" w:hAnchor="page" w:x="1423" w:y="4449"/>
              <w:widowControl w:val="0"/>
              <w:keepNext w:val="0"/>
              <w:keepLines w:val="0"/>
              <w:shd w:val="clear" w:color="auto" w:fill="auto"/>
              <w:bidi w:val="0"/>
              <w:jc w:val="left"/>
              <w:spacing w:before="0" w:after="0" w:line="178" w:lineRule="exact"/>
              <w:ind w:left="0" w:right="0" w:firstLine="0"/>
            </w:pPr>
            <w:r>
              <w:rPr>
                <w:rStyle w:val="CharStyle244"/>
              </w:rPr>
              <w:t>Косихинский район, с. Налобиха, ул.Маяковского, 6</w:t>
            </w:r>
          </w:p>
        </w:tc>
        <w:tc>
          <w:tcPr>
            <w:shd w:val="clear" w:color="auto" w:fill="FFFFFF"/>
            <w:tcBorders>
              <w:left w:val="single" w:sz="4"/>
              <w:top w:val="single" w:sz="4"/>
              <w:bottom w:val="single" w:sz="4"/>
            </w:tcBorders>
            <w:vAlign w:val="top"/>
          </w:tcPr>
          <w:p>
            <w:pPr>
              <w:pStyle w:val="Style6"/>
              <w:framePr w:w="9763" w:h="2904" w:wrap="none" w:vAnchor="page" w:hAnchor="page" w:x="1423" w:y="4449"/>
              <w:widowControl w:val="0"/>
              <w:keepNext w:val="0"/>
              <w:keepLines w:val="0"/>
              <w:shd w:val="clear" w:color="auto" w:fill="auto"/>
              <w:bidi w:val="0"/>
              <w:jc w:val="left"/>
              <w:spacing w:before="0" w:after="0" w:line="170" w:lineRule="exact"/>
              <w:ind w:left="0" w:right="0" w:firstLine="0"/>
            </w:pPr>
            <w:r>
              <w:rPr>
                <w:rStyle w:val="CharStyle244"/>
              </w:rPr>
              <w:t>Земельный участок</w:t>
            </w:r>
          </w:p>
        </w:tc>
        <w:tc>
          <w:tcPr>
            <w:shd w:val="clear" w:color="auto" w:fill="FFFFFF"/>
            <w:tcBorders>
              <w:left w:val="single" w:sz="4"/>
              <w:top w:val="single" w:sz="4"/>
              <w:bottom w:val="single" w:sz="4"/>
            </w:tcBorders>
            <w:vAlign w:val="top"/>
          </w:tcPr>
          <w:p>
            <w:pPr>
              <w:pStyle w:val="Style6"/>
              <w:framePr w:w="9763" w:h="2904" w:wrap="none" w:vAnchor="page" w:hAnchor="page" w:x="1423" w:y="4449"/>
              <w:widowControl w:val="0"/>
              <w:keepNext w:val="0"/>
              <w:keepLines w:val="0"/>
              <w:shd w:val="clear" w:color="auto" w:fill="auto"/>
              <w:bidi w:val="0"/>
              <w:jc w:val="left"/>
              <w:spacing w:before="0" w:after="0" w:line="170" w:lineRule="exact"/>
              <w:ind w:left="0" w:right="0" w:firstLine="0"/>
            </w:pPr>
            <w:r>
              <w:rPr>
                <w:rStyle w:val="CharStyle244"/>
              </w:rPr>
              <w:t>собств</w:t>
            </w:r>
          </w:p>
        </w:tc>
        <w:tc>
          <w:tcPr>
            <w:shd w:val="clear" w:color="auto" w:fill="FFFFFF"/>
            <w:tcBorders>
              <w:left w:val="single" w:sz="4"/>
              <w:top w:val="single" w:sz="4"/>
              <w:bottom w:val="single" w:sz="4"/>
            </w:tcBorders>
            <w:vAlign w:val="top"/>
          </w:tcPr>
          <w:p>
            <w:pPr>
              <w:pStyle w:val="Style6"/>
              <w:framePr w:w="9763" w:h="2904" w:wrap="none" w:vAnchor="page" w:hAnchor="page" w:x="1423" w:y="4449"/>
              <w:widowControl w:val="0"/>
              <w:keepNext w:val="0"/>
              <w:keepLines w:val="0"/>
              <w:shd w:val="clear" w:color="auto" w:fill="auto"/>
              <w:bidi w:val="0"/>
              <w:spacing w:before="0" w:after="0" w:line="170" w:lineRule="exact"/>
              <w:ind w:left="0" w:right="0" w:firstLine="0"/>
            </w:pPr>
            <w:r>
              <w:rPr>
                <w:rStyle w:val="CharStyle244"/>
              </w:rPr>
              <w:t>10</w:t>
            </w:r>
          </w:p>
        </w:tc>
        <w:tc>
          <w:tcPr>
            <w:shd w:val="clear" w:color="auto" w:fill="FFFFFF"/>
            <w:tcBorders>
              <w:left w:val="single" w:sz="4"/>
              <w:top w:val="single" w:sz="4"/>
              <w:bottom w:val="single" w:sz="4"/>
            </w:tcBorders>
            <w:vAlign w:val="top"/>
          </w:tcPr>
          <w:p>
            <w:pPr>
              <w:pStyle w:val="Style6"/>
              <w:framePr w:w="9763" w:h="2904" w:wrap="none" w:vAnchor="page" w:hAnchor="page" w:x="1423" w:y="4449"/>
              <w:widowControl w:val="0"/>
              <w:keepNext w:val="0"/>
              <w:keepLines w:val="0"/>
              <w:shd w:val="clear" w:color="auto" w:fill="auto"/>
              <w:bidi w:val="0"/>
              <w:spacing w:before="0" w:after="0" w:line="170" w:lineRule="exact"/>
              <w:ind w:left="0" w:right="0" w:firstLine="0"/>
            </w:pPr>
            <w:r>
              <w:rPr>
                <w:rStyle w:val="CharStyle244"/>
              </w:rPr>
              <w:t>50</w:t>
            </w:r>
          </w:p>
        </w:tc>
        <w:tc>
          <w:tcPr>
            <w:shd w:val="clear" w:color="auto" w:fill="FFFFFF"/>
            <w:tcBorders>
              <w:left w:val="single" w:sz="4"/>
              <w:top w:val="single" w:sz="4"/>
              <w:bottom w:val="single" w:sz="4"/>
            </w:tcBorders>
            <w:vAlign w:val="top"/>
          </w:tcPr>
          <w:p>
            <w:pPr>
              <w:pStyle w:val="Style6"/>
              <w:framePr w:w="9763" w:h="2904" w:wrap="none" w:vAnchor="page" w:hAnchor="page" w:x="1423" w:y="4449"/>
              <w:widowControl w:val="0"/>
              <w:keepNext w:val="0"/>
              <w:keepLines w:val="0"/>
              <w:shd w:val="clear" w:color="auto" w:fill="auto"/>
              <w:bidi w:val="0"/>
              <w:spacing w:before="0" w:after="0" w:line="170" w:lineRule="exact"/>
              <w:ind w:left="0" w:right="0" w:firstLine="0"/>
            </w:pPr>
            <w:r>
              <w:rPr>
                <w:rStyle w:val="CharStyle244"/>
              </w:rPr>
              <w:t>5000</w:t>
            </w:r>
          </w:p>
        </w:tc>
        <w:tc>
          <w:tcPr>
            <w:shd w:val="clear" w:color="auto" w:fill="FFFFFF"/>
            <w:tcBorders>
              <w:left w:val="single" w:sz="4"/>
              <w:right w:val="single" w:sz="4"/>
              <w:top w:val="single" w:sz="4"/>
              <w:bottom w:val="single" w:sz="4"/>
            </w:tcBorders>
            <w:vAlign w:val="top"/>
          </w:tcPr>
          <w:p>
            <w:pPr>
              <w:pStyle w:val="Style6"/>
              <w:framePr w:w="9763" w:h="2904" w:wrap="none" w:vAnchor="page" w:hAnchor="page" w:x="1423" w:y="4449"/>
              <w:widowControl w:val="0"/>
              <w:keepNext w:val="0"/>
              <w:keepLines w:val="0"/>
              <w:shd w:val="clear" w:color="auto" w:fill="auto"/>
              <w:bidi w:val="0"/>
              <w:spacing w:before="0" w:after="0" w:line="173" w:lineRule="exact"/>
              <w:ind w:left="0" w:right="0" w:firstLine="0"/>
            </w:pPr>
            <w:r>
              <w:fldChar w:fldCharType="begin"/>
            </w:r>
            <w:r>
              <w:rPr>
                <w:rStyle w:val="CharStyle245"/>
              </w:rPr>
              <w:instrText> HYPERLINK "http://www.multilisting.su/r-n-kosihinskiy/s-nalobiha/sale-land-lot/14974427-50000-mb-ul-mayakovskogo" </w:instrText>
            </w:r>
            <w:r>
              <w:fldChar w:fldCharType="separate"/>
            </w:r>
            <w:r>
              <w:rPr>
                <w:rStyle w:val="Hyperlink"/>
              </w:rPr>
              <w:t>http://www.multilisting.su/r-n-</w:t>
            </w:r>
            <w:r>
              <w:fldChar w:fldCharType="end"/>
            </w:r>
            <w:r>
              <w:rPr>
                <w:rStyle w:val="CharStyle245"/>
              </w:rPr>
              <w:t xml:space="preserve"> </w:t>
            </w:r>
            <w:r>
              <w:fldChar w:fldCharType="begin"/>
            </w:r>
            <w:r>
              <w:rPr>
                <w:rStyle w:val="CharStyle245"/>
              </w:rPr>
              <w:instrText> HYPERLINK "http://www.multilisting.su/r-n-kosihinskiy/s-nalobiha/sale-land-lot/14974427-50000-mb-ul-mayakovskogo" </w:instrText>
            </w:r>
            <w:r>
              <w:fldChar w:fldCharType="separate"/>
            </w:r>
            <w:r>
              <w:rPr>
                <w:rStyle w:val="Hyperlink"/>
              </w:rPr>
              <w:t>kosihinskiy/s-nalobiha/sale-</w:t>
            </w:r>
            <w:r>
              <w:fldChar w:fldCharType="end"/>
            </w:r>
            <w:r>
              <w:rPr>
                <w:rStyle w:val="CharStyle245"/>
              </w:rPr>
              <w:t xml:space="preserve"> </w:t>
            </w:r>
            <w:r>
              <w:fldChar w:fldCharType="begin"/>
            </w:r>
            <w:r>
              <w:rPr>
                <w:rStyle w:val="CharStyle245"/>
              </w:rPr>
              <w:instrText> HYPERLINK "http://www.multilisting.su/r-n-kosihinskiy/s-nalobiha/sale-land-lot/14974427-50000-mb-ul-mayakovskogo" </w:instrText>
            </w:r>
            <w:r>
              <w:fldChar w:fldCharType="separate"/>
            </w:r>
            <w:r>
              <w:rPr>
                <w:rStyle w:val="Hyperlink"/>
              </w:rPr>
              <w:t>land-lot/14974427-50000-iub-</w:t>
            </w:r>
            <w:r>
              <w:fldChar w:fldCharType="end"/>
            </w:r>
            <w:r>
              <w:rPr>
                <w:rStyle w:val="CharStyle245"/>
              </w:rPr>
              <w:t xml:space="preserve"> </w:t>
            </w:r>
            <w:r>
              <w:fldChar w:fldCharType="begin"/>
            </w:r>
            <w:r>
              <w:rPr>
                <w:rStyle w:val="CharStyle245"/>
              </w:rPr>
              <w:instrText> HYPERLINK "http://www.multilisting.su/r-n-kosihinskiy/s-nalobiha/sale-land-lot/14974427-50000-mb-ul-mayakovskogo" </w:instrText>
            </w:r>
            <w:r>
              <w:fldChar w:fldCharType="separate"/>
            </w:r>
            <w:r>
              <w:rPr>
                <w:rStyle w:val="Hyperlink"/>
              </w:rPr>
              <w:t>ul-mayakovskogo</w:t>
            </w:r>
            <w:r>
              <w:fldChar w:fldCharType="end"/>
            </w:r>
            <w:r>
              <w:rPr>
                <w:rStyle w:val="CharStyle245"/>
              </w:rPr>
              <w:t xml:space="preserve"> </w:t>
            </w:r>
            <w:r>
              <w:rPr>
                <w:rStyle w:val="CharStyle245"/>
                <w:lang w:val="ru-RU" w:eastAsia="ru-RU" w:bidi="ru-RU"/>
              </w:rPr>
              <w:t xml:space="preserve">от </w:t>
            </w:r>
            <w:r>
              <w:rPr>
                <w:rStyle w:val="CharStyle245"/>
              </w:rPr>
              <w:t xml:space="preserve">07.12.2020 </w:t>
            </w:r>
            <w:r>
              <w:rPr>
                <w:rStyle w:val="CharStyle245"/>
                <w:lang w:val="ru-RU" w:eastAsia="ru-RU" w:bidi="ru-RU"/>
              </w:rPr>
              <w:t>г</w:t>
            </w:r>
          </w:p>
        </w:tc>
      </w:tr>
    </w:tbl>
    <w:p>
      <w:pPr>
        <w:pStyle w:val="Style6"/>
        <w:numPr>
          <w:ilvl w:val="0"/>
          <w:numId w:val="31"/>
        </w:numPr>
        <w:framePr w:w="9845" w:h="3111" w:hRule="exact" w:wrap="none" w:vAnchor="page" w:hAnchor="page" w:x="1423" w:y="728"/>
        <w:tabs>
          <w:tab w:leader="none" w:pos="775" w:val="left"/>
        </w:tabs>
        <w:widowControl w:val="0"/>
        <w:keepNext w:val="0"/>
        <w:keepLines w:val="0"/>
        <w:shd w:val="clear" w:color="auto" w:fill="auto"/>
        <w:bidi w:val="0"/>
        <w:jc w:val="both"/>
        <w:spacing w:before="0" w:after="0" w:line="331" w:lineRule="exact"/>
        <w:ind w:left="380" w:right="0" w:firstLine="0"/>
      </w:pPr>
      <w:r>
        <w:rPr>
          <w:rStyle w:val="CharStyle8"/>
        </w:rPr>
        <w:t>передаваемые права на земельный участок;</w:t>
      </w:r>
    </w:p>
    <w:p>
      <w:pPr>
        <w:pStyle w:val="Style6"/>
        <w:numPr>
          <w:ilvl w:val="0"/>
          <w:numId w:val="31"/>
        </w:numPr>
        <w:framePr w:w="9845" w:h="3111" w:hRule="exact" w:wrap="none" w:vAnchor="page" w:hAnchor="page" w:x="1423" w:y="728"/>
        <w:tabs>
          <w:tab w:leader="none" w:pos="775" w:val="left"/>
        </w:tabs>
        <w:widowControl w:val="0"/>
        <w:keepNext w:val="0"/>
        <w:keepLines w:val="0"/>
        <w:shd w:val="clear" w:color="auto" w:fill="auto"/>
        <w:bidi w:val="0"/>
        <w:jc w:val="both"/>
        <w:spacing w:before="0" w:after="0" w:line="331" w:lineRule="exact"/>
        <w:ind w:left="380" w:right="0" w:firstLine="0"/>
      </w:pPr>
      <w:r>
        <w:rPr>
          <w:rStyle w:val="CharStyle8"/>
        </w:rPr>
        <w:t>финансовые условия;</w:t>
      </w:r>
    </w:p>
    <w:p>
      <w:pPr>
        <w:pStyle w:val="Style6"/>
        <w:numPr>
          <w:ilvl w:val="0"/>
          <w:numId w:val="31"/>
        </w:numPr>
        <w:framePr w:w="9845" w:h="3111" w:hRule="exact" w:wrap="none" w:vAnchor="page" w:hAnchor="page" w:x="1423" w:y="728"/>
        <w:tabs>
          <w:tab w:leader="none" w:pos="775" w:val="left"/>
        </w:tabs>
        <w:widowControl w:val="0"/>
        <w:keepNext w:val="0"/>
        <w:keepLines w:val="0"/>
        <w:shd w:val="clear" w:color="auto" w:fill="auto"/>
        <w:bidi w:val="0"/>
        <w:jc w:val="both"/>
        <w:spacing w:before="0" w:after="0" w:line="331" w:lineRule="exact"/>
        <w:ind w:left="380" w:right="0" w:firstLine="0"/>
      </w:pPr>
      <w:r>
        <w:rPr>
          <w:rStyle w:val="CharStyle8"/>
        </w:rPr>
        <w:t>снижение стоимости в процессе торгов /условия продажи;</w:t>
      </w:r>
    </w:p>
    <w:p>
      <w:pPr>
        <w:pStyle w:val="Style6"/>
        <w:numPr>
          <w:ilvl w:val="0"/>
          <w:numId w:val="31"/>
        </w:numPr>
        <w:framePr w:w="9845" w:h="3111" w:hRule="exact" w:wrap="none" w:vAnchor="page" w:hAnchor="page" w:x="1423" w:y="728"/>
        <w:tabs>
          <w:tab w:leader="none" w:pos="775" w:val="left"/>
        </w:tabs>
        <w:widowControl w:val="0"/>
        <w:keepNext w:val="0"/>
        <w:keepLines w:val="0"/>
        <w:shd w:val="clear" w:color="auto" w:fill="auto"/>
        <w:bidi w:val="0"/>
        <w:jc w:val="both"/>
        <w:spacing w:before="0" w:after="0" w:line="331" w:lineRule="exact"/>
        <w:ind w:left="380" w:right="0" w:firstLine="0"/>
      </w:pPr>
      <w:r>
        <w:rPr>
          <w:rStyle w:val="CharStyle8"/>
        </w:rPr>
        <w:t>дату выставления на торги/дату продажи;</w:t>
      </w:r>
    </w:p>
    <w:p>
      <w:pPr>
        <w:pStyle w:val="Style6"/>
        <w:numPr>
          <w:ilvl w:val="0"/>
          <w:numId w:val="31"/>
        </w:numPr>
        <w:framePr w:w="9845" w:h="3111" w:hRule="exact" w:wrap="none" w:vAnchor="page" w:hAnchor="page" w:x="1423" w:y="728"/>
        <w:tabs>
          <w:tab w:leader="none" w:pos="775" w:val="left"/>
        </w:tabs>
        <w:widowControl w:val="0"/>
        <w:keepNext w:val="0"/>
        <w:keepLines w:val="0"/>
        <w:shd w:val="clear" w:color="auto" w:fill="auto"/>
        <w:bidi w:val="0"/>
        <w:jc w:val="both"/>
        <w:spacing w:before="0" w:after="0" w:line="331" w:lineRule="exact"/>
        <w:ind w:left="380" w:right="0" w:firstLine="0"/>
      </w:pPr>
      <w:r>
        <w:rPr>
          <w:rStyle w:val="CharStyle8"/>
        </w:rPr>
        <w:t>местоположение;</w:t>
      </w:r>
    </w:p>
    <w:p>
      <w:pPr>
        <w:pStyle w:val="Style6"/>
        <w:numPr>
          <w:ilvl w:val="0"/>
          <w:numId w:val="31"/>
        </w:numPr>
        <w:framePr w:w="9845" w:h="3111" w:hRule="exact" w:wrap="none" w:vAnchor="page" w:hAnchor="page" w:x="1423" w:y="728"/>
        <w:tabs>
          <w:tab w:leader="none" w:pos="775" w:val="left"/>
        </w:tabs>
        <w:widowControl w:val="0"/>
        <w:keepNext w:val="0"/>
        <w:keepLines w:val="0"/>
        <w:shd w:val="clear" w:color="auto" w:fill="auto"/>
        <w:bidi w:val="0"/>
        <w:jc w:val="both"/>
        <w:spacing w:before="0" w:after="0" w:line="331" w:lineRule="exact"/>
        <w:ind w:left="380" w:right="0" w:firstLine="0"/>
      </w:pPr>
      <w:r>
        <w:rPr>
          <w:rStyle w:val="CharStyle8"/>
        </w:rPr>
        <w:t>площадь земельного участка;</w:t>
      </w:r>
    </w:p>
    <w:p>
      <w:pPr>
        <w:pStyle w:val="Style6"/>
        <w:numPr>
          <w:ilvl w:val="0"/>
          <w:numId w:val="31"/>
        </w:numPr>
        <w:framePr w:w="9845" w:h="3111" w:hRule="exact" w:wrap="none" w:vAnchor="page" w:hAnchor="page" w:x="1423" w:y="728"/>
        <w:tabs>
          <w:tab w:leader="none" w:pos="775" w:val="left"/>
        </w:tabs>
        <w:widowControl w:val="0"/>
        <w:keepNext w:val="0"/>
        <w:keepLines w:val="0"/>
        <w:shd w:val="clear" w:color="auto" w:fill="auto"/>
        <w:bidi w:val="0"/>
        <w:jc w:val="both"/>
        <w:spacing w:before="0" w:after="0" w:line="331" w:lineRule="exact"/>
        <w:ind w:left="380" w:right="0" w:firstLine="0"/>
      </w:pPr>
      <w:r>
        <w:rPr>
          <w:rStyle w:val="CharStyle8"/>
        </w:rPr>
        <w:t>назначение участка.</w:t>
      </w:r>
    </w:p>
    <w:p>
      <w:pPr>
        <w:pStyle w:val="Style6"/>
        <w:framePr w:w="9845" w:h="3111" w:hRule="exact" w:wrap="none" w:vAnchor="page" w:hAnchor="page" w:x="1423" w:y="728"/>
        <w:widowControl w:val="0"/>
        <w:keepNext w:val="0"/>
        <w:keepLines w:val="0"/>
        <w:shd w:val="clear" w:color="auto" w:fill="auto"/>
        <w:bidi w:val="0"/>
        <w:jc w:val="left"/>
        <w:spacing w:before="0" w:after="0" w:line="180" w:lineRule="exact"/>
        <w:ind w:left="480" w:right="0" w:firstLine="0"/>
      </w:pPr>
      <w:r>
        <w:rPr>
          <w:rStyle w:val="CharStyle133"/>
          <w:lang w:val="en-US" w:eastAsia="en-US" w:bidi="en-US"/>
        </w:rPr>
        <w:t>J</w:t>
      </w:r>
    </w:p>
    <w:p>
      <w:pPr>
        <w:pStyle w:val="Style6"/>
        <w:framePr w:w="9845" w:h="3111" w:hRule="exact" w:wrap="none" w:vAnchor="page" w:hAnchor="page" w:x="1423" w:y="728"/>
        <w:widowControl w:val="0"/>
        <w:keepNext w:val="0"/>
        <w:keepLines w:val="0"/>
        <w:shd w:val="clear" w:color="auto" w:fill="auto"/>
        <w:bidi w:val="0"/>
        <w:jc w:val="both"/>
        <w:spacing w:before="0" w:after="0"/>
        <w:ind w:left="0" w:right="0" w:firstLine="660"/>
      </w:pPr>
      <w:r>
        <w:rPr>
          <w:rStyle w:val="CharStyle8"/>
        </w:rPr>
        <w:t xml:space="preserve">Источниками информации о предложениях на продажу являлась подшивка газета «Из рук </w:t>
      </w:r>
      <w:r>
        <w:rPr>
          <w:rStyle w:val="CharStyle133"/>
        </w:rPr>
        <w:t xml:space="preserve">в руки», и журналов </w:t>
      </w:r>
      <w:r>
        <w:rPr>
          <w:rStyle w:val="CharStyle8"/>
        </w:rPr>
        <w:t xml:space="preserve">«Недвижимость. Алтай» за сентябрь 2020 г. - декабрь 2020 г., сайты риэлтерских организаций. </w:t>
      </w:r>
      <w:r>
        <w:rPr>
          <w:rStyle w:val="CharStyle133"/>
        </w:rPr>
        <w:t xml:space="preserve">Описание найденных </w:t>
      </w:r>
      <w:r>
        <w:rPr>
          <w:rStyle w:val="CharStyle8"/>
        </w:rPr>
        <w:t>объектов-аналогов представлено в таблице № 5.1.2.</w:t>
      </w:r>
    </w:p>
    <w:p>
      <w:pPr>
        <w:pStyle w:val="Style85"/>
        <w:framePr w:wrap="none" w:vAnchor="page" w:hAnchor="page" w:x="5143" w:y="3934"/>
        <w:widowControl w:val="0"/>
        <w:keepNext w:val="0"/>
        <w:keepLines w:val="0"/>
        <w:shd w:val="clear" w:color="auto" w:fill="auto"/>
        <w:bidi w:val="0"/>
        <w:jc w:val="left"/>
        <w:spacing w:before="0" w:after="0" w:line="170" w:lineRule="exact"/>
        <w:ind w:left="0" w:right="0" w:firstLine="0"/>
      </w:pPr>
      <w:r>
        <w:rPr>
          <w:rStyle w:val="CharStyle181"/>
        </w:rPr>
        <w:t>Описание объектов-аналогов</w:t>
      </w:r>
    </w:p>
    <w:p>
      <w:pPr>
        <w:pStyle w:val="Style160"/>
        <w:framePr w:wrap="none" w:vAnchor="page" w:hAnchor="page" w:x="9809" w:y="4228"/>
        <w:widowControl w:val="0"/>
        <w:keepNext w:val="0"/>
        <w:keepLines w:val="0"/>
        <w:shd w:val="clear" w:color="auto" w:fill="auto"/>
        <w:bidi w:val="0"/>
        <w:jc w:val="left"/>
        <w:spacing w:before="0" w:after="0" w:line="180" w:lineRule="exact"/>
        <w:ind w:left="0" w:right="0" w:firstLine="0"/>
      </w:pPr>
      <w:r>
        <w:rPr>
          <w:rStyle w:val="CharStyle246"/>
        </w:rPr>
        <w:t>Таблица № 5.1.2</w:t>
      </w:r>
    </w:p>
    <w:p>
      <w:pPr>
        <w:pStyle w:val="Style230"/>
        <w:framePr w:w="9754" w:h="216" w:hRule="exact" w:wrap="none" w:vAnchor="page" w:hAnchor="page" w:x="1514" w:y="7448"/>
        <w:widowControl w:val="0"/>
        <w:keepNext w:val="0"/>
        <w:keepLines w:val="0"/>
        <w:shd w:val="clear" w:color="auto" w:fill="auto"/>
        <w:bidi w:val="0"/>
        <w:jc w:val="left"/>
        <w:spacing w:before="0" w:after="0" w:line="180" w:lineRule="exact"/>
        <w:ind w:left="3440" w:right="0" w:firstLine="0"/>
      </w:pPr>
      <w:r>
        <w:rPr>
          <w:rStyle w:val="CharStyle232"/>
          <w:i/>
          <w:iCs/>
        </w:rPr>
        <w:t>Определения поправок и порядок их внесения</w:t>
      </w:r>
    </w:p>
    <w:p>
      <w:pPr>
        <w:pStyle w:val="Style6"/>
        <w:framePr w:w="9845" w:h="7008" w:hRule="exact" w:wrap="none" w:vAnchor="page" w:hAnchor="page" w:x="1423" w:y="7814"/>
        <w:widowControl w:val="0"/>
        <w:keepNext w:val="0"/>
        <w:keepLines w:val="0"/>
        <w:shd w:val="clear" w:color="auto" w:fill="auto"/>
        <w:bidi w:val="0"/>
        <w:jc w:val="both"/>
        <w:spacing w:before="0" w:after="41" w:line="180" w:lineRule="exact"/>
        <w:ind w:left="0" w:right="0" w:firstLine="660"/>
      </w:pPr>
      <w:r>
        <w:rPr>
          <w:rStyle w:val="CharStyle54"/>
        </w:rPr>
        <w:t>Объем передаваемых прав на земельный участок</w:t>
      </w:r>
    </w:p>
    <w:p>
      <w:pPr>
        <w:pStyle w:val="Style6"/>
        <w:framePr w:w="9845" w:h="7008" w:hRule="exact" w:wrap="none" w:vAnchor="page" w:hAnchor="page" w:x="1423" w:y="7814"/>
        <w:widowControl w:val="0"/>
        <w:keepNext w:val="0"/>
        <w:keepLines w:val="0"/>
        <w:shd w:val="clear" w:color="auto" w:fill="auto"/>
        <w:bidi w:val="0"/>
        <w:jc w:val="both"/>
        <w:spacing w:before="0" w:after="32" w:line="221" w:lineRule="exact"/>
        <w:ind w:left="0" w:right="0" w:firstLine="660"/>
      </w:pPr>
      <w:r>
        <w:rPr>
          <w:rStyle w:val="CharStyle8"/>
        </w:rPr>
        <w:t xml:space="preserve">Разница в стоимости между оцениваемым земельным участком и сопоставимым </w:t>
      </w:r>
      <w:r>
        <w:rPr>
          <w:rStyle w:val="CharStyle133"/>
        </w:rPr>
        <w:t xml:space="preserve">объектом может определяться </w:t>
      </w:r>
      <w:r>
        <w:rPr>
          <w:rStyle w:val="CharStyle8"/>
        </w:rPr>
        <w:t xml:space="preserve">разницей в объеме передаваемых прав. Оцениваемый земельный участок принадлежит </w:t>
      </w:r>
      <w:r>
        <w:rPr>
          <w:rStyle w:val="CharStyle133"/>
        </w:rPr>
        <w:t xml:space="preserve">собственнику строений на </w:t>
      </w:r>
      <w:r>
        <w:rPr>
          <w:rStyle w:val="CharStyle8"/>
        </w:rPr>
        <w:t xml:space="preserve">праве собственности. Аналоги также принадлежат на праве собственности, в связи е чем поправка </w:t>
      </w:r>
      <w:r>
        <w:rPr>
          <w:rStyle w:val="CharStyle133"/>
        </w:rPr>
        <w:t>не требуетея.</w:t>
      </w:r>
    </w:p>
    <w:p>
      <w:pPr>
        <w:pStyle w:val="Style6"/>
        <w:framePr w:w="9845" w:h="7008" w:hRule="exact" w:wrap="none" w:vAnchor="page" w:hAnchor="page" w:x="1423" w:y="7814"/>
        <w:widowControl w:val="0"/>
        <w:keepNext w:val="0"/>
        <w:keepLines w:val="0"/>
        <w:shd w:val="clear" w:color="auto" w:fill="auto"/>
        <w:bidi w:val="0"/>
        <w:jc w:val="both"/>
        <w:spacing w:before="0" w:after="0" w:line="331" w:lineRule="exact"/>
        <w:ind w:left="0" w:right="0" w:firstLine="660"/>
      </w:pPr>
      <w:r>
        <w:rPr>
          <w:rStyle w:val="CharStyle54"/>
        </w:rPr>
        <w:t>Корректировка на Финансовые условия</w:t>
      </w:r>
    </w:p>
    <w:p>
      <w:pPr>
        <w:pStyle w:val="Style6"/>
        <w:framePr w:w="9845" w:h="7008" w:hRule="exact" w:wrap="none" w:vAnchor="page" w:hAnchor="page" w:x="1423" w:y="7814"/>
        <w:widowControl w:val="0"/>
        <w:keepNext w:val="0"/>
        <w:keepLines w:val="0"/>
        <w:shd w:val="clear" w:color="auto" w:fill="auto"/>
        <w:bidi w:val="0"/>
        <w:jc w:val="both"/>
        <w:spacing w:before="0" w:after="0" w:line="331" w:lineRule="exact"/>
        <w:ind w:left="0" w:right="0" w:firstLine="660"/>
      </w:pPr>
      <w:r>
        <w:rPr>
          <w:rStyle w:val="CharStyle8"/>
        </w:rPr>
        <w:t xml:space="preserve">Поскольку в расчетах используется рыночная информация, корректировка по данному </w:t>
      </w:r>
      <w:r>
        <w:rPr>
          <w:rStyle w:val="CharStyle133"/>
        </w:rPr>
        <w:t>фактору не проводилась.</w:t>
      </w:r>
    </w:p>
    <w:p>
      <w:pPr>
        <w:pStyle w:val="Style6"/>
        <w:framePr w:w="9845" w:h="7008" w:hRule="exact" w:wrap="none" w:vAnchor="page" w:hAnchor="page" w:x="1423" w:y="7814"/>
        <w:widowControl w:val="0"/>
        <w:keepNext w:val="0"/>
        <w:keepLines w:val="0"/>
        <w:shd w:val="clear" w:color="auto" w:fill="auto"/>
        <w:bidi w:val="0"/>
        <w:jc w:val="both"/>
        <w:spacing w:before="0" w:after="0" w:line="331" w:lineRule="exact"/>
        <w:ind w:left="0" w:right="0" w:firstLine="660"/>
      </w:pPr>
      <w:r>
        <w:rPr>
          <w:rStyle w:val="CharStyle54"/>
        </w:rPr>
        <w:t xml:space="preserve">Корректировка на снижение цены в процессе </w:t>
      </w:r>
      <w:r>
        <w:rPr>
          <w:rStyle w:val="CharStyle55"/>
        </w:rPr>
        <w:t xml:space="preserve">торгов </w:t>
      </w:r>
      <w:r>
        <w:rPr>
          <w:rStyle w:val="CharStyle149"/>
        </w:rPr>
        <w:t>ПСт)</w:t>
      </w:r>
    </w:p>
    <w:p>
      <w:pPr>
        <w:pStyle w:val="Style6"/>
        <w:framePr w:w="9845" w:h="7008" w:hRule="exact" w:wrap="none" w:vAnchor="page" w:hAnchor="page" w:x="1423" w:y="7814"/>
        <w:widowControl w:val="0"/>
        <w:keepNext w:val="0"/>
        <w:keepLines w:val="0"/>
        <w:shd w:val="clear" w:color="auto" w:fill="auto"/>
        <w:bidi w:val="0"/>
        <w:jc w:val="both"/>
        <w:spacing w:before="0" w:after="120"/>
        <w:ind w:left="0" w:right="0" w:firstLine="660"/>
      </w:pPr>
      <w:r>
        <w:rPr>
          <w:rStyle w:val="CharStyle8"/>
        </w:rPr>
        <w:t xml:space="preserve">Следует отметить, что в текущих экономических условиях России метод сравнительных </w:t>
      </w:r>
      <w:r>
        <w:rPr>
          <w:rStyle w:val="CharStyle133"/>
        </w:rPr>
        <w:t xml:space="preserve">продаж имеет ряд </w:t>
      </w:r>
      <w:r>
        <w:rPr>
          <w:rStyle w:val="CharStyle8"/>
        </w:rPr>
        <w:t xml:space="preserve">ограничений. Так, например, наиболее целесообразно осуществлять сравнение на основании </w:t>
      </w:r>
      <w:r>
        <w:rPr>
          <w:rStyle w:val="CharStyle133"/>
        </w:rPr>
        <w:t xml:space="preserve">информации о ценах </w:t>
      </w:r>
      <w:r>
        <w:rPr>
          <w:rStyle w:val="CharStyle8"/>
        </w:rPr>
        <w:t xml:space="preserve">зарегистрированных сделок. Однако, информация о реальных сделках не нашла широкого </w:t>
      </w:r>
      <w:r>
        <w:rPr>
          <w:rStyle w:val="CharStyle133"/>
        </w:rPr>
        <w:t xml:space="preserve">распространения, поэтому </w:t>
      </w:r>
      <w:r>
        <w:rPr>
          <w:rStyle w:val="CharStyle8"/>
        </w:rPr>
        <w:t xml:space="preserve">наиболее доступными являются данные о ценах предложений на аналогичные оцениваемому </w:t>
      </w:r>
      <w:r>
        <w:rPr>
          <w:rStyle w:val="CharStyle133"/>
        </w:rPr>
        <w:t xml:space="preserve">земельные участки, </w:t>
      </w:r>
      <w:r>
        <w:rPr>
          <w:rStyle w:val="CharStyle8"/>
        </w:rPr>
        <w:t>выставленные на свободную продажу.</w:t>
      </w:r>
    </w:p>
    <w:p>
      <w:pPr>
        <w:pStyle w:val="Style6"/>
        <w:framePr w:w="9845" w:h="7008" w:hRule="exact" w:wrap="none" w:vAnchor="page" w:hAnchor="page" w:x="1423" w:y="7814"/>
        <w:widowControl w:val="0"/>
        <w:keepNext w:val="0"/>
        <w:keepLines w:val="0"/>
        <w:shd w:val="clear" w:color="auto" w:fill="auto"/>
        <w:bidi w:val="0"/>
        <w:jc w:val="both"/>
        <w:spacing w:before="0" w:after="149"/>
        <w:ind w:left="0" w:right="0" w:firstLine="660"/>
      </w:pPr>
      <w:r>
        <w:rPr>
          <w:rStyle w:val="CharStyle8"/>
        </w:rPr>
        <w:t xml:space="preserve">По мнению оценщика, использование подобных данных правомерно, но объявленные </w:t>
      </w:r>
      <w:r>
        <w:rPr>
          <w:rStyle w:val="CharStyle133"/>
        </w:rPr>
        <w:t xml:space="preserve">цены должны быть </w:t>
      </w:r>
      <w:r>
        <w:rPr>
          <w:rStyle w:val="CharStyle8"/>
        </w:rPr>
        <w:t xml:space="preserve">подвергнуты корректировке в связи с неизбежным процессом снижения цены во время </w:t>
      </w:r>
      <w:r>
        <w:rPr>
          <w:rStyle w:val="CharStyle133"/>
        </w:rPr>
        <w:t xml:space="preserve">торгов. По данным </w:t>
      </w:r>
      <w:r>
        <w:rPr>
          <w:rStyle w:val="CharStyle8"/>
        </w:rPr>
        <w:t xml:space="preserve">риэлтерских фирм («Центр операций с недвижимостью, г. Барнаул, ул. Молодежная, 28, </w:t>
      </w:r>
      <w:r>
        <w:rPr>
          <w:rStyle w:val="CharStyle133"/>
        </w:rPr>
        <w:t xml:space="preserve">тел. 29-99-33), реальная цена </w:t>
      </w:r>
      <w:r>
        <w:rPr>
          <w:rStyle w:val="CharStyle8"/>
        </w:rPr>
        <w:t xml:space="preserve">купли-продажи земельных участков отличается от цены предложения на 5-20% в меньшую </w:t>
      </w:r>
      <w:r>
        <w:rPr>
          <w:rStyle w:val="CharStyle133"/>
        </w:rPr>
        <w:t xml:space="preserve">сторону. При оценке </w:t>
      </w:r>
      <w:r>
        <w:rPr>
          <w:rStyle w:val="CharStyle8"/>
        </w:rPr>
        <w:t xml:space="preserve">методом сравнения продаж цена предложения, найденная среди объявлений частных лиц, </w:t>
      </w:r>
      <w:r>
        <w:rPr>
          <w:rStyle w:val="CharStyle133"/>
        </w:rPr>
        <w:t xml:space="preserve">уменьшена на величину </w:t>
      </w:r>
      <w:r>
        <w:rPr>
          <w:rStyle w:val="CharStyle8"/>
        </w:rPr>
        <w:t>10% (среднее значение поправки).</w:t>
      </w:r>
    </w:p>
    <w:p>
      <w:pPr>
        <w:pStyle w:val="Style6"/>
        <w:framePr w:w="9845" w:h="7008" w:hRule="exact" w:wrap="none" w:vAnchor="page" w:hAnchor="page" w:x="1423" w:y="7814"/>
        <w:widowControl w:val="0"/>
        <w:keepNext w:val="0"/>
        <w:keepLines w:val="0"/>
        <w:shd w:val="clear" w:color="auto" w:fill="auto"/>
        <w:bidi w:val="0"/>
        <w:jc w:val="both"/>
        <w:spacing w:before="0" w:after="37" w:line="180" w:lineRule="exact"/>
        <w:ind w:left="0" w:right="0" w:firstLine="660"/>
      </w:pPr>
      <w:r>
        <w:rPr>
          <w:rStyle w:val="CharStyle54"/>
        </w:rPr>
        <w:t>Корректировка на дату выставления на торги/дату продажи</w:t>
      </w:r>
    </w:p>
    <w:p>
      <w:pPr>
        <w:pStyle w:val="Style6"/>
        <w:framePr w:w="9845" w:h="7008" w:hRule="exact" w:wrap="none" w:vAnchor="page" w:hAnchor="page" w:x="1423" w:y="7814"/>
        <w:widowControl w:val="0"/>
        <w:keepNext w:val="0"/>
        <w:keepLines w:val="0"/>
        <w:shd w:val="clear" w:color="auto" w:fill="auto"/>
        <w:bidi w:val="0"/>
        <w:jc w:val="left"/>
        <w:spacing w:before="0" w:after="153" w:line="221" w:lineRule="exact"/>
        <w:ind w:left="0" w:right="0" w:firstLine="660"/>
      </w:pPr>
      <w:r>
        <w:rPr>
          <w:rStyle w:val="CharStyle8"/>
        </w:rPr>
        <w:t xml:space="preserve">Поскольку в расчетах используется информация за последние шесть месяцев, </w:t>
      </w:r>
      <w:r>
        <w:rPr>
          <w:rStyle w:val="CharStyle133"/>
        </w:rPr>
        <w:t xml:space="preserve">корректировка по данному </w:t>
      </w:r>
      <w:r>
        <w:rPr>
          <w:rStyle w:val="CharStyle8"/>
        </w:rPr>
        <w:t>«фактору не проводилась.</w:t>
      </w:r>
    </w:p>
    <w:p>
      <w:pPr>
        <w:pStyle w:val="Style6"/>
        <w:framePr w:w="9845" w:h="7008" w:hRule="exact" w:wrap="none" w:vAnchor="page" w:hAnchor="page" w:x="1423" w:y="7814"/>
        <w:widowControl w:val="0"/>
        <w:keepNext w:val="0"/>
        <w:keepLines w:val="0"/>
        <w:shd w:val="clear" w:color="auto" w:fill="auto"/>
        <w:bidi w:val="0"/>
        <w:jc w:val="both"/>
        <w:spacing w:before="0" w:after="50" w:line="180" w:lineRule="exact"/>
        <w:ind w:left="0" w:right="0" w:firstLine="660"/>
      </w:pPr>
      <w:r>
        <w:rPr>
          <w:rStyle w:val="CharStyle54"/>
        </w:rPr>
        <w:t>Корректировка на площадь объекта</w:t>
      </w:r>
    </w:p>
    <w:p>
      <w:pPr>
        <w:pStyle w:val="Style6"/>
        <w:framePr w:w="9845" w:h="7008" w:hRule="exact" w:wrap="none" w:vAnchor="page" w:hAnchor="page" w:x="1423" w:y="7814"/>
        <w:widowControl w:val="0"/>
        <w:keepNext w:val="0"/>
        <w:keepLines w:val="0"/>
        <w:shd w:val="clear" w:color="auto" w:fill="auto"/>
        <w:bidi w:val="0"/>
        <w:jc w:val="left"/>
        <w:spacing w:before="0" w:after="0"/>
        <w:ind w:left="0" w:right="0" w:firstLine="660"/>
      </w:pPr>
      <w:r>
        <w:rPr>
          <w:rStyle w:val="CharStyle8"/>
        </w:rPr>
        <w:t xml:space="preserve">Известно, что размер площади влияет на рыночную стоимость 1 кв.м. Участки с </w:t>
      </w:r>
      <w:r>
        <w:rPr>
          <w:rStyle w:val="CharStyle133"/>
        </w:rPr>
        <w:t xml:space="preserve">небольшой площадью </w:t>
      </w:r>
      <w:r>
        <w:rPr>
          <w:rStyle w:val="CharStyle8"/>
        </w:rPr>
        <w:t xml:space="preserve">накладывают ограничения на возможные варианты застройки, также как и участки </w:t>
      </w:r>
      <w:r>
        <w:rPr>
          <w:rStyle w:val="CharStyle133"/>
        </w:rPr>
        <w:t xml:space="preserve">с большой площадью менее </w:t>
      </w:r>
      <w:r>
        <w:rPr>
          <w:rStyle w:val="CharStyle8"/>
        </w:rPr>
        <w:t xml:space="preserve">ликвидны из-за ограничения числа потенциальных покупателей, имеющих возможность и </w:t>
      </w:r>
      <w:r>
        <w:rPr>
          <w:rStyle w:val="CharStyle133"/>
        </w:rPr>
        <w:t xml:space="preserve">надобность приобретения </w:t>
      </w:r>
      <w:r>
        <w:rPr>
          <w:rStyle w:val="CharStyle8"/>
        </w:rPr>
        <w:t xml:space="preserve">крупного объекта. Оцениваемым в настоящем разделе объектом является участок площадью </w:t>
      </w:r>
      <w:r>
        <w:rPr>
          <w:rStyle w:val="CharStyle133"/>
        </w:rPr>
        <w:t xml:space="preserve">190 кв.м., к которому </w:t>
      </w:r>
      <w:r>
        <w:rPr>
          <w:rStyle w:val="CharStyle8"/>
        </w:rPr>
        <w:t>подбирались аналогичные участки для точечной застрахуй, поэтому поправка не требуется.</w:t>
      </w:r>
    </w:p>
    <w:p>
      <w:pPr>
        <w:pStyle w:val="Style57"/>
        <w:framePr w:w="5525" w:h="490" w:hRule="exact" w:wrap="none" w:vAnchor="page" w:hAnchor="page" w:x="3636" w:y="15234"/>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«Ростехинвентаризация-Федеральное БТИ»</w:t>
      </w:r>
    </w:p>
    <w:p>
      <w:pPr>
        <w:pStyle w:val="Style57"/>
        <w:framePr w:w="5525" w:h="490" w:hRule="exact" w:wrap="none" w:vAnchor="page" w:hAnchor="page" w:x="3636" w:y="15234"/>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6"/>
        <w:framePr w:w="9773" w:h="4519" w:hRule="exact" w:wrap="none" w:vAnchor="page" w:hAnchor="page" w:x="1459" w:y="862"/>
        <w:widowControl w:val="0"/>
        <w:keepNext w:val="0"/>
        <w:keepLines w:val="0"/>
        <w:shd w:val="clear" w:color="auto" w:fill="auto"/>
        <w:bidi w:val="0"/>
        <w:jc w:val="both"/>
        <w:spacing w:before="0" w:after="0"/>
        <w:ind w:left="0" w:right="0" w:firstLine="580"/>
      </w:pPr>
      <w:r>
        <w:rPr>
          <w:rStyle w:val="CharStyle54"/>
        </w:rPr>
        <w:t xml:space="preserve">Корректировка на месторасположение </w:t>
      </w:r>
      <w:r>
        <w:rPr>
          <w:rStyle w:val="CharStyle149"/>
        </w:rPr>
        <w:t>(Км)</w:t>
      </w:r>
    </w:p>
    <w:p>
      <w:pPr>
        <w:pStyle w:val="Style6"/>
        <w:framePr w:w="9773" w:h="4519" w:hRule="exact" w:wrap="none" w:vAnchor="page" w:hAnchor="page" w:x="1459" w:y="862"/>
        <w:widowControl w:val="0"/>
        <w:keepNext w:val="0"/>
        <w:keepLines w:val="0"/>
        <w:shd w:val="clear" w:color="auto" w:fill="auto"/>
        <w:bidi w:val="0"/>
        <w:jc w:val="both"/>
        <w:spacing w:before="0" w:after="89"/>
        <w:ind w:left="0" w:right="0" w:firstLine="580"/>
      </w:pPr>
      <w:r>
        <w:rPr>
          <w:rStyle w:val="CharStyle8"/>
        </w:rPr>
        <w:t>Поскольку рассматриваемый объект оценки находится в с. Налобиха Косихинского района, а сравниваемые аналоги также находятся в с. Налобиха Косихинского района, корректировка на местоположение не требуется. Для объекта аналога № 1 корректировка составила 1.00, для объекта аналога № 2 корректировка составила 1,00, Для объекта аналога № 3 корректировка составила 1,00.</w:t>
      </w:r>
    </w:p>
    <w:p>
      <w:pPr>
        <w:pStyle w:val="Style6"/>
        <w:framePr w:w="9773" w:h="4519" w:hRule="exact" w:wrap="none" w:vAnchor="page" w:hAnchor="page" w:x="1459" w:y="862"/>
        <w:widowControl w:val="0"/>
        <w:keepNext w:val="0"/>
        <w:keepLines w:val="0"/>
        <w:shd w:val="clear" w:color="auto" w:fill="auto"/>
        <w:bidi w:val="0"/>
        <w:jc w:val="both"/>
        <w:spacing w:before="0" w:after="101" w:line="180" w:lineRule="exact"/>
        <w:ind w:left="0" w:right="0" w:firstLine="580"/>
      </w:pPr>
      <w:r>
        <w:rPr>
          <w:rStyle w:val="CharStyle54"/>
        </w:rPr>
        <w:t xml:space="preserve">Корректировка на тип использования </w:t>
      </w:r>
      <w:r>
        <w:rPr>
          <w:rStyle w:val="CharStyle149"/>
        </w:rPr>
        <w:t>(Кти)</w:t>
      </w:r>
    </w:p>
    <w:p>
      <w:pPr>
        <w:pStyle w:val="Style6"/>
        <w:framePr w:w="9773" w:h="4519" w:hRule="exact" w:wrap="none" w:vAnchor="page" w:hAnchor="page" w:x="1459" w:y="862"/>
        <w:widowControl w:val="0"/>
        <w:keepNext w:val="0"/>
        <w:keepLines w:val="0"/>
        <w:shd w:val="clear" w:color="auto" w:fill="auto"/>
        <w:bidi w:val="0"/>
        <w:jc w:val="both"/>
        <w:spacing w:before="0" w:after="209"/>
        <w:ind w:left="0" w:right="0" w:firstLine="580"/>
      </w:pPr>
      <w:r>
        <w:rPr>
          <w:rStyle w:val="CharStyle8"/>
        </w:rPr>
        <w:t xml:space="preserve">Оцениваемый участок предназначен для размещения производства. Все используемые аналоги - под жилую застройку, поскольку рынок земли под коммерческую застройку в землях поселений сельской местности отсутствует, или не выделен в отдельный сегмент. В связи с использованием для расчетов аналогов схожей площадью, но иного назначения, необходима поправка на тип использования. Если сравнивать кадастровую стоимость, то прослеживается следующая закономерность - в некрупных селах кадастровая стоимость под промназначения и под размещения производства отличается - разница составляет не менее 40 % (сравнение также проводится по кадастровой стоимости, действующей до 27.11.20 г., по описанным выше причинам). Для учета типа использования, при расчете поправки на расположение </w:t>
      </w:r>
      <w:r>
        <w:rPr>
          <w:rStyle w:val="CharStyle247"/>
        </w:rPr>
        <w:t>(Км)</w:t>
      </w:r>
      <w:r>
        <w:rPr>
          <w:rStyle w:val="CharStyle8"/>
        </w:rPr>
        <w:t xml:space="preserve"> использована кадастровая стоимость аналогов объекта оценки.</w:t>
      </w:r>
    </w:p>
    <w:p>
      <w:pPr>
        <w:pStyle w:val="Style41"/>
        <w:framePr w:w="9773" w:h="4519" w:hRule="exact" w:wrap="none" w:vAnchor="page" w:hAnchor="page" w:x="1459" w:y="862"/>
        <w:widowControl w:val="0"/>
        <w:keepNext w:val="0"/>
        <w:keepLines w:val="0"/>
        <w:shd w:val="clear" w:color="auto" w:fill="auto"/>
        <w:bidi w:val="0"/>
        <w:jc w:val="left"/>
        <w:spacing w:before="0" w:after="101" w:line="180" w:lineRule="exact"/>
        <w:ind w:left="1860" w:right="0" w:firstLine="0"/>
      </w:pPr>
      <w:bookmarkStart w:id="29" w:name="bookmark29"/>
      <w:r>
        <w:rPr>
          <w:rStyle w:val="CharStyle44"/>
          <w:b/>
          <w:bCs/>
          <w:i/>
          <w:iCs/>
        </w:rPr>
        <w:t>5.1.1. Итоговая таблица расчета рыночной стоимости земельного участка</w:t>
      </w:r>
      <w:bookmarkEnd w:id="29"/>
    </w:p>
    <w:p>
      <w:pPr>
        <w:pStyle w:val="Style6"/>
        <w:framePr w:w="9773" w:h="4519" w:hRule="exact" w:wrap="none" w:vAnchor="page" w:hAnchor="page" w:x="1459" w:y="862"/>
        <w:widowControl w:val="0"/>
        <w:keepNext w:val="0"/>
        <w:keepLines w:val="0"/>
        <w:shd w:val="clear" w:color="auto" w:fill="auto"/>
        <w:bidi w:val="0"/>
        <w:jc w:val="both"/>
        <w:spacing w:before="0" w:after="0" w:line="221" w:lineRule="exact"/>
        <w:ind w:left="0" w:right="0" w:firstLine="580"/>
      </w:pPr>
      <w:r>
        <w:rPr>
          <w:rStyle w:val="CharStyle8"/>
        </w:rPr>
        <w:t>Откорректированные цены по сопоставимым объектам аналогам после их согласования позволяют сделать вывод о рыночной стоимости земельных участков. Расчет рыночной стоимости методом сравнительного анализа представлен в таблице № 5.1.4.</w:t>
      </w:r>
    </w:p>
    <w:p>
      <w:pPr>
        <w:pStyle w:val="Style85"/>
        <w:framePr w:w="9754" w:h="199" w:hRule="exact" w:wrap="none" w:vAnchor="page" w:hAnchor="page" w:x="1459" w:y="5508"/>
        <w:widowControl w:val="0"/>
        <w:keepNext w:val="0"/>
        <w:keepLines w:val="0"/>
        <w:shd w:val="clear" w:color="auto" w:fill="auto"/>
        <w:bidi w:val="0"/>
        <w:jc w:val="left"/>
        <w:spacing w:before="0" w:after="0" w:line="170" w:lineRule="exact"/>
        <w:ind w:left="3300" w:right="0" w:firstLine="0"/>
      </w:pPr>
      <w:r>
        <w:rPr>
          <w:rStyle w:val="CharStyle181"/>
        </w:rPr>
        <w:t>Расчет рыночной стоимости земельного участка</w:t>
      </w:r>
    </w:p>
    <w:p>
      <w:pPr>
        <w:pStyle w:val="Style160"/>
        <w:framePr w:wrap="none" w:vAnchor="page" w:hAnchor="page" w:x="9686" w:y="5792"/>
        <w:widowControl w:val="0"/>
        <w:keepNext w:val="0"/>
        <w:keepLines w:val="0"/>
        <w:shd w:val="clear" w:color="auto" w:fill="auto"/>
        <w:bidi w:val="0"/>
        <w:jc w:val="left"/>
        <w:spacing w:before="0" w:after="0" w:line="180" w:lineRule="exact"/>
        <w:ind w:left="0" w:right="0" w:firstLine="0"/>
      </w:pPr>
      <w:r>
        <w:rPr>
          <w:rStyle w:val="CharStyle162"/>
        </w:rPr>
        <w:t>Таблица № 5.1.4</w:t>
      </w:r>
    </w:p>
    <w:tbl>
      <w:tblPr>
        <w:tblOverlap w:val="never"/>
        <w:tblLayout w:type="fixed"/>
        <w:jc w:val="left"/>
      </w:tblPr>
      <w:tblGrid>
        <w:gridCol w:w="322"/>
        <w:gridCol w:w="2606"/>
        <w:gridCol w:w="600"/>
        <w:gridCol w:w="667"/>
        <w:gridCol w:w="994"/>
        <w:gridCol w:w="898"/>
        <w:gridCol w:w="778"/>
        <w:gridCol w:w="600"/>
        <w:gridCol w:w="595"/>
        <w:gridCol w:w="1339"/>
      </w:tblGrid>
      <w:tr>
        <w:trPr>
          <w:trHeight w:val="389" w:hRule="exact"/>
        </w:trPr>
        <w:tc>
          <w:tcPr>
            <w:shd w:val="clear" w:color="auto" w:fill="FFFFFF"/>
            <w:vMerge w:val="restart"/>
            <w:tcBorders>
              <w:left w:val="single" w:sz="4"/>
              <w:top w:val="single" w:sz="4"/>
            </w:tcBorders>
            <w:vAlign w:val="top"/>
          </w:tcPr>
          <w:p>
            <w:pPr>
              <w:pStyle w:val="Style6"/>
              <w:framePr w:w="9398" w:h="2112" w:wrap="none" w:vAnchor="page" w:hAnchor="page" w:x="1646" w:y="5999"/>
              <w:widowControl w:val="0"/>
              <w:keepNext w:val="0"/>
              <w:keepLines w:val="0"/>
              <w:shd w:val="clear" w:color="auto" w:fill="auto"/>
              <w:bidi w:val="0"/>
              <w:jc w:val="left"/>
              <w:spacing w:before="0" w:after="0" w:line="150" w:lineRule="exact"/>
              <w:ind w:left="0" w:right="0" w:firstLine="0"/>
            </w:pPr>
            <w:r>
              <w:rPr>
                <w:rStyle w:val="CharStyle241"/>
              </w:rPr>
              <w:t>№</w:t>
            </w:r>
          </w:p>
        </w:tc>
        <w:tc>
          <w:tcPr>
            <w:shd w:val="clear" w:color="auto" w:fill="FFFFFF"/>
            <w:vMerge w:val="restart"/>
            <w:tcBorders>
              <w:left w:val="single" w:sz="4"/>
              <w:top w:val="single" w:sz="4"/>
            </w:tcBorders>
            <w:vAlign w:val="top"/>
          </w:tcPr>
          <w:p>
            <w:pPr>
              <w:pStyle w:val="Style6"/>
              <w:framePr w:w="9398" w:h="2112" w:wrap="none" w:vAnchor="page" w:hAnchor="page" w:x="1646" w:y="5999"/>
              <w:widowControl w:val="0"/>
              <w:keepNext w:val="0"/>
              <w:keepLines w:val="0"/>
              <w:shd w:val="clear" w:color="auto" w:fill="auto"/>
              <w:bidi w:val="0"/>
              <w:spacing w:before="0" w:after="0" w:line="150" w:lineRule="exact"/>
              <w:ind w:left="0" w:right="0" w:firstLine="0"/>
            </w:pPr>
            <w:r>
              <w:rPr>
                <w:rStyle w:val="CharStyle242"/>
              </w:rPr>
              <w:t>Адрес</w:t>
            </w:r>
          </w:p>
        </w:tc>
        <w:tc>
          <w:tcPr>
            <w:shd w:val="clear" w:color="auto" w:fill="FFFFFF"/>
            <w:vMerge w:val="restart"/>
            <w:tcBorders>
              <w:left w:val="single" w:sz="4"/>
              <w:top w:val="single" w:sz="4"/>
            </w:tcBorders>
            <w:vAlign w:val="top"/>
          </w:tcPr>
          <w:p>
            <w:pPr>
              <w:pStyle w:val="Style6"/>
              <w:framePr w:w="9398" w:h="2112" w:wrap="none" w:vAnchor="page" w:hAnchor="page" w:x="1646" w:y="5999"/>
              <w:widowControl w:val="0"/>
              <w:keepNext w:val="0"/>
              <w:keepLines w:val="0"/>
              <w:shd w:val="clear" w:color="auto" w:fill="auto"/>
              <w:bidi w:val="0"/>
              <w:jc w:val="left"/>
              <w:spacing w:before="0" w:after="60" w:line="150" w:lineRule="exact"/>
              <w:ind w:left="140" w:right="0" w:firstLine="0"/>
            </w:pPr>
            <w:r>
              <w:rPr>
                <w:rStyle w:val="CharStyle242"/>
              </w:rPr>
              <w:t>Вид</w:t>
            </w:r>
          </w:p>
          <w:p>
            <w:pPr>
              <w:pStyle w:val="Style6"/>
              <w:framePr w:w="9398" w:h="2112" w:wrap="none" w:vAnchor="page" w:hAnchor="page" w:x="1646" w:y="5999"/>
              <w:widowControl w:val="0"/>
              <w:keepNext w:val="0"/>
              <w:keepLines w:val="0"/>
              <w:shd w:val="clear" w:color="auto" w:fill="auto"/>
              <w:bidi w:val="0"/>
              <w:jc w:val="left"/>
              <w:spacing w:before="60" w:after="0" w:line="150" w:lineRule="exact"/>
              <w:ind w:left="140" w:right="0" w:firstLine="0"/>
            </w:pPr>
            <w:r>
              <w:rPr>
                <w:rStyle w:val="CharStyle242"/>
              </w:rPr>
              <w:t>права</w:t>
            </w:r>
          </w:p>
        </w:tc>
        <w:tc>
          <w:tcPr>
            <w:shd w:val="clear" w:color="auto" w:fill="FFFFFF"/>
            <w:vMerge w:val="restart"/>
            <w:tcBorders>
              <w:left w:val="single" w:sz="4"/>
              <w:top w:val="single" w:sz="4"/>
            </w:tcBorders>
            <w:vAlign w:val="top"/>
          </w:tcPr>
          <w:p>
            <w:pPr>
              <w:pStyle w:val="Style6"/>
              <w:framePr w:w="9398" w:h="2112" w:wrap="none" w:vAnchor="page" w:hAnchor="page" w:x="1646" w:y="5999"/>
              <w:widowControl w:val="0"/>
              <w:keepNext w:val="0"/>
              <w:keepLines w:val="0"/>
              <w:shd w:val="clear" w:color="auto" w:fill="auto"/>
              <w:bidi w:val="0"/>
              <w:spacing w:before="0" w:after="0" w:line="178" w:lineRule="exact"/>
              <w:ind w:left="0" w:right="0" w:firstLine="0"/>
            </w:pPr>
            <w:r>
              <w:rPr>
                <w:rStyle w:val="CharStyle242"/>
              </w:rPr>
              <w:t>Площадь , сот.</w:t>
            </w:r>
          </w:p>
        </w:tc>
        <w:tc>
          <w:tcPr>
            <w:shd w:val="clear" w:color="auto" w:fill="FFFFFF"/>
            <w:vMerge w:val="restart"/>
            <w:tcBorders>
              <w:left w:val="single" w:sz="4"/>
              <w:top w:val="single" w:sz="4"/>
            </w:tcBorders>
            <w:vAlign w:val="bottom"/>
          </w:tcPr>
          <w:p>
            <w:pPr>
              <w:pStyle w:val="Style6"/>
              <w:framePr w:w="9398" w:h="2112" w:wrap="none" w:vAnchor="page" w:hAnchor="page" w:x="1646" w:y="5999"/>
              <w:widowControl w:val="0"/>
              <w:keepNext w:val="0"/>
              <w:keepLines w:val="0"/>
              <w:shd w:val="clear" w:color="auto" w:fill="auto"/>
              <w:bidi w:val="0"/>
              <w:spacing w:before="0" w:after="0" w:line="168" w:lineRule="exact"/>
              <w:ind w:left="0" w:right="0" w:firstLine="0"/>
            </w:pPr>
            <w:r>
              <w:rPr>
                <w:rStyle w:val="CharStyle242"/>
              </w:rPr>
              <w:t>Стоимость предложения, тыс. руб</w:t>
            </w:r>
          </w:p>
        </w:tc>
        <w:tc>
          <w:tcPr>
            <w:shd w:val="clear" w:color="auto" w:fill="FFFFFF"/>
            <w:vMerge w:val="restart"/>
            <w:tcBorders>
              <w:left w:val="single" w:sz="4"/>
              <w:top w:val="single" w:sz="4"/>
            </w:tcBorders>
            <w:vAlign w:val="top"/>
          </w:tcPr>
          <w:p>
            <w:pPr>
              <w:pStyle w:val="Style6"/>
              <w:framePr w:w="9398" w:h="2112" w:wrap="none" w:vAnchor="page" w:hAnchor="page" w:x="1646" w:y="5999"/>
              <w:widowControl w:val="0"/>
              <w:keepNext w:val="0"/>
              <w:keepLines w:val="0"/>
              <w:shd w:val="clear" w:color="auto" w:fill="auto"/>
              <w:bidi w:val="0"/>
              <w:jc w:val="both"/>
              <w:spacing w:before="0" w:after="0" w:line="173" w:lineRule="exact"/>
              <w:ind w:left="0" w:right="0" w:firstLine="0"/>
            </w:pPr>
            <w:r>
              <w:rPr>
                <w:rStyle w:val="CharStyle242"/>
              </w:rPr>
              <w:t>Стоимость 1 сот., руб</w:t>
            </w:r>
          </w:p>
        </w:tc>
        <w:tc>
          <w:tcPr>
            <w:shd w:val="clear" w:color="auto" w:fill="FFFFFF"/>
            <w:gridSpan w:val="3"/>
            <w:tcBorders>
              <w:left w:val="single" w:sz="4"/>
              <w:top w:val="single" w:sz="4"/>
            </w:tcBorders>
            <w:vAlign w:val="bottom"/>
          </w:tcPr>
          <w:p>
            <w:pPr>
              <w:pStyle w:val="Style6"/>
              <w:framePr w:w="9398" w:h="2112" w:wrap="none" w:vAnchor="page" w:hAnchor="page" w:x="1646" w:y="5999"/>
              <w:widowControl w:val="0"/>
              <w:keepNext w:val="0"/>
              <w:keepLines w:val="0"/>
              <w:shd w:val="clear" w:color="auto" w:fill="auto"/>
              <w:bidi w:val="0"/>
              <w:spacing w:before="0" w:after="0" w:line="173" w:lineRule="exact"/>
              <w:ind w:left="0" w:right="0" w:firstLine="0"/>
            </w:pPr>
            <w:r>
              <w:rPr>
                <w:rStyle w:val="CharStyle242"/>
              </w:rPr>
              <w:t>корректирующие коэффициент ы</w:t>
            </w:r>
          </w:p>
        </w:tc>
        <w:tc>
          <w:tcPr>
            <w:shd w:val="clear" w:color="auto" w:fill="FFFFFF"/>
            <w:vMerge w:val="restart"/>
            <w:tcBorders>
              <w:left w:val="single" w:sz="4"/>
              <w:right w:val="single" w:sz="4"/>
              <w:top w:val="single" w:sz="4"/>
            </w:tcBorders>
            <w:vAlign w:val="bottom"/>
          </w:tcPr>
          <w:p>
            <w:pPr>
              <w:pStyle w:val="Style6"/>
              <w:framePr w:w="9398" w:h="2112" w:wrap="none" w:vAnchor="page" w:hAnchor="page" w:x="1646" w:y="5999"/>
              <w:widowControl w:val="0"/>
              <w:keepNext w:val="0"/>
              <w:keepLines w:val="0"/>
              <w:shd w:val="clear" w:color="auto" w:fill="auto"/>
              <w:bidi w:val="0"/>
              <w:spacing w:before="0" w:after="0" w:line="173" w:lineRule="exact"/>
              <w:ind w:left="0" w:right="0" w:firstLine="0"/>
            </w:pPr>
            <w:r>
              <w:rPr>
                <w:rStyle w:val="CharStyle242"/>
              </w:rPr>
              <w:t>С корректор стоимость 1 кв.м.,</w:t>
            </w:r>
          </w:p>
          <w:p>
            <w:pPr>
              <w:pStyle w:val="Style6"/>
              <w:framePr w:w="9398" w:h="2112" w:wrap="none" w:vAnchor="page" w:hAnchor="page" w:x="1646" w:y="5999"/>
              <w:widowControl w:val="0"/>
              <w:keepNext w:val="0"/>
              <w:keepLines w:val="0"/>
              <w:shd w:val="clear" w:color="auto" w:fill="auto"/>
              <w:bidi w:val="0"/>
              <w:spacing w:before="0" w:after="0" w:line="150" w:lineRule="exact"/>
              <w:ind w:left="0" w:right="0" w:firstLine="0"/>
            </w:pPr>
            <w:r>
              <w:rPr>
                <w:rStyle w:val="CharStyle242"/>
              </w:rPr>
              <w:t>РУ</w:t>
            </w:r>
            <w:r>
              <w:rPr>
                <w:rStyle w:val="CharStyle242"/>
                <w:vertAlign w:val="superscript"/>
              </w:rPr>
              <w:t>6</w:t>
            </w:r>
            <w:r>
              <w:rPr>
                <w:rStyle w:val="CharStyle242"/>
              </w:rPr>
              <w:t>-</w:t>
            </w:r>
          </w:p>
        </w:tc>
      </w:tr>
      <w:tr>
        <w:trPr>
          <w:trHeight w:val="187" w:hRule="exact"/>
        </w:trPr>
        <w:tc>
          <w:tcPr>
            <w:shd w:val="clear" w:color="auto" w:fill="FFFFFF"/>
            <w:vMerge/>
            <w:tcBorders>
              <w:left w:val="single" w:sz="4"/>
            </w:tcBorders>
            <w:vAlign w:val="top"/>
          </w:tcPr>
          <w:p>
            <w:pPr>
              <w:framePr w:w="9398" w:h="2112" w:wrap="none" w:vAnchor="page" w:hAnchor="page" w:x="1646" w:y="5999"/>
            </w:pPr>
          </w:p>
        </w:tc>
        <w:tc>
          <w:tcPr>
            <w:shd w:val="clear" w:color="auto" w:fill="FFFFFF"/>
            <w:vMerge/>
            <w:tcBorders>
              <w:left w:val="single" w:sz="4"/>
            </w:tcBorders>
            <w:vAlign w:val="top"/>
          </w:tcPr>
          <w:p>
            <w:pPr>
              <w:framePr w:w="9398" w:h="2112" w:wrap="none" w:vAnchor="page" w:hAnchor="page" w:x="1646" w:y="5999"/>
            </w:pPr>
          </w:p>
        </w:tc>
        <w:tc>
          <w:tcPr>
            <w:shd w:val="clear" w:color="auto" w:fill="FFFFFF"/>
            <w:vMerge/>
            <w:tcBorders>
              <w:left w:val="single" w:sz="4"/>
            </w:tcBorders>
            <w:vAlign w:val="top"/>
          </w:tcPr>
          <w:p>
            <w:pPr>
              <w:framePr w:w="9398" w:h="2112" w:wrap="none" w:vAnchor="page" w:hAnchor="page" w:x="1646" w:y="5999"/>
            </w:pPr>
          </w:p>
        </w:tc>
        <w:tc>
          <w:tcPr>
            <w:shd w:val="clear" w:color="auto" w:fill="FFFFFF"/>
            <w:vMerge/>
            <w:tcBorders>
              <w:left w:val="single" w:sz="4"/>
            </w:tcBorders>
            <w:vAlign w:val="top"/>
          </w:tcPr>
          <w:p>
            <w:pPr>
              <w:framePr w:w="9398" w:h="2112" w:wrap="none" w:vAnchor="page" w:hAnchor="page" w:x="1646" w:y="5999"/>
            </w:pPr>
          </w:p>
        </w:tc>
        <w:tc>
          <w:tcPr>
            <w:shd w:val="clear" w:color="auto" w:fill="FFFFFF"/>
            <w:vMerge/>
            <w:tcBorders>
              <w:left w:val="single" w:sz="4"/>
            </w:tcBorders>
            <w:vAlign w:val="bottom"/>
          </w:tcPr>
          <w:p>
            <w:pPr>
              <w:framePr w:w="9398" w:h="2112" w:wrap="none" w:vAnchor="page" w:hAnchor="page" w:x="1646" w:y="5999"/>
            </w:pPr>
          </w:p>
        </w:tc>
        <w:tc>
          <w:tcPr>
            <w:shd w:val="clear" w:color="auto" w:fill="FFFFFF"/>
            <w:vMerge/>
            <w:tcBorders>
              <w:left w:val="single" w:sz="4"/>
            </w:tcBorders>
            <w:vAlign w:val="top"/>
          </w:tcPr>
          <w:p>
            <w:pPr>
              <w:framePr w:w="9398" w:h="2112" w:wrap="none" w:vAnchor="page" w:hAnchor="page" w:x="1646" w:y="5999"/>
            </w:pPr>
          </w:p>
        </w:tc>
        <w:tc>
          <w:tcPr>
            <w:shd w:val="clear" w:color="auto" w:fill="FFFFFF"/>
            <w:tcBorders>
              <w:left w:val="single" w:sz="4"/>
              <w:top w:val="single" w:sz="4"/>
            </w:tcBorders>
            <w:vAlign w:val="top"/>
          </w:tcPr>
          <w:p>
            <w:pPr>
              <w:pStyle w:val="Style6"/>
              <w:framePr w:w="9398" w:h="2112" w:wrap="none" w:vAnchor="page" w:hAnchor="page" w:x="1646" w:y="5999"/>
              <w:widowControl w:val="0"/>
              <w:keepNext w:val="0"/>
              <w:keepLines w:val="0"/>
              <w:shd w:val="clear" w:color="auto" w:fill="auto"/>
              <w:bidi w:val="0"/>
              <w:spacing w:before="0" w:after="0" w:line="150" w:lineRule="exact"/>
              <w:ind w:left="0" w:right="0" w:firstLine="0"/>
            </w:pPr>
            <w:r>
              <w:rPr>
                <w:rStyle w:val="CharStyle242"/>
              </w:rPr>
              <w:t>Км</w:t>
            </w:r>
          </w:p>
        </w:tc>
        <w:tc>
          <w:tcPr>
            <w:shd w:val="clear" w:color="auto" w:fill="FFFFFF"/>
            <w:tcBorders>
              <w:left w:val="single" w:sz="4"/>
              <w:top w:val="single" w:sz="4"/>
            </w:tcBorders>
            <w:vAlign w:val="top"/>
          </w:tcPr>
          <w:p>
            <w:pPr>
              <w:pStyle w:val="Style6"/>
              <w:framePr w:w="9398" w:h="2112" w:wrap="none" w:vAnchor="page" w:hAnchor="page" w:x="1646" w:y="5999"/>
              <w:widowControl w:val="0"/>
              <w:keepNext w:val="0"/>
              <w:keepLines w:val="0"/>
              <w:shd w:val="clear" w:color="auto" w:fill="auto"/>
              <w:bidi w:val="0"/>
              <w:jc w:val="left"/>
              <w:spacing w:before="0" w:after="0" w:line="150" w:lineRule="exact"/>
              <w:ind w:left="160" w:right="0" w:firstLine="0"/>
            </w:pPr>
            <w:r>
              <w:rPr>
                <w:rStyle w:val="CharStyle242"/>
              </w:rPr>
              <w:t>Кти</w:t>
            </w:r>
          </w:p>
        </w:tc>
        <w:tc>
          <w:tcPr>
            <w:shd w:val="clear" w:color="auto" w:fill="FFFFFF"/>
            <w:tcBorders>
              <w:left w:val="single" w:sz="4"/>
              <w:top w:val="single" w:sz="4"/>
            </w:tcBorders>
            <w:vAlign w:val="top"/>
          </w:tcPr>
          <w:p>
            <w:pPr>
              <w:pStyle w:val="Style6"/>
              <w:framePr w:w="9398" w:h="2112" w:wrap="none" w:vAnchor="page" w:hAnchor="page" w:x="1646" w:y="5999"/>
              <w:widowControl w:val="0"/>
              <w:keepNext w:val="0"/>
              <w:keepLines w:val="0"/>
              <w:shd w:val="clear" w:color="auto" w:fill="auto"/>
              <w:bidi w:val="0"/>
              <w:jc w:val="left"/>
              <w:spacing w:before="0" w:after="0" w:line="150" w:lineRule="exact"/>
              <w:ind w:left="200" w:right="0" w:firstLine="0"/>
            </w:pPr>
            <w:r>
              <w:rPr>
                <w:rStyle w:val="CharStyle242"/>
              </w:rPr>
              <w:t>Кт</w:t>
            </w:r>
          </w:p>
        </w:tc>
        <w:tc>
          <w:tcPr>
            <w:shd w:val="clear" w:color="auto" w:fill="FFFFFF"/>
            <w:vMerge/>
            <w:tcBorders>
              <w:left w:val="single" w:sz="4"/>
              <w:right w:val="single" w:sz="4"/>
            </w:tcBorders>
            <w:vAlign w:val="bottom"/>
          </w:tcPr>
          <w:p>
            <w:pPr>
              <w:framePr w:w="9398" w:h="2112" w:wrap="none" w:vAnchor="page" w:hAnchor="page" w:x="1646" w:y="5999"/>
            </w:pPr>
          </w:p>
        </w:tc>
      </w:tr>
      <w:tr>
        <w:trPr>
          <w:trHeight w:val="187" w:hRule="exact"/>
        </w:trPr>
        <w:tc>
          <w:tcPr>
            <w:shd w:val="clear" w:color="auto" w:fill="FFFFFF"/>
            <w:tcBorders>
              <w:left w:val="single" w:sz="4"/>
              <w:top w:val="single" w:sz="4"/>
            </w:tcBorders>
            <w:vAlign w:val="bottom"/>
          </w:tcPr>
          <w:p>
            <w:pPr>
              <w:pStyle w:val="Style6"/>
              <w:framePr w:w="9398" w:h="2112" w:wrap="none" w:vAnchor="page" w:hAnchor="page" w:x="1646" w:y="5999"/>
              <w:widowControl w:val="0"/>
              <w:keepNext w:val="0"/>
              <w:keepLines w:val="0"/>
              <w:shd w:val="clear" w:color="auto" w:fill="auto"/>
              <w:bidi w:val="0"/>
              <w:jc w:val="left"/>
              <w:spacing w:before="0" w:after="0" w:line="170" w:lineRule="exact"/>
              <w:ind w:left="140" w:right="0" w:firstLine="0"/>
            </w:pPr>
            <w:r>
              <w:rPr>
                <w:rStyle w:val="CharStyle244"/>
              </w:rPr>
              <w:t>1</w:t>
            </w:r>
          </w:p>
        </w:tc>
        <w:tc>
          <w:tcPr>
            <w:shd w:val="clear" w:color="auto" w:fill="FFFFFF"/>
            <w:tcBorders>
              <w:left w:val="single" w:sz="4"/>
              <w:top w:val="single" w:sz="4"/>
            </w:tcBorders>
            <w:vAlign w:val="bottom"/>
          </w:tcPr>
          <w:p>
            <w:pPr>
              <w:pStyle w:val="Style6"/>
              <w:framePr w:w="9398" w:h="2112" w:wrap="none" w:vAnchor="page" w:hAnchor="page" w:x="1646" w:y="5999"/>
              <w:widowControl w:val="0"/>
              <w:keepNext w:val="0"/>
              <w:keepLines w:val="0"/>
              <w:shd w:val="clear" w:color="auto" w:fill="auto"/>
              <w:bidi w:val="0"/>
              <w:jc w:val="both"/>
              <w:spacing w:before="0" w:after="0" w:line="170" w:lineRule="exact"/>
              <w:ind w:left="0" w:right="0" w:firstLine="0"/>
            </w:pPr>
            <w:r>
              <w:rPr>
                <w:rStyle w:val="CharStyle244"/>
              </w:rPr>
              <w:t>Косихинский район, с. Налобиха</w:t>
            </w:r>
          </w:p>
        </w:tc>
        <w:tc>
          <w:tcPr>
            <w:shd w:val="clear" w:color="auto" w:fill="FFFFFF"/>
            <w:tcBorders>
              <w:left w:val="single" w:sz="4"/>
              <w:top w:val="single" w:sz="4"/>
            </w:tcBorders>
            <w:vAlign w:val="bottom"/>
          </w:tcPr>
          <w:p>
            <w:pPr>
              <w:pStyle w:val="Style6"/>
              <w:framePr w:w="9398" w:h="2112" w:wrap="none" w:vAnchor="page" w:hAnchor="page" w:x="1646" w:y="5999"/>
              <w:widowControl w:val="0"/>
              <w:keepNext w:val="0"/>
              <w:keepLines w:val="0"/>
              <w:shd w:val="clear" w:color="auto" w:fill="auto"/>
              <w:bidi w:val="0"/>
              <w:jc w:val="left"/>
              <w:spacing w:before="0" w:after="0" w:line="170" w:lineRule="exact"/>
              <w:ind w:left="140" w:right="0" w:firstLine="0"/>
            </w:pPr>
            <w:r>
              <w:rPr>
                <w:rStyle w:val="CharStyle244"/>
              </w:rPr>
              <w:t>Соб.</w:t>
            </w:r>
          </w:p>
        </w:tc>
        <w:tc>
          <w:tcPr>
            <w:shd w:val="clear" w:color="auto" w:fill="FFFFFF"/>
            <w:tcBorders>
              <w:left w:val="single" w:sz="4"/>
              <w:top w:val="single" w:sz="4"/>
            </w:tcBorders>
            <w:vAlign w:val="bottom"/>
          </w:tcPr>
          <w:p>
            <w:pPr>
              <w:pStyle w:val="Style6"/>
              <w:framePr w:w="9398" w:h="2112" w:wrap="none" w:vAnchor="page" w:hAnchor="page" w:x="1646" w:y="5999"/>
              <w:widowControl w:val="0"/>
              <w:keepNext w:val="0"/>
              <w:keepLines w:val="0"/>
              <w:shd w:val="clear" w:color="auto" w:fill="auto"/>
              <w:bidi w:val="0"/>
              <w:spacing w:before="0" w:after="0" w:line="170" w:lineRule="exact"/>
              <w:ind w:left="0" w:right="0" w:firstLine="0"/>
            </w:pPr>
            <w:r>
              <w:rPr>
                <w:rStyle w:val="CharStyle244"/>
              </w:rPr>
              <w:t>7</w:t>
            </w:r>
          </w:p>
        </w:tc>
        <w:tc>
          <w:tcPr>
            <w:shd w:val="clear" w:color="auto" w:fill="FFFFFF"/>
            <w:tcBorders>
              <w:left w:val="single" w:sz="4"/>
              <w:top w:val="single" w:sz="4"/>
            </w:tcBorders>
            <w:vAlign w:val="bottom"/>
          </w:tcPr>
          <w:p>
            <w:pPr>
              <w:pStyle w:val="Style6"/>
              <w:framePr w:w="9398" w:h="2112" w:wrap="none" w:vAnchor="page" w:hAnchor="page" w:x="1646" w:y="5999"/>
              <w:widowControl w:val="0"/>
              <w:keepNext w:val="0"/>
              <w:keepLines w:val="0"/>
              <w:shd w:val="clear" w:color="auto" w:fill="auto"/>
              <w:bidi w:val="0"/>
              <w:spacing w:before="0" w:after="0" w:line="170" w:lineRule="exact"/>
              <w:ind w:left="0" w:right="0" w:firstLine="0"/>
            </w:pPr>
            <w:r>
              <w:rPr>
                <w:rStyle w:val="CharStyle244"/>
              </w:rPr>
              <w:t>40</w:t>
            </w:r>
          </w:p>
        </w:tc>
        <w:tc>
          <w:tcPr>
            <w:shd w:val="clear" w:color="auto" w:fill="FFFFFF"/>
            <w:tcBorders>
              <w:left w:val="single" w:sz="4"/>
              <w:top w:val="single" w:sz="4"/>
            </w:tcBorders>
            <w:vAlign w:val="bottom"/>
          </w:tcPr>
          <w:p>
            <w:pPr>
              <w:pStyle w:val="Style6"/>
              <w:framePr w:w="9398" w:h="2112" w:wrap="none" w:vAnchor="page" w:hAnchor="page" w:x="1646" w:y="5999"/>
              <w:widowControl w:val="0"/>
              <w:keepNext w:val="0"/>
              <w:keepLines w:val="0"/>
              <w:shd w:val="clear" w:color="auto" w:fill="auto"/>
              <w:bidi w:val="0"/>
              <w:spacing w:before="0" w:after="0" w:line="170" w:lineRule="exact"/>
              <w:ind w:left="0" w:right="0" w:firstLine="0"/>
            </w:pPr>
            <w:r>
              <w:rPr>
                <w:rStyle w:val="CharStyle244"/>
              </w:rPr>
              <w:t>5714</w:t>
            </w:r>
          </w:p>
        </w:tc>
        <w:tc>
          <w:tcPr>
            <w:shd w:val="clear" w:color="auto" w:fill="FFFFFF"/>
            <w:tcBorders>
              <w:left w:val="single" w:sz="4"/>
              <w:top w:val="single" w:sz="4"/>
            </w:tcBorders>
            <w:vAlign w:val="bottom"/>
          </w:tcPr>
          <w:p>
            <w:pPr>
              <w:pStyle w:val="Style6"/>
              <w:framePr w:w="9398" w:h="2112" w:wrap="none" w:vAnchor="page" w:hAnchor="page" w:x="1646" w:y="5999"/>
              <w:widowControl w:val="0"/>
              <w:keepNext w:val="0"/>
              <w:keepLines w:val="0"/>
              <w:shd w:val="clear" w:color="auto" w:fill="auto"/>
              <w:bidi w:val="0"/>
              <w:spacing w:before="0" w:after="0" w:line="170" w:lineRule="exact"/>
              <w:ind w:left="0" w:right="0" w:firstLine="0"/>
            </w:pPr>
            <w:r>
              <w:rPr>
                <w:rStyle w:val="CharStyle244"/>
              </w:rPr>
              <w:t>1,00</w:t>
            </w:r>
          </w:p>
        </w:tc>
        <w:tc>
          <w:tcPr>
            <w:shd w:val="clear" w:color="auto" w:fill="FFFFFF"/>
            <w:tcBorders>
              <w:left w:val="single" w:sz="4"/>
              <w:top w:val="single" w:sz="4"/>
            </w:tcBorders>
            <w:vAlign w:val="bottom"/>
          </w:tcPr>
          <w:p>
            <w:pPr>
              <w:pStyle w:val="Style6"/>
              <w:framePr w:w="9398" w:h="2112" w:wrap="none" w:vAnchor="page" w:hAnchor="page" w:x="1646" w:y="5999"/>
              <w:widowControl w:val="0"/>
              <w:keepNext w:val="0"/>
              <w:keepLines w:val="0"/>
              <w:shd w:val="clear" w:color="auto" w:fill="auto"/>
              <w:bidi w:val="0"/>
              <w:jc w:val="left"/>
              <w:spacing w:before="0" w:after="0" w:line="170" w:lineRule="exact"/>
              <w:ind w:left="160" w:right="0" w:firstLine="0"/>
            </w:pPr>
            <w:r>
              <w:rPr>
                <w:rStyle w:val="CharStyle244"/>
              </w:rPr>
              <w:t>1,40</w:t>
            </w:r>
          </w:p>
        </w:tc>
        <w:tc>
          <w:tcPr>
            <w:shd w:val="clear" w:color="auto" w:fill="FFFFFF"/>
            <w:tcBorders>
              <w:left w:val="single" w:sz="4"/>
              <w:top w:val="single" w:sz="4"/>
            </w:tcBorders>
            <w:vAlign w:val="bottom"/>
          </w:tcPr>
          <w:p>
            <w:pPr>
              <w:pStyle w:val="Style6"/>
              <w:framePr w:w="9398" w:h="2112" w:wrap="none" w:vAnchor="page" w:hAnchor="page" w:x="1646" w:y="5999"/>
              <w:widowControl w:val="0"/>
              <w:keepNext w:val="0"/>
              <w:keepLines w:val="0"/>
              <w:shd w:val="clear" w:color="auto" w:fill="auto"/>
              <w:bidi w:val="0"/>
              <w:jc w:val="left"/>
              <w:spacing w:before="0" w:after="0" w:line="170" w:lineRule="exact"/>
              <w:ind w:left="200" w:right="0" w:firstLine="0"/>
            </w:pPr>
            <w:r>
              <w:rPr>
                <w:rStyle w:val="CharStyle244"/>
              </w:rPr>
              <w:t>0,9</w:t>
            </w:r>
          </w:p>
        </w:tc>
        <w:tc>
          <w:tcPr>
            <w:shd w:val="clear" w:color="auto" w:fill="FFFFFF"/>
            <w:tcBorders>
              <w:left w:val="single" w:sz="4"/>
              <w:right w:val="single" w:sz="4"/>
              <w:top w:val="single" w:sz="4"/>
            </w:tcBorders>
            <w:vAlign w:val="bottom"/>
          </w:tcPr>
          <w:p>
            <w:pPr>
              <w:pStyle w:val="Style6"/>
              <w:framePr w:w="9398" w:h="2112" w:wrap="none" w:vAnchor="page" w:hAnchor="page" w:x="1646" w:y="5999"/>
              <w:widowControl w:val="0"/>
              <w:keepNext w:val="0"/>
              <w:keepLines w:val="0"/>
              <w:shd w:val="clear" w:color="auto" w:fill="auto"/>
              <w:bidi w:val="0"/>
              <w:spacing w:before="0" w:after="0" w:line="170" w:lineRule="exact"/>
              <w:ind w:left="0" w:right="0" w:firstLine="0"/>
            </w:pPr>
            <w:r>
              <w:rPr>
                <w:rStyle w:val="CharStyle244"/>
              </w:rPr>
              <w:t>7199</w:t>
            </w:r>
          </w:p>
        </w:tc>
      </w:tr>
      <w:tr>
        <w:trPr>
          <w:trHeight w:val="360" w:hRule="exact"/>
        </w:trPr>
        <w:tc>
          <w:tcPr>
            <w:shd w:val="clear" w:color="auto" w:fill="FFFFFF"/>
            <w:tcBorders>
              <w:left w:val="single" w:sz="4"/>
              <w:top w:val="single" w:sz="4"/>
            </w:tcBorders>
            <w:vAlign w:val="center"/>
          </w:tcPr>
          <w:p>
            <w:pPr>
              <w:pStyle w:val="Style6"/>
              <w:framePr w:w="9398" w:h="2112" w:wrap="none" w:vAnchor="page" w:hAnchor="page" w:x="1646" w:y="5999"/>
              <w:widowControl w:val="0"/>
              <w:keepNext w:val="0"/>
              <w:keepLines w:val="0"/>
              <w:shd w:val="clear" w:color="auto" w:fill="auto"/>
              <w:bidi w:val="0"/>
              <w:jc w:val="left"/>
              <w:spacing w:before="0" w:after="0" w:line="170" w:lineRule="exact"/>
              <w:ind w:left="140" w:right="0" w:firstLine="0"/>
            </w:pPr>
            <w:r>
              <w:rPr>
                <w:rStyle w:val="CharStyle244"/>
              </w:rPr>
              <w:t>2</w:t>
            </w:r>
          </w:p>
        </w:tc>
        <w:tc>
          <w:tcPr>
            <w:shd w:val="clear" w:color="auto" w:fill="FFFFFF"/>
            <w:tcBorders>
              <w:left w:val="single" w:sz="4"/>
              <w:top w:val="single" w:sz="4"/>
            </w:tcBorders>
            <w:vAlign w:val="bottom"/>
          </w:tcPr>
          <w:p>
            <w:pPr>
              <w:pStyle w:val="Style6"/>
              <w:framePr w:w="9398" w:h="2112" w:wrap="none" w:vAnchor="page" w:hAnchor="page" w:x="1646" w:y="5999"/>
              <w:widowControl w:val="0"/>
              <w:keepNext w:val="0"/>
              <w:keepLines w:val="0"/>
              <w:shd w:val="clear" w:color="auto" w:fill="auto"/>
              <w:bidi w:val="0"/>
              <w:jc w:val="left"/>
              <w:spacing w:before="0" w:after="0" w:line="182" w:lineRule="exact"/>
              <w:ind w:left="0" w:right="0" w:firstLine="0"/>
            </w:pPr>
            <w:r>
              <w:rPr>
                <w:rStyle w:val="CharStyle244"/>
              </w:rPr>
              <w:t>Косихинский район, о. Налобиха, пер.Базарный</w:t>
            </w:r>
          </w:p>
        </w:tc>
        <w:tc>
          <w:tcPr>
            <w:shd w:val="clear" w:color="auto" w:fill="FFFFFF"/>
            <w:tcBorders>
              <w:left w:val="single" w:sz="4"/>
              <w:top w:val="single" w:sz="4"/>
            </w:tcBorders>
            <w:vAlign w:val="top"/>
          </w:tcPr>
          <w:p>
            <w:pPr>
              <w:pStyle w:val="Style6"/>
              <w:framePr w:w="9398" w:h="2112" w:wrap="none" w:vAnchor="page" w:hAnchor="page" w:x="1646" w:y="5999"/>
              <w:widowControl w:val="0"/>
              <w:keepNext w:val="0"/>
              <w:keepLines w:val="0"/>
              <w:shd w:val="clear" w:color="auto" w:fill="auto"/>
              <w:bidi w:val="0"/>
              <w:jc w:val="left"/>
              <w:spacing w:before="0" w:after="0" w:line="170" w:lineRule="exact"/>
              <w:ind w:left="140" w:right="0" w:firstLine="0"/>
            </w:pPr>
            <w:r>
              <w:rPr>
                <w:rStyle w:val="CharStyle244"/>
              </w:rPr>
              <w:t>Соб.</w:t>
            </w:r>
          </w:p>
        </w:tc>
        <w:tc>
          <w:tcPr>
            <w:shd w:val="clear" w:color="auto" w:fill="FFFFFF"/>
            <w:tcBorders>
              <w:left w:val="single" w:sz="4"/>
              <w:top w:val="single" w:sz="4"/>
            </w:tcBorders>
            <w:vAlign w:val="center"/>
          </w:tcPr>
          <w:p>
            <w:pPr>
              <w:pStyle w:val="Style6"/>
              <w:framePr w:w="9398" w:h="2112" w:wrap="none" w:vAnchor="page" w:hAnchor="page" w:x="1646" w:y="5999"/>
              <w:widowControl w:val="0"/>
              <w:keepNext w:val="0"/>
              <w:keepLines w:val="0"/>
              <w:shd w:val="clear" w:color="auto" w:fill="auto"/>
              <w:bidi w:val="0"/>
              <w:spacing w:before="0" w:after="0" w:line="170" w:lineRule="exact"/>
              <w:ind w:left="0" w:right="0" w:firstLine="0"/>
            </w:pPr>
            <w:r>
              <w:rPr>
                <w:rStyle w:val="CharStyle244"/>
              </w:rPr>
              <w:t>10</w:t>
            </w:r>
          </w:p>
        </w:tc>
        <w:tc>
          <w:tcPr>
            <w:shd w:val="clear" w:color="auto" w:fill="FFFFFF"/>
            <w:tcBorders>
              <w:left w:val="single" w:sz="4"/>
              <w:top w:val="single" w:sz="4"/>
            </w:tcBorders>
            <w:vAlign w:val="center"/>
          </w:tcPr>
          <w:p>
            <w:pPr>
              <w:pStyle w:val="Style6"/>
              <w:framePr w:w="9398" w:h="2112" w:wrap="none" w:vAnchor="page" w:hAnchor="page" w:x="1646" w:y="5999"/>
              <w:widowControl w:val="0"/>
              <w:keepNext w:val="0"/>
              <w:keepLines w:val="0"/>
              <w:shd w:val="clear" w:color="auto" w:fill="auto"/>
              <w:bidi w:val="0"/>
              <w:spacing w:before="0" w:after="0" w:line="170" w:lineRule="exact"/>
              <w:ind w:left="0" w:right="0" w:firstLine="0"/>
            </w:pPr>
            <w:r>
              <w:rPr>
                <w:rStyle w:val="CharStyle244"/>
              </w:rPr>
              <w:t>60</w:t>
            </w:r>
          </w:p>
        </w:tc>
        <w:tc>
          <w:tcPr>
            <w:shd w:val="clear" w:color="auto" w:fill="FFFFFF"/>
            <w:tcBorders>
              <w:left w:val="single" w:sz="4"/>
              <w:top w:val="single" w:sz="4"/>
            </w:tcBorders>
            <w:vAlign w:val="center"/>
          </w:tcPr>
          <w:p>
            <w:pPr>
              <w:pStyle w:val="Style6"/>
              <w:framePr w:w="9398" w:h="2112" w:wrap="none" w:vAnchor="page" w:hAnchor="page" w:x="1646" w:y="5999"/>
              <w:widowControl w:val="0"/>
              <w:keepNext w:val="0"/>
              <w:keepLines w:val="0"/>
              <w:shd w:val="clear" w:color="auto" w:fill="auto"/>
              <w:bidi w:val="0"/>
              <w:spacing w:before="0" w:after="0" w:line="170" w:lineRule="exact"/>
              <w:ind w:left="0" w:right="0" w:firstLine="0"/>
            </w:pPr>
            <w:r>
              <w:rPr>
                <w:rStyle w:val="CharStyle244"/>
              </w:rPr>
              <w:t>6000</w:t>
            </w:r>
          </w:p>
        </w:tc>
        <w:tc>
          <w:tcPr>
            <w:shd w:val="clear" w:color="auto" w:fill="FFFFFF"/>
            <w:tcBorders>
              <w:left w:val="single" w:sz="4"/>
              <w:top w:val="single" w:sz="4"/>
            </w:tcBorders>
            <w:vAlign w:val="center"/>
          </w:tcPr>
          <w:p>
            <w:pPr>
              <w:pStyle w:val="Style6"/>
              <w:framePr w:w="9398" w:h="2112" w:wrap="none" w:vAnchor="page" w:hAnchor="page" w:x="1646" w:y="5999"/>
              <w:widowControl w:val="0"/>
              <w:keepNext w:val="0"/>
              <w:keepLines w:val="0"/>
              <w:shd w:val="clear" w:color="auto" w:fill="auto"/>
              <w:bidi w:val="0"/>
              <w:spacing w:before="0" w:after="0" w:line="170" w:lineRule="exact"/>
              <w:ind w:left="0" w:right="0" w:firstLine="0"/>
            </w:pPr>
            <w:r>
              <w:rPr>
                <w:rStyle w:val="CharStyle244"/>
              </w:rPr>
              <w:t>1,00</w:t>
            </w:r>
          </w:p>
        </w:tc>
        <w:tc>
          <w:tcPr>
            <w:shd w:val="clear" w:color="auto" w:fill="FFFFFF"/>
            <w:tcBorders>
              <w:left w:val="single" w:sz="4"/>
              <w:top w:val="single" w:sz="4"/>
            </w:tcBorders>
            <w:vAlign w:val="top"/>
          </w:tcPr>
          <w:p>
            <w:pPr>
              <w:pStyle w:val="Style6"/>
              <w:framePr w:w="9398" w:h="2112" w:wrap="none" w:vAnchor="page" w:hAnchor="page" w:x="1646" w:y="5999"/>
              <w:widowControl w:val="0"/>
              <w:keepNext w:val="0"/>
              <w:keepLines w:val="0"/>
              <w:shd w:val="clear" w:color="auto" w:fill="auto"/>
              <w:bidi w:val="0"/>
              <w:jc w:val="left"/>
              <w:spacing w:before="0" w:after="0" w:line="170" w:lineRule="exact"/>
              <w:ind w:left="160" w:right="0" w:firstLine="0"/>
            </w:pPr>
            <w:r>
              <w:rPr>
                <w:rStyle w:val="CharStyle244"/>
              </w:rPr>
              <w:t>1,40</w:t>
            </w:r>
          </w:p>
        </w:tc>
        <w:tc>
          <w:tcPr>
            <w:shd w:val="clear" w:color="auto" w:fill="FFFFFF"/>
            <w:tcBorders>
              <w:left w:val="single" w:sz="4"/>
              <w:top w:val="single" w:sz="4"/>
            </w:tcBorders>
            <w:vAlign w:val="top"/>
          </w:tcPr>
          <w:p>
            <w:pPr>
              <w:pStyle w:val="Style6"/>
              <w:framePr w:w="9398" w:h="2112" w:wrap="none" w:vAnchor="page" w:hAnchor="page" w:x="1646" w:y="5999"/>
              <w:widowControl w:val="0"/>
              <w:keepNext w:val="0"/>
              <w:keepLines w:val="0"/>
              <w:shd w:val="clear" w:color="auto" w:fill="auto"/>
              <w:bidi w:val="0"/>
              <w:jc w:val="left"/>
              <w:spacing w:before="0" w:after="0" w:line="170" w:lineRule="exact"/>
              <w:ind w:left="200" w:right="0" w:firstLine="0"/>
            </w:pPr>
            <w:r>
              <w:rPr>
                <w:rStyle w:val="CharStyle244"/>
              </w:rPr>
              <w:t>0,9</w:t>
            </w:r>
          </w:p>
        </w:tc>
        <w:tc>
          <w:tcPr>
            <w:shd w:val="clear" w:color="auto" w:fill="FFFFFF"/>
            <w:tcBorders>
              <w:left w:val="single" w:sz="4"/>
              <w:right w:val="single" w:sz="4"/>
              <w:top w:val="single" w:sz="4"/>
            </w:tcBorders>
            <w:vAlign w:val="top"/>
          </w:tcPr>
          <w:p>
            <w:pPr>
              <w:pStyle w:val="Style6"/>
              <w:framePr w:w="9398" w:h="2112" w:wrap="none" w:vAnchor="page" w:hAnchor="page" w:x="1646" w:y="5999"/>
              <w:widowControl w:val="0"/>
              <w:keepNext w:val="0"/>
              <w:keepLines w:val="0"/>
              <w:shd w:val="clear" w:color="auto" w:fill="auto"/>
              <w:bidi w:val="0"/>
              <w:spacing w:before="0" w:after="0" w:line="170" w:lineRule="exact"/>
              <w:ind w:left="0" w:right="0" w:firstLine="0"/>
            </w:pPr>
            <w:r>
              <w:rPr>
                <w:rStyle w:val="CharStyle244"/>
              </w:rPr>
              <w:t>7560</w:t>
            </w:r>
          </w:p>
        </w:tc>
      </w:tr>
      <w:tr>
        <w:trPr>
          <w:trHeight w:val="355" w:hRule="exact"/>
        </w:trPr>
        <w:tc>
          <w:tcPr>
            <w:shd w:val="clear" w:color="auto" w:fill="FFFFFF"/>
            <w:tcBorders>
              <w:left w:val="single" w:sz="4"/>
              <w:top w:val="single" w:sz="4"/>
            </w:tcBorders>
            <w:vAlign w:val="top"/>
          </w:tcPr>
          <w:p>
            <w:pPr>
              <w:pStyle w:val="Style6"/>
              <w:framePr w:w="9398" w:h="2112" w:wrap="none" w:vAnchor="page" w:hAnchor="page" w:x="1646" w:y="5999"/>
              <w:widowControl w:val="0"/>
              <w:keepNext w:val="0"/>
              <w:keepLines w:val="0"/>
              <w:shd w:val="clear" w:color="auto" w:fill="auto"/>
              <w:bidi w:val="0"/>
              <w:jc w:val="left"/>
              <w:spacing w:before="0" w:after="0" w:line="170" w:lineRule="exact"/>
              <w:ind w:left="140" w:right="0" w:firstLine="0"/>
            </w:pPr>
            <w:r>
              <w:rPr>
                <w:rStyle w:val="CharStyle244"/>
              </w:rPr>
              <w:t>3</w:t>
            </w:r>
          </w:p>
        </w:tc>
        <w:tc>
          <w:tcPr>
            <w:shd w:val="clear" w:color="auto" w:fill="FFFFFF"/>
            <w:tcBorders>
              <w:left w:val="single" w:sz="4"/>
              <w:top w:val="single" w:sz="4"/>
            </w:tcBorders>
            <w:vAlign w:val="bottom"/>
          </w:tcPr>
          <w:p>
            <w:pPr>
              <w:pStyle w:val="Style6"/>
              <w:framePr w:w="9398" w:h="2112" w:wrap="none" w:vAnchor="page" w:hAnchor="page" w:x="1646" w:y="5999"/>
              <w:widowControl w:val="0"/>
              <w:keepNext w:val="0"/>
              <w:keepLines w:val="0"/>
              <w:shd w:val="clear" w:color="auto" w:fill="auto"/>
              <w:bidi w:val="0"/>
              <w:jc w:val="left"/>
              <w:spacing w:before="0" w:after="0" w:line="173" w:lineRule="exact"/>
              <w:ind w:left="0" w:right="0" w:firstLine="0"/>
            </w:pPr>
            <w:r>
              <w:rPr>
                <w:rStyle w:val="CharStyle244"/>
              </w:rPr>
              <w:t>Косихинский район, с. Налобиха, ул.Маяковского, 6</w:t>
            </w:r>
          </w:p>
        </w:tc>
        <w:tc>
          <w:tcPr>
            <w:shd w:val="clear" w:color="auto" w:fill="FFFFFF"/>
            <w:tcBorders>
              <w:left w:val="single" w:sz="4"/>
              <w:top w:val="single" w:sz="4"/>
            </w:tcBorders>
            <w:vAlign w:val="top"/>
          </w:tcPr>
          <w:p>
            <w:pPr>
              <w:pStyle w:val="Style6"/>
              <w:framePr w:w="9398" w:h="2112" w:wrap="none" w:vAnchor="page" w:hAnchor="page" w:x="1646" w:y="5999"/>
              <w:widowControl w:val="0"/>
              <w:keepNext w:val="0"/>
              <w:keepLines w:val="0"/>
              <w:shd w:val="clear" w:color="auto" w:fill="auto"/>
              <w:bidi w:val="0"/>
              <w:jc w:val="left"/>
              <w:spacing w:before="0" w:after="0" w:line="170" w:lineRule="exact"/>
              <w:ind w:left="140" w:right="0" w:firstLine="0"/>
            </w:pPr>
            <w:r>
              <w:rPr>
                <w:rStyle w:val="CharStyle244"/>
              </w:rPr>
              <w:t>Соб.</w:t>
            </w:r>
          </w:p>
        </w:tc>
        <w:tc>
          <w:tcPr>
            <w:shd w:val="clear" w:color="auto" w:fill="FFFFFF"/>
            <w:tcBorders>
              <w:left w:val="single" w:sz="4"/>
              <w:top w:val="single" w:sz="4"/>
            </w:tcBorders>
            <w:vAlign w:val="center"/>
          </w:tcPr>
          <w:p>
            <w:pPr>
              <w:pStyle w:val="Style6"/>
              <w:framePr w:w="9398" w:h="2112" w:wrap="none" w:vAnchor="page" w:hAnchor="page" w:x="1646" w:y="5999"/>
              <w:widowControl w:val="0"/>
              <w:keepNext w:val="0"/>
              <w:keepLines w:val="0"/>
              <w:shd w:val="clear" w:color="auto" w:fill="auto"/>
              <w:bidi w:val="0"/>
              <w:spacing w:before="0" w:after="0" w:line="170" w:lineRule="exact"/>
              <w:ind w:left="0" w:right="0" w:firstLine="0"/>
            </w:pPr>
            <w:r>
              <w:rPr>
                <w:rStyle w:val="CharStyle244"/>
              </w:rPr>
              <w:t>10</w:t>
            </w:r>
          </w:p>
        </w:tc>
        <w:tc>
          <w:tcPr>
            <w:shd w:val="clear" w:color="auto" w:fill="FFFFFF"/>
            <w:tcBorders>
              <w:left w:val="single" w:sz="4"/>
              <w:top w:val="single" w:sz="4"/>
            </w:tcBorders>
            <w:vAlign w:val="top"/>
          </w:tcPr>
          <w:p>
            <w:pPr>
              <w:pStyle w:val="Style6"/>
              <w:framePr w:w="9398" w:h="2112" w:wrap="none" w:vAnchor="page" w:hAnchor="page" w:x="1646" w:y="5999"/>
              <w:widowControl w:val="0"/>
              <w:keepNext w:val="0"/>
              <w:keepLines w:val="0"/>
              <w:shd w:val="clear" w:color="auto" w:fill="auto"/>
              <w:bidi w:val="0"/>
              <w:spacing w:before="0" w:after="0" w:line="170" w:lineRule="exact"/>
              <w:ind w:left="0" w:right="0" w:firstLine="0"/>
            </w:pPr>
            <w:r>
              <w:rPr>
                <w:rStyle w:val="CharStyle244"/>
              </w:rPr>
              <w:t>50</w:t>
            </w:r>
          </w:p>
        </w:tc>
        <w:tc>
          <w:tcPr>
            <w:shd w:val="clear" w:color="auto" w:fill="FFFFFF"/>
            <w:tcBorders>
              <w:left w:val="single" w:sz="4"/>
              <w:top w:val="single" w:sz="4"/>
            </w:tcBorders>
            <w:vAlign w:val="top"/>
          </w:tcPr>
          <w:p>
            <w:pPr>
              <w:pStyle w:val="Style6"/>
              <w:framePr w:w="9398" w:h="2112" w:wrap="none" w:vAnchor="page" w:hAnchor="page" w:x="1646" w:y="5999"/>
              <w:widowControl w:val="0"/>
              <w:keepNext w:val="0"/>
              <w:keepLines w:val="0"/>
              <w:shd w:val="clear" w:color="auto" w:fill="auto"/>
              <w:bidi w:val="0"/>
              <w:spacing w:before="0" w:after="0" w:line="170" w:lineRule="exact"/>
              <w:ind w:left="0" w:right="0" w:firstLine="0"/>
            </w:pPr>
            <w:r>
              <w:rPr>
                <w:rStyle w:val="CharStyle244"/>
              </w:rPr>
              <w:t>5000</w:t>
            </w:r>
          </w:p>
        </w:tc>
        <w:tc>
          <w:tcPr>
            <w:shd w:val="clear" w:color="auto" w:fill="FFFFFF"/>
            <w:tcBorders>
              <w:left w:val="single" w:sz="4"/>
              <w:top w:val="single" w:sz="4"/>
            </w:tcBorders>
            <w:vAlign w:val="center"/>
          </w:tcPr>
          <w:p>
            <w:pPr>
              <w:pStyle w:val="Style6"/>
              <w:framePr w:w="9398" w:h="2112" w:wrap="none" w:vAnchor="page" w:hAnchor="page" w:x="1646" w:y="5999"/>
              <w:widowControl w:val="0"/>
              <w:keepNext w:val="0"/>
              <w:keepLines w:val="0"/>
              <w:shd w:val="clear" w:color="auto" w:fill="auto"/>
              <w:bidi w:val="0"/>
              <w:spacing w:before="0" w:after="0" w:line="170" w:lineRule="exact"/>
              <w:ind w:left="0" w:right="0" w:firstLine="0"/>
            </w:pPr>
            <w:r>
              <w:rPr>
                <w:rStyle w:val="CharStyle244"/>
              </w:rPr>
              <w:t>1,00</w:t>
            </w:r>
          </w:p>
        </w:tc>
        <w:tc>
          <w:tcPr>
            <w:shd w:val="clear" w:color="auto" w:fill="FFFFFF"/>
            <w:tcBorders>
              <w:left w:val="single" w:sz="4"/>
              <w:top w:val="single" w:sz="4"/>
            </w:tcBorders>
            <w:vAlign w:val="top"/>
          </w:tcPr>
          <w:p>
            <w:pPr>
              <w:pStyle w:val="Style6"/>
              <w:framePr w:w="9398" w:h="2112" w:wrap="none" w:vAnchor="page" w:hAnchor="page" w:x="1646" w:y="5999"/>
              <w:widowControl w:val="0"/>
              <w:keepNext w:val="0"/>
              <w:keepLines w:val="0"/>
              <w:shd w:val="clear" w:color="auto" w:fill="auto"/>
              <w:bidi w:val="0"/>
              <w:jc w:val="left"/>
              <w:spacing w:before="0" w:after="0" w:line="170" w:lineRule="exact"/>
              <w:ind w:left="160" w:right="0" w:firstLine="0"/>
            </w:pPr>
            <w:r>
              <w:rPr>
                <w:rStyle w:val="CharStyle244"/>
              </w:rPr>
              <w:t>1,40</w:t>
            </w:r>
          </w:p>
        </w:tc>
        <w:tc>
          <w:tcPr>
            <w:shd w:val="clear" w:color="auto" w:fill="FFFFFF"/>
            <w:tcBorders>
              <w:left w:val="single" w:sz="4"/>
              <w:top w:val="single" w:sz="4"/>
            </w:tcBorders>
            <w:vAlign w:val="top"/>
          </w:tcPr>
          <w:p>
            <w:pPr>
              <w:pStyle w:val="Style6"/>
              <w:framePr w:w="9398" w:h="2112" w:wrap="none" w:vAnchor="page" w:hAnchor="page" w:x="1646" w:y="5999"/>
              <w:widowControl w:val="0"/>
              <w:keepNext w:val="0"/>
              <w:keepLines w:val="0"/>
              <w:shd w:val="clear" w:color="auto" w:fill="auto"/>
              <w:bidi w:val="0"/>
              <w:jc w:val="left"/>
              <w:spacing w:before="0" w:after="0" w:line="170" w:lineRule="exact"/>
              <w:ind w:left="200" w:right="0" w:firstLine="0"/>
            </w:pPr>
            <w:r>
              <w:rPr>
                <w:rStyle w:val="CharStyle244"/>
              </w:rPr>
              <w:t>0,9</w:t>
            </w:r>
          </w:p>
        </w:tc>
        <w:tc>
          <w:tcPr>
            <w:shd w:val="clear" w:color="auto" w:fill="FFFFFF"/>
            <w:tcBorders>
              <w:left w:val="single" w:sz="4"/>
              <w:right w:val="single" w:sz="4"/>
              <w:top w:val="single" w:sz="4"/>
            </w:tcBorders>
            <w:vAlign w:val="top"/>
          </w:tcPr>
          <w:p>
            <w:pPr>
              <w:pStyle w:val="Style6"/>
              <w:framePr w:w="9398" w:h="2112" w:wrap="none" w:vAnchor="page" w:hAnchor="page" w:x="1646" w:y="5999"/>
              <w:widowControl w:val="0"/>
              <w:keepNext w:val="0"/>
              <w:keepLines w:val="0"/>
              <w:shd w:val="clear" w:color="auto" w:fill="auto"/>
              <w:bidi w:val="0"/>
              <w:spacing w:before="0" w:after="0" w:line="170" w:lineRule="exact"/>
              <w:ind w:left="0" w:right="0" w:firstLine="0"/>
            </w:pPr>
            <w:r>
              <w:rPr>
                <w:rStyle w:val="CharStyle244"/>
              </w:rPr>
              <w:t>6300</w:t>
            </w:r>
          </w:p>
        </w:tc>
      </w:tr>
      <w:tr>
        <w:trPr>
          <w:trHeight w:val="413" w:hRule="exact"/>
        </w:trPr>
        <w:tc>
          <w:tcPr>
            <w:shd w:val="clear" w:color="auto" w:fill="FFFFFF"/>
            <w:tcBorders>
              <w:left w:val="single" w:sz="4"/>
              <w:top w:val="single" w:sz="4"/>
            </w:tcBorders>
            <w:vAlign w:val="top"/>
          </w:tcPr>
          <w:p>
            <w:pPr>
              <w:framePr w:w="9398" w:h="2112" w:wrap="none" w:vAnchor="page" w:hAnchor="page" w:x="1646" w:y="5999"/>
              <w:widowControl w:val="0"/>
              <w:rPr>
                <w:sz w:val="10"/>
                <w:szCs w:val="10"/>
              </w:rPr>
            </w:pPr>
          </w:p>
        </w:tc>
        <w:tc>
          <w:tcPr>
            <w:shd w:val="clear" w:color="auto" w:fill="FFFFFF"/>
            <w:tcBorders>
              <w:left w:val="single" w:sz="4"/>
              <w:top w:val="single" w:sz="4"/>
            </w:tcBorders>
            <w:vAlign w:val="top"/>
          </w:tcPr>
          <w:p>
            <w:pPr>
              <w:pStyle w:val="Style6"/>
              <w:framePr w:w="9398" w:h="2112" w:wrap="none" w:vAnchor="page" w:hAnchor="page" w:x="1646" w:y="5999"/>
              <w:widowControl w:val="0"/>
              <w:keepNext w:val="0"/>
              <w:keepLines w:val="0"/>
              <w:shd w:val="clear" w:color="auto" w:fill="auto"/>
              <w:bidi w:val="0"/>
              <w:jc w:val="left"/>
              <w:spacing w:before="0" w:after="0" w:line="178" w:lineRule="exact"/>
              <w:ind w:left="0" w:right="0" w:firstLine="0"/>
            </w:pPr>
            <w:r>
              <w:rPr>
                <w:rStyle w:val="CharStyle242"/>
              </w:rPr>
              <w:t>Среднеарифметическая стоимость 1сот. участка под объектом руб.</w:t>
            </w:r>
          </w:p>
        </w:tc>
        <w:tc>
          <w:tcPr>
            <w:shd w:val="clear" w:color="auto" w:fill="FFFFFF"/>
            <w:tcBorders>
              <w:left w:val="single" w:sz="4"/>
              <w:top w:val="single" w:sz="4"/>
            </w:tcBorders>
            <w:vAlign w:val="top"/>
          </w:tcPr>
          <w:p>
            <w:pPr>
              <w:framePr w:w="9398" w:h="2112" w:wrap="none" w:vAnchor="page" w:hAnchor="page" w:x="1646" w:y="5999"/>
              <w:widowControl w:val="0"/>
              <w:rPr>
                <w:sz w:val="10"/>
                <w:szCs w:val="10"/>
              </w:rPr>
            </w:pPr>
          </w:p>
        </w:tc>
        <w:tc>
          <w:tcPr>
            <w:shd w:val="clear" w:color="auto" w:fill="FFFFFF"/>
            <w:tcBorders>
              <w:left w:val="single" w:sz="4"/>
              <w:top w:val="single" w:sz="4"/>
            </w:tcBorders>
            <w:vAlign w:val="top"/>
          </w:tcPr>
          <w:p>
            <w:pPr>
              <w:framePr w:w="9398" w:h="2112" w:wrap="none" w:vAnchor="page" w:hAnchor="page" w:x="1646" w:y="5999"/>
              <w:widowControl w:val="0"/>
              <w:rPr>
                <w:sz w:val="10"/>
                <w:szCs w:val="10"/>
              </w:rPr>
            </w:pPr>
          </w:p>
        </w:tc>
        <w:tc>
          <w:tcPr>
            <w:shd w:val="clear" w:color="auto" w:fill="FFFFFF"/>
            <w:tcBorders>
              <w:left w:val="single" w:sz="4"/>
              <w:top w:val="single" w:sz="4"/>
            </w:tcBorders>
            <w:vAlign w:val="top"/>
          </w:tcPr>
          <w:p>
            <w:pPr>
              <w:framePr w:w="9398" w:h="2112" w:wrap="none" w:vAnchor="page" w:hAnchor="page" w:x="1646" w:y="5999"/>
              <w:widowControl w:val="0"/>
              <w:rPr>
                <w:sz w:val="10"/>
                <w:szCs w:val="10"/>
              </w:rPr>
            </w:pPr>
          </w:p>
        </w:tc>
        <w:tc>
          <w:tcPr>
            <w:shd w:val="clear" w:color="auto" w:fill="FFFFFF"/>
            <w:tcBorders>
              <w:left w:val="single" w:sz="4"/>
              <w:top w:val="single" w:sz="4"/>
            </w:tcBorders>
            <w:vAlign w:val="top"/>
          </w:tcPr>
          <w:p>
            <w:pPr>
              <w:framePr w:w="9398" w:h="2112" w:wrap="none" w:vAnchor="page" w:hAnchor="page" w:x="1646" w:y="5999"/>
              <w:widowControl w:val="0"/>
              <w:rPr>
                <w:sz w:val="10"/>
                <w:szCs w:val="10"/>
              </w:rPr>
            </w:pPr>
          </w:p>
        </w:tc>
        <w:tc>
          <w:tcPr>
            <w:shd w:val="clear" w:color="auto" w:fill="FFFFFF"/>
            <w:tcBorders>
              <w:left w:val="single" w:sz="4"/>
              <w:top w:val="single" w:sz="4"/>
            </w:tcBorders>
            <w:vAlign w:val="top"/>
          </w:tcPr>
          <w:p>
            <w:pPr>
              <w:framePr w:w="9398" w:h="2112" w:wrap="none" w:vAnchor="page" w:hAnchor="page" w:x="1646" w:y="5999"/>
              <w:widowControl w:val="0"/>
              <w:rPr>
                <w:sz w:val="10"/>
                <w:szCs w:val="10"/>
              </w:rPr>
            </w:pPr>
          </w:p>
        </w:tc>
        <w:tc>
          <w:tcPr>
            <w:shd w:val="clear" w:color="auto" w:fill="FFFFFF"/>
            <w:tcBorders>
              <w:left w:val="single" w:sz="4"/>
              <w:top w:val="single" w:sz="4"/>
            </w:tcBorders>
            <w:vAlign w:val="top"/>
          </w:tcPr>
          <w:p>
            <w:pPr>
              <w:framePr w:w="9398" w:h="2112" w:wrap="none" w:vAnchor="page" w:hAnchor="page" w:x="1646" w:y="5999"/>
              <w:widowControl w:val="0"/>
              <w:rPr>
                <w:sz w:val="10"/>
                <w:szCs w:val="10"/>
              </w:rPr>
            </w:pPr>
          </w:p>
        </w:tc>
        <w:tc>
          <w:tcPr>
            <w:shd w:val="clear" w:color="auto" w:fill="FFFFFF"/>
            <w:tcBorders>
              <w:left w:val="single" w:sz="4"/>
              <w:top w:val="single" w:sz="4"/>
            </w:tcBorders>
            <w:vAlign w:val="top"/>
          </w:tcPr>
          <w:p>
            <w:pPr>
              <w:framePr w:w="9398" w:h="2112" w:wrap="none" w:vAnchor="page" w:hAnchor="page" w:x="1646" w:y="5999"/>
              <w:widowControl w:val="0"/>
              <w:rPr>
                <w:sz w:val="10"/>
                <w:szCs w:val="10"/>
              </w:rPr>
            </w:pPr>
          </w:p>
        </w:tc>
        <w:tc>
          <w:tcPr>
            <w:shd w:val="clear" w:color="auto" w:fill="FFFFFF"/>
            <w:tcBorders>
              <w:left w:val="single" w:sz="4"/>
              <w:right w:val="single" w:sz="4"/>
              <w:top w:val="single" w:sz="4"/>
            </w:tcBorders>
            <w:vAlign w:val="top"/>
          </w:tcPr>
          <w:p>
            <w:pPr>
              <w:pStyle w:val="Style6"/>
              <w:framePr w:w="9398" w:h="2112" w:wrap="none" w:vAnchor="page" w:hAnchor="page" w:x="1646" w:y="5999"/>
              <w:widowControl w:val="0"/>
              <w:keepNext w:val="0"/>
              <w:keepLines w:val="0"/>
              <w:shd w:val="clear" w:color="auto" w:fill="auto"/>
              <w:bidi w:val="0"/>
              <w:spacing w:before="0" w:after="0" w:line="150" w:lineRule="exact"/>
              <w:ind w:left="0" w:right="0" w:firstLine="0"/>
            </w:pPr>
            <w:r>
              <w:rPr>
                <w:rStyle w:val="CharStyle241"/>
              </w:rPr>
              <w:t>7020</w:t>
            </w:r>
          </w:p>
        </w:tc>
      </w:tr>
      <w:tr>
        <w:trPr>
          <w:trHeight w:val="221" w:hRule="exact"/>
        </w:trPr>
        <w:tc>
          <w:tcPr>
            <w:shd w:val="clear" w:color="auto" w:fill="FFFFFF"/>
            <w:tcBorders>
              <w:left w:val="single" w:sz="4"/>
              <w:top w:val="single" w:sz="4"/>
              <w:bottom w:val="single" w:sz="4"/>
            </w:tcBorders>
            <w:vAlign w:val="top"/>
          </w:tcPr>
          <w:p>
            <w:pPr>
              <w:framePr w:w="9398" w:h="2112" w:wrap="none" w:vAnchor="page" w:hAnchor="page" w:x="1646" w:y="5999"/>
              <w:widowControl w:val="0"/>
              <w:rPr>
                <w:sz w:val="10"/>
                <w:szCs w:val="10"/>
              </w:rPr>
            </w:pPr>
          </w:p>
        </w:tc>
        <w:tc>
          <w:tcPr>
            <w:shd w:val="clear" w:color="auto" w:fill="FFFFFF"/>
            <w:tcBorders>
              <w:left w:val="single" w:sz="4"/>
              <w:top w:val="single" w:sz="4"/>
              <w:bottom w:val="single" w:sz="4"/>
            </w:tcBorders>
            <w:vAlign w:val="top"/>
          </w:tcPr>
          <w:p>
            <w:pPr>
              <w:pStyle w:val="Style6"/>
              <w:framePr w:w="9398" w:h="2112" w:wrap="none" w:vAnchor="page" w:hAnchor="page" w:x="1646" w:y="5999"/>
              <w:widowControl w:val="0"/>
              <w:keepNext w:val="0"/>
              <w:keepLines w:val="0"/>
              <w:shd w:val="clear" w:color="auto" w:fill="auto"/>
              <w:bidi w:val="0"/>
              <w:jc w:val="left"/>
              <w:spacing w:before="0" w:after="0" w:line="150" w:lineRule="exact"/>
              <w:ind w:left="0" w:right="0" w:firstLine="0"/>
            </w:pPr>
            <w:r>
              <w:rPr>
                <w:rStyle w:val="CharStyle241"/>
              </w:rPr>
              <w:t>Рыночная стоимость участка, руб.</w:t>
            </w:r>
          </w:p>
        </w:tc>
        <w:tc>
          <w:tcPr>
            <w:shd w:val="clear" w:color="auto" w:fill="FFFFFF"/>
            <w:tcBorders>
              <w:left w:val="single" w:sz="4"/>
              <w:top w:val="single" w:sz="4"/>
              <w:bottom w:val="single" w:sz="4"/>
            </w:tcBorders>
            <w:vAlign w:val="top"/>
          </w:tcPr>
          <w:p>
            <w:pPr>
              <w:framePr w:w="9398" w:h="2112" w:wrap="none" w:vAnchor="page" w:hAnchor="page" w:x="1646" w:y="5999"/>
              <w:widowControl w:val="0"/>
              <w:rPr>
                <w:sz w:val="10"/>
                <w:szCs w:val="10"/>
              </w:rPr>
            </w:pPr>
          </w:p>
        </w:tc>
        <w:tc>
          <w:tcPr>
            <w:shd w:val="clear" w:color="auto" w:fill="FFFFFF"/>
            <w:tcBorders>
              <w:left w:val="single" w:sz="4"/>
              <w:top w:val="single" w:sz="4"/>
              <w:bottom w:val="single" w:sz="4"/>
            </w:tcBorders>
            <w:vAlign w:val="top"/>
          </w:tcPr>
          <w:p>
            <w:pPr>
              <w:pStyle w:val="Style6"/>
              <w:framePr w:w="9398" w:h="2112" w:wrap="none" w:vAnchor="page" w:hAnchor="page" w:x="1646" w:y="5999"/>
              <w:widowControl w:val="0"/>
              <w:keepNext w:val="0"/>
              <w:keepLines w:val="0"/>
              <w:shd w:val="clear" w:color="auto" w:fill="auto"/>
              <w:bidi w:val="0"/>
              <w:jc w:val="left"/>
              <w:spacing w:before="0" w:after="0" w:line="150" w:lineRule="exact"/>
              <w:ind w:left="260" w:right="0" w:firstLine="0"/>
            </w:pPr>
            <w:r>
              <w:rPr>
                <w:rStyle w:val="CharStyle242"/>
              </w:rPr>
              <w:t>1,9</w:t>
            </w:r>
          </w:p>
        </w:tc>
        <w:tc>
          <w:tcPr>
            <w:shd w:val="clear" w:color="auto" w:fill="FFFFFF"/>
            <w:tcBorders>
              <w:left w:val="single" w:sz="4"/>
              <w:top w:val="single" w:sz="4"/>
              <w:bottom w:val="single" w:sz="4"/>
            </w:tcBorders>
            <w:vAlign w:val="top"/>
          </w:tcPr>
          <w:p>
            <w:pPr>
              <w:framePr w:w="9398" w:h="2112" w:wrap="none" w:vAnchor="page" w:hAnchor="page" w:x="1646" w:y="5999"/>
              <w:widowControl w:val="0"/>
              <w:rPr>
                <w:sz w:val="10"/>
                <w:szCs w:val="10"/>
              </w:rPr>
            </w:pPr>
          </w:p>
        </w:tc>
        <w:tc>
          <w:tcPr>
            <w:shd w:val="clear" w:color="auto" w:fill="FFFFFF"/>
            <w:tcBorders>
              <w:left w:val="single" w:sz="4"/>
              <w:top w:val="single" w:sz="4"/>
              <w:bottom w:val="single" w:sz="4"/>
            </w:tcBorders>
            <w:vAlign w:val="top"/>
          </w:tcPr>
          <w:p>
            <w:pPr>
              <w:framePr w:w="9398" w:h="2112" w:wrap="none" w:vAnchor="page" w:hAnchor="page" w:x="1646" w:y="5999"/>
              <w:widowControl w:val="0"/>
              <w:rPr>
                <w:sz w:val="10"/>
                <w:szCs w:val="10"/>
              </w:rPr>
            </w:pPr>
          </w:p>
        </w:tc>
        <w:tc>
          <w:tcPr>
            <w:shd w:val="clear" w:color="auto" w:fill="FFFFFF"/>
            <w:tcBorders>
              <w:left w:val="single" w:sz="4"/>
              <w:top w:val="single" w:sz="4"/>
              <w:bottom w:val="single" w:sz="4"/>
            </w:tcBorders>
            <w:vAlign w:val="top"/>
          </w:tcPr>
          <w:p>
            <w:pPr>
              <w:framePr w:w="9398" w:h="2112" w:wrap="none" w:vAnchor="page" w:hAnchor="page" w:x="1646" w:y="5999"/>
              <w:widowControl w:val="0"/>
              <w:rPr>
                <w:sz w:val="10"/>
                <w:szCs w:val="10"/>
              </w:rPr>
            </w:pPr>
          </w:p>
        </w:tc>
        <w:tc>
          <w:tcPr>
            <w:shd w:val="clear" w:color="auto" w:fill="FFFFFF"/>
            <w:tcBorders>
              <w:left w:val="single" w:sz="4"/>
              <w:top w:val="single" w:sz="4"/>
              <w:bottom w:val="single" w:sz="4"/>
            </w:tcBorders>
            <w:vAlign w:val="top"/>
          </w:tcPr>
          <w:p>
            <w:pPr>
              <w:framePr w:w="9398" w:h="2112" w:wrap="none" w:vAnchor="page" w:hAnchor="page" w:x="1646" w:y="5999"/>
              <w:widowControl w:val="0"/>
              <w:rPr>
                <w:sz w:val="10"/>
                <w:szCs w:val="10"/>
              </w:rPr>
            </w:pPr>
          </w:p>
        </w:tc>
        <w:tc>
          <w:tcPr>
            <w:shd w:val="clear" w:color="auto" w:fill="FFFFFF"/>
            <w:tcBorders>
              <w:left w:val="single" w:sz="4"/>
              <w:top w:val="single" w:sz="4"/>
              <w:bottom w:val="single" w:sz="4"/>
            </w:tcBorders>
            <w:vAlign w:val="top"/>
          </w:tcPr>
          <w:p>
            <w:pPr>
              <w:framePr w:w="9398" w:h="2112" w:wrap="none" w:vAnchor="page" w:hAnchor="page" w:x="1646" w:y="5999"/>
              <w:widowControl w:val="0"/>
              <w:rPr>
                <w:sz w:val="10"/>
                <w:szCs w:val="10"/>
              </w:rPr>
            </w:pPr>
          </w:p>
        </w:tc>
        <w:tc>
          <w:tcPr>
            <w:shd w:val="clear" w:color="auto" w:fill="FFFFFF"/>
            <w:tcBorders>
              <w:left w:val="single" w:sz="4"/>
              <w:right w:val="single" w:sz="4"/>
              <w:top w:val="single" w:sz="4"/>
              <w:bottom w:val="single" w:sz="4"/>
            </w:tcBorders>
            <w:vAlign w:val="top"/>
          </w:tcPr>
          <w:p>
            <w:pPr>
              <w:pStyle w:val="Style6"/>
              <w:framePr w:w="9398" w:h="2112" w:wrap="none" w:vAnchor="page" w:hAnchor="page" w:x="1646" w:y="5999"/>
              <w:widowControl w:val="0"/>
              <w:keepNext w:val="0"/>
              <w:keepLines w:val="0"/>
              <w:shd w:val="clear" w:color="auto" w:fill="auto"/>
              <w:bidi w:val="0"/>
              <w:spacing w:before="0" w:after="0" w:line="150" w:lineRule="exact"/>
              <w:ind w:left="0" w:right="0" w:firstLine="0"/>
            </w:pPr>
            <w:r>
              <w:rPr>
                <w:rStyle w:val="CharStyle241"/>
              </w:rPr>
              <w:t>13000</w:t>
            </w:r>
          </w:p>
        </w:tc>
      </w:tr>
    </w:tbl>
    <w:p>
      <w:pPr>
        <w:pStyle w:val="Style41"/>
        <w:numPr>
          <w:ilvl w:val="0"/>
          <w:numId w:val="43"/>
        </w:numPr>
        <w:framePr w:w="9773" w:h="6633" w:hRule="exact" w:wrap="none" w:vAnchor="page" w:hAnchor="page" w:x="1459" w:y="8318"/>
        <w:tabs>
          <w:tab w:leader="none" w:pos="2719" w:val="left"/>
        </w:tabs>
        <w:widowControl w:val="0"/>
        <w:keepNext w:val="0"/>
        <w:keepLines w:val="0"/>
        <w:shd w:val="clear" w:color="auto" w:fill="auto"/>
        <w:bidi w:val="0"/>
        <w:spacing w:before="0" w:after="106" w:line="180" w:lineRule="exact"/>
        <w:ind w:left="2200" w:right="0" w:firstLine="0"/>
      </w:pPr>
      <w:bookmarkStart w:id="30" w:name="bookmark30"/>
      <w:r>
        <w:rPr>
          <w:rStyle w:val="CharStyle44"/>
          <w:b/>
          <w:bCs/>
          <w:i/>
          <w:iCs/>
        </w:rPr>
        <w:t>Заключение о рыночной стоимости прав на земельный участок</w:t>
      </w:r>
      <w:bookmarkEnd w:id="30"/>
    </w:p>
    <w:p>
      <w:pPr>
        <w:pStyle w:val="Style9"/>
        <w:framePr w:w="9773" w:h="6633" w:hRule="exact" w:wrap="none" w:vAnchor="page" w:hAnchor="page" w:x="1459" w:y="8318"/>
        <w:widowControl w:val="0"/>
        <w:keepNext w:val="0"/>
        <w:keepLines w:val="0"/>
        <w:shd w:val="clear" w:color="auto" w:fill="auto"/>
        <w:bidi w:val="0"/>
        <w:jc w:val="both"/>
        <w:spacing w:before="0" w:after="325" w:line="221" w:lineRule="exact"/>
        <w:ind w:left="0" w:right="0" w:firstLine="580"/>
      </w:pPr>
      <w:r>
        <w:rPr>
          <w:rStyle w:val="CharStyle11"/>
          <w:i/>
          <w:iCs/>
        </w:rPr>
        <w:t xml:space="preserve">Стоимость земельного участка площадью 190,0 кв.м., по состоянию на 24.12.2020 г., составляет </w:t>
      </w:r>
      <w:r>
        <w:rPr>
          <w:rStyle w:val="CharStyle248"/>
          <w:i/>
          <w:iCs/>
        </w:rPr>
        <w:t xml:space="preserve">13 000рублей </w:t>
      </w:r>
      <w:r>
        <w:rPr>
          <w:rStyle w:val="CharStyle11"/>
          <w:i/>
          <w:iCs/>
        </w:rPr>
        <w:t>(с округлением).</w:t>
      </w:r>
    </w:p>
    <w:p>
      <w:pPr>
        <w:pStyle w:val="Style129"/>
        <w:framePr w:w="9773" w:h="6633" w:hRule="exact" w:wrap="none" w:vAnchor="page" w:hAnchor="page" w:x="1459" w:y="8318"/>
        <w:tabs>
          <w:tab w:leader="none" w:pos="2173" w:val="left"/>
        </w:tabs>
        <w:widowControl w:val="0"/>
        <w:keepNext w:val="0"/>
        <w:keepLines w:val="0"/>
        <w:shd w:val="clear" w:color="auto" w:fill="auto"/>
        <w:bidi w:val="0"/>
        <w:jc w:val="both"/>
        <w:spacing w:before="0" w:after="228" w:line="190" w:lineRule="exact"/>
        <w:ind w:left="1640" w:right="0" w:firstLine="0"/>
      </w:pPr>
      <w:r>
        <w:rPr>
          <w:rStyle w:val="CharStyle135"/>
        </w:rPr>
        <w:t>5.2</w:t>
        <w:tab/>
        <w:t>ОЦЕНКА РЫНОЧНОЙ СТОИМОСТИ ИМУЩЕСТВА ЗАТРАТНЫМ ПОДХОДОМ</w:t>
      </w:r>
    </w:p>
    <w:p>
      <w:pPr>
        <w:pStyle w:val="Style6"/>
        <w:framePr w:w="9773" w:h="6633" w:hRule="exact" w:wrap="none" w:vAnchor="page" w:hAnchor="page" w:x="1459" w:y="8318"/>
        <w:widowControl w:val="0"/>
        <w:keepNext w:val="0"/>
        <w:keepLines w:val="0"/>
        <w:shd w:val="clear" w:color="auto" w:fill="auto"/>
        <w:bidi w:val="0"/>
        <w:jc w:val="both"/>
        <w:spacing w:before="0" w:after="52"/>
        <w:ind w:left="0" w:right="0" w:firstLine="580"/>
      </w:pPr>
      <w:r>
        <w:rPr>
          <w:rStyle w:val="CharStyle8"/>
        </w:rPr>
        <w:t>Стоимость недвижимости, определяемая затратным подходом, соответствует полному праву собственности и равна сумме рыночной стоимости участка земли, плюс стоимость нового строительства улучшений, минус, накопленный износ.</w:t>
      </w:r>
    </w:p>
    <w:p>
      <w:pPr>
        <w:pStyle w:val="Style6"/>
        <w:framePr w:w="9773" w:h="6633" w:hRule="exact" w:wrap="none" w:vAnchor="page" w:hAnchor="page" w:x="1459" w:y="8318"/>
        <w:widowControl w:val="0"/>
        <w:keepNext w:val="0"/>
        <w:keepLines w:val="0"/>
        <w:shd w:val="clear" w:color="auto" w:fill="auto"/>
        <w:bidi w:val="0"/>
        <w:jc w:val="both"/>
        <w:spacing w:before="0" w:after="68" w:line="226" w:lineRule="exact"/>
        <w:ind w:left="0" w:right="0" w:firstLine="580"/>
      </w:pPr>
      <w:r>
        <w:rPr>
          <w:rStyle w:val="CharStyle8"/>
        </w:rPr>
        <w:t>Стоимость строительства улучшений в зависимости от типа объекта оценки и условий может выступать в виде восстановительной стоимости или стоимости замещения.</w:t>
      </w:r>
    </w:p>
    <w:p>
      <w:pPr>
        <w:pStyle w:val="Style6"/>
        <w:framePr w:w="9773" w:h="6633" w:hRule="exact" w:wrap="none" w:vAnchor="page" w:hAnchor="page" w:x="1459" w:y="8318"/>
        <w:widowControl w:val="0"/>
        <w:keepNext w:val="0"/>
        <w:keepLines w:val="0"/>
        <w:shd w:val="clear" w:color="auto" w:fill="auto"/>
        <w:bidi w:val="0"/>
        <w:jc w:val="both"/>
        <w:spacing w:before="0" w:after="60"/>
        <w:ind w:left="0" w:right="0" w:firstLine="580"/>
      </w:pPr>
      <w:r>
        <w:rPr>
          <w:rStyle w:val="CharStyle149"/>
        </w:rPr>
        <w:t>Восстановительная стоимость</w:t>
      </w:r>
      <w:r>
        <w:rPr>
          <w:rStyle w:val="CharStyle56"/>
        </w:rPr>
        <w:t xml:space="preserve"> -</w:t>
      </w:r>
      <w:r>
        <w:rPr>
          <w:rStyle w:val="CharStyle8"/>
        </w:rPr>
        <w:t xml:space="preserve"> стоимость строительства в текущих ценах на действительную дату оценки точной копии оцениваемого объекта, используя такие же материалы, стандарты и проект, рабочую силу той же квалификации, имеющего все те же недостатки что и объект оценки, с учетом износа.</w:t>
      </w:r>
    </w:p>
    <w:p>
      <w:pPr>
        <w:pStyle w:val="Style6"/>
        <w:framePr w:w="9773" w:h="6633" w:hRule="exact" w:wrap="none" w:vAnchor="page" w:hAnchor="page" w:x="1459" w:y="8318"/>
        <w:widowControl w:val="0"/>
        <w:keepNext w:val="0"/>
        <w:keepLines w:val="0"/>
        <w:shd w:val="clear" w:color="auto" w:fill="auto"/>
        <w:bidi w:val="0"/>
        <w:jc w:val="both"/>
        <w:spacing w:before="0" w:after="56"/>
        <w:ind w:left="0" w:right="0" w:firstLine="580"/>
      </w:pPr>
      <w:r>
        <w:rPr>
          <w:rStyle w:val="CharStyle149"/>
        </w:rPr>
        <w:t>Стоимость замещения</w:t>
      </w:r>
      <w:r>
        <w:rPr>
          <w:rStyle w:val="CharStyle8"/>
        </w:rPr>
        <w:t xml:space="preserve"> - это стоимость строительства в текущих ценах на действительную дату оценки объекта с полезностью, равной полезности объекта оценки, с употреблением современных материалов, современных стандартов, проекта и т.д., с учетом износа. Стоимость нового строительства определяется как сумма прямых издержек, непосредственно связанных с возведением объекта, косвенных издержек на процессы, опосредованно ..участвующие в строительстве, прибыли предпринимателя (инвестора).</w:t>
      </w:r>
    </w:p>
    <w:p>
      <w:pPr>
        <w:pStyle w:val="Style6"/>
        <w:framePr w:w="9773" w:h="6633" w:hRule="exact" w:wrap="none" w:vAnchor="page" w:hAnchor="page" w:x="1459" w:y="8318"/>
        <w:widowControl w:val="0"/>
        <w:keepNext w:val="0"/>
        <w:keepLines w:val="0"/>
        <w:shd w:val="clear" w:color="auto" w:fill="auto"/>
        <w:bidi w:val="0"/>
        <w:jc w:val="both"/>
        <w:spacing w:before="0" w:after="0" w:line="221" w:lineRule="exact"/>
        <w:ind w:left="0" w:right="0" w:firstLine="580"/>
      </w:pPr>
      <w:r>
        <w:rPr>
          <w:rStyle w:val="CharStyle8"/>
        </w:rPr>
        <w:t xml:space="preserve">Под </w:t>
      </w:r>
      <w:r>
        <w:rPr>
          <w:rStyle w:val="CharStyle149"/>
        </w:rPr>
        <w:t>накопленным износом</w:t>
      </w:r>
      <w:r>
        <w:rPr>
          <w:rStyle w:val="CharStyle8"/>
        </w:rPr>
        <w:t xml:space="preserve"> поднимается признаваемая рынком потеря стоимости улучшений, вызываемая физическими разрушениями, функциональным устареванием, внешним устареванием или комбинацией этих факторов.</w:t>
      </w:r>
    </w:p>
    <w:p>
      <w:pPr>
        <w:pStyle w:val="Style6"/>
        <w:framePr w:w="9773" w:h="6633" w:hRule="exact" w:wrap="none" w:vAnchor="page" w:hAnchor="page" w:x="1459" w:y="8318"/>
        <w:widowControl w:val="0"/>
        <w:keepNext w:val="0"/>
        <w:keepLines w:val="0"/>
        <w:shd w:val="clear" w:color="auto" w:fill="auto"/>
        <w:bidi w:val="0"/>
        <w:jc w:val="both"/>
        <w:spacing w:before="0" w:after="0" w:line="336" w:lineRule="exact"/>
        <w:ind w:left="0" w:right="0" w:firstLine="580"/>
      </w:pPr>
      <w:r>
        <w:rPr>
          <w:rStyle w:val="CharStyle8"/>
        </w:rPr>
        <w:t>При оценке недвижимости затратным подходом, рекомендуется следующая последовательность действий:</w:t>
      </w:r>
    </w:p>
    <w:p>
      <w:pPr>
        <w:pStyle w:val="Style6"/>
        <w:numPr>
          <w:ilvl w:val="0"/>
          <w:numId w:val="45"/>
        </w:numPr>
        <w:framePr w:w="9773" w:h="6633" w:hRule="exact" w:wrap="none" w:vAnchor="page" w:hAnchor="page" w:x="1459" w:y="8318"/>
        <w:tabs>
          <w:tab w:leader="none" w:pos="336" w:val="left"/>
        </w:tabs>
        <w:widowControl w:val="0"/>
        <w:keepNext w:val="0"/>
        <w:keepLines w:val="0"/>
        <w:shd w:val="clear" w:color="auto" w:fill="auto"/>
        <w:bidi w:val="0"/>
        <w:jc w:val="both"/>
        <w:spacing w:before="0" w:after="0" w:line="336" w:lineRule="exact"/>
        <w:ind w:left="0" w:right="0" w:firstLine="0"/>
      </w:pPr>
      <w:r>
        <w:rPr>
          <w:rStyle w:val="CharStyle8"/>
        </w:rPr>
        <w:t>определить стоимость земельного участка в предположении, что он не застроен;</w:t>
      </w:r>
    </w:p>
    <w:p>
      <w:pPr>
        <w:pStyle w:val="Style6"/>
        <w:numPr>
          <w:ilvl w:val="0"/>
          <w:numId w:val="45"/>
        </w:numPr>
        <w:framePr w:w="9773" w:h="6633" w:hRule="exact" w:wrap="none" w:vAnchor="page" w:hAnchor="page" w:x="1459" w:y="8318"/>
        <w:tabs>
          <w:tab w:leader="none" w:pos="336" w:val="left"/>
        </w:tabs>
        <w:widowControl w:val="0"/>
        <w:keepNext w:val="0"/>
        <w:keepLines w:val="0"/>
        <w:shd w:val="clear" w:color="auto" w:fill="auto"/>
        <w:bidi w:val="0"/>
        <w:jc w:val="both"/>
        <w:spacing w:before="0" w:after="0" w:line="336" w:lineRule="exact"/>
        <w:ind w:left="0" w:right="0" w:firstLine="0"/>
      </w:pPr>
      <w:r>
        <w:rPr>
          <w:rStyle w:val="CharStyle8"/>
        </w:rPr>
        <w:t>определить полную стоимость нового строительствам</w:t>
      </w:r>
    </w:p>
    <w:p>
      <w:pPr>
        <w:pStyle w:val="Style57"/>
        <w:framePr w:w="5525" w:h="486" w:hRule="exact" w:wrap="none" w:vAnchor="page" w:hAnchor="page" w:x="3610" w:y="15290"/>
        <w:widowControl w:val="0"/>
        <w:keepNext w:val="0"/>
        <w:keepLines w:val="0"/>
        <w:shd w:val="clear" w:color="auto" w:fill="auto"/>
        <w:bidi w:val="0"/>
        <w:jc w:val="left"/>
        <w:spacing w:before="0" w:after="0"/>
        <w:ind w:left="0" w:right="0" w:firstLine="0"/>
      </w:pPr>
      <w:r>
        <w:rPr>
          <w:rStyle w:val="CharStyle59"/>
          <w:i/>
          <w:iCs/>
        </w:rPr>
        <w:t>Сибирский филиал АО «Ростехинвентаризация-Федеральное БТИ»</w:t>
      </w:r>
    </w:p>
    <w:p>
      <w:pPr>
        <w:pStyle w:val="Style57"/>
        <w:framePr w:w="5525" w:h="486" w:hRule="exact" w:wrap="none" w:vAnchor="page" w:hAnchor="page" w:x="3610" w:y="15290"/>
        <w:widowControl w:val="0"/>
        <w:keepNext w:val="0"/>
        <w:keepLines w:val="0"/>
        <w:shd w:val="clear" w:color="auto" w:fill="auto"/>
        <w:bidi w:val="0"/>
        <w:jc w:val="center"/>
        <w:spacing w:before="0" w:after="0"/>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6"/>
        <w:framePr w:w="9768" w:h="14318" w:hRule="exact" w:wrap="none" w:vAnchor="page" w:hAnchor="page" w:x="1462" w:y="887"/>
        <w:tabs>
          <w:tab w:leader="underscore" w:pos="9542" w:val="left"/>
        </w:tabs>
        <w:widowControl w:val="0"/>
        <w:keepNext w:val="0"/>
        <w:keepLines w:val="0"/>
        <w:shd w:val="clear" w:color="auto" w:fill="auto"/>
        <w:bidi w:val="0"/>
        <w:jc w:val="both"/>
        <w:spacing w:before="0" w:after="10" w:line="180" w:lineRule="exact"/>
        <w:ind w:left="0" w:right="0" w:firstLine="0"/>
      </w:pPr>
      <w:r>
        <w:rPr>
          <w:rStyle w:val="CharStyle8"/>
        </w:rPr>
        <w:tab/>
      </w:r>
      <w:r>
        <w:rPr>
          <w:rStyle w:val="CharStyle133"/>
        </w:rPr>
        <w:t>29</w:t>
      </w:r>
    </w:p>
    <w:p>
      <w:pPr>
        <w:pStyle w:val="Style6"/>
        <w:numPr>
          <w:ilvl w:val="0"/>
          <w:numId w:val="45"/>
        </w:numPr>
        <w:framePr w:w="9768" w:h="14318" w:hRule="exact" w:wrap="none" w:vAnchor="page" w:hAnchor="page" w:x="1462" w:y="887"/>
        <w:tabs>
          <w:tab w:leader="none" w:pos="338" w:val="left"/>
        </w:tabs>
        <w:widowControl w:val="0"/>
        <w:keepNext w:val="0"/>
        <w:keepLines w:val="0"/>
        <w:shd w:val="clear" w:color="auto" w:fill="auto"/>
        <w:bidi w:val="0"/>
        <w:jc w:val="both"/>
        <w:spacing w:before="0" w:after="134" w:line="180" w:lineRule="exact"/>
        <w:ind w:left="0" w:right="0" w:firstLine="0"/>
      </w:pPr>
      <w:r>
        <w:rPr>
          <w:rStyle w:val="CharStyle8"/>
        </w:rPr>
        <w:t>определить величину накопленного износа;</w:t>
      </w:r>
    </w:p>
    <w:p>
      <w:pPr>
        <w:pStyle w:val="Style6"/>
        <w:numPr>
          <w:ilvl w:val="0"/>
          <w:numId w:val="45"/>
        </w:numPr>
        <w:framePr w:w="9768" w:h="14318" w:hRule="exact" w:wrap="none" w:vAnchor="page" w:hAnchor="page" w:x="1462" w:y="887"/>
        <w:tabs>
          <w:tab w:leader="none" w:pos="338" w:val="left"/>
        </w:tabs>
        <w:widowControl w:val="0"/>
        <w:keepNext w:val="0"/>
        <w:keepLines w:val="0"/>
        <w:shd w:val="clear" w:color="auto" w:fill="auto"/>
        <w:bidi w:val="0"/>
        <w:jc w:val="both"/>
        <w:spacing w:before="0" w:after="112" w:line="180" w:lineRule="exact"/>
        <w:ind w:left="0" w:right="0" w:firstLine="0"/>
      </w:pPr>
      <w:r>
        <w:rPr>
          <w:rStyle w:val="CharStyle8"/>
        </w:rPr>
        <w:t xml:space="preserve">к полученной величине стоимости с учетом износа добавить стоимость земельного </w:t>
      </w:r>
      <w:r>
        <w:rPr>
          <w:rStyle w:val="CharStyle133"/>
        </w:rPr>
        <w:t>участка.</w:t>
      </w:r>
    </w:p>
    <w:p>
      <w:pPr>
        <w:pStyle w:val="Style41"/>
        <w:framePr w:w="9768" w:h="14318" w:hRule="exact" w:wrap="none" w:vAnchor="page" w:hAnchor="page" w:x="1462" w:y="887"/>
        <w:widowControl w:val="0"/>
        <w:keepNext w:val="0"/>
        <w:keepLines w:val="0"/>
        <w:shd w:val="clear" w:color="auto" w:fill="auto"/>
        <w:bidi w:val="0"/>
        <w:jc w:val="left"/>
        <w:spacing w:before="0" w:after="237" w:line="432" w:lineRule="exact"/>
        <w:ind w:left="0" w:right="2840" w:firstLine="3360"/>
      </w:pPr>
      <w:bookmarkStart w:id="31" w:name="bookmark31"/>
      <w:r>
        <w:rPr>
          <w:rStyle w:val="CharStyle44"/>
          <w:lang w:val="en-US" w:eastAsia="en-US" w:bidi="en-US"/>
          <w:b/>
          <w:bCs/>
          <w:i/>
          <w:iCs/>
        </w:rPr>
        <w:t xml:space="preserve">5J2J </w:t>
      </w:r>
      <w:r>
        <w:rPr>
          <w:rStyle w:val="CharStyle44"/>
          <w:b/>
          <w:bCs/>
          <w:i/>
          <w:iCs/>
        </w:rPr>
        <w:t>Расчет стоимости воспроизводства Расчет гидротехнического сооружения водонапорная баня.</w:t>
      </w:r>
      <w:bookmarkEnd w:id="31"/>
    </w:p>
    <w:p>
      <w:pPr>
        <w:pStyle w:val="Style6"/>
        <w:framePr w:w="9768" w:h="14318" w:hRule="exact" w:wrap="none" w:vAnchor="page" w:hAnchor="page" w:x="1462" w:y="887"/>
        <w:widowControl w:val="0"/>
        <w:keepNext w:val="0"/>
        <w:keepLines w:val="0"/>
        <w:shd w:val="clear" w:color="auto" w:fill="auto"/>
        <w:bidi w:val="0"/>
        <w:jc w:val="both"/>
        <w:spacing w:before="0" w:after="56" w:line="211" w:lineRule="exact"/>
        <w:ind w:left="0" w:right="0" w:firstLine="0"/>
      </w:pPr>
      <w:r>
        <w:rPr>
          <w:rStyle w:val="CharStyle56"/>
        </w:rPr>
        <w:t>-</w:t>
      </w:r>
      <w:r>
        <w:rPr>
          <w:rStyle w:val="CharStyle8"/>
        </w:rPr>
        <w:t xml:space="preserve"> Стоимость воспроизводства объекта оценки - сумма затрат в рыночных ценах, существующих на дату проведения оценки, на создание объекта, идентичного объекту оценки, с применением </w:t>
      </w:r>
      <w:r>
        <w:rPr>
          <w:rStyle w:val="CharStyle133"/>
        </w:rPr>
        <w:t xml:space="preserve">идентичных материалов и </w:t>
      </w:r>
      <w:r>
        <w:rPr>
          <w:rStyle w:val="CharStyle8"/>
        </w:rPr>
        <w:t>технологий, с учетом износа объекта оценки.</w:t>
      </w:r>
    </w:p>
    <w:p>
      <w:pPr>
        <w:pStyle w:val="Style6"/>
        <w:framePr w:w="9768" w:h="14318" w:hRule="exact" w:wrap="none" w:vAnchor="page" w:hAnchor="page" w:x="1462" w:y="887"/>
        <w:widowControl w:val="0"/>
        <w:keepNext w:val="0"/>
        <w:keepLines w:val="0"/>
        <w:shd w:val="clear" w:color="auto" w:fill="auto"/>
        <w:bidi w:val="0"/>
        <w:jc w:val="both"/>
        <w:spacing w:before="0" w:after="60"/>
        <w:ind w:left="0" w:right="0" w:firstLine="580"/>
      </w:pPr>
      <w:r>
        <w:rPr>
          <w:rStyle w:val="CharStyle8"/>
        </w:rPr>
        <w:t xml:space="preserve">Для определения стоимости воспроизводства в рамках настоящего отчета был </w:t>
      </w:r>
      <w:r>
        <w:rPr>
          <w:rStyle w:val="CharStyle133"/>
        </w:rPr>
        <w:t xml:space="preserve">применен метод сравнительной </w:t>
      </w:r>
      <w:r>
        <w:rPr>
          <w:rStyle w:val="CharStyle8"/>
        </w:rPr>
        <w:t xml:space="preserve">единицы, который основывается на использовании Сборников укрупненных </w:t>
      </w:r>
      <w:r>
        <w:rPr>
          <w:rStyle w:val="CharStyle133"/>
        </w:rPr>
        <w:t xml:space="preserve">показателей восстановительной </w:t>
      </w:r>
      <w:r>
        <w:rPr>
          <w:rStyle w:val="CharStyle8"/>
        </w:rPr>
        <w:t xml:space="preserve">стоимости зданий и сооружений для переоценки основных фондов, разработанных </w:t>
      </w:r>
      <w:r>
        <w:rPr>
          <w:rStyle w:val="CharStyle133"/>
        </w:rPr>
        <w:t xml:space="preserve">отраслевыми проектными </w:t>
      </w:r>
      <w:r>
        <w:rPr>
          <w:rStyle w:val="CharStyle8"/>
        </w:rPr>
        <w:t xml:space="preserve">институтами министерств и ведомств СССР по согласованию с Госстроем </w:t>
      </w:r>
      <w:r>
        <w:rPr>
          <w:rStyle w:val="CharStyle133"/>
        </w:rPr>
        <w:t xml:space="preserve">СССР. Сборники содержат </w:t>
      </w:r>
      <w:r>
        <w:rPr>
          <w:rStyle w:val="CharStyle8"/>
        </w:rPr>
        <w:t xml:space="preserve">восстановительную стоимость 1 куб.м, строительного объема зданий в ценах на 1969 </w:t>
      </w:r>
      <w:r>
        <w:rPr>
          <w:rStyle w:val="CharStyle133"/>
        </w:rPr>
        <w:t xml:space="preserve">год, зависящую от назначения </w:t>
      </w:r>
      <w:r>
        <w:rPr>
          <w:rStyle w:val="CharStyle8"/>
        </w:rPr>
        <w:t xml:space="preserve">зданий, конструкции, капитальности, благоустройства, размера и расположения в том </w:t>
      </w:r>
      <w:r>
        <w:rPr>
          <w:rStyle w:val="CharStyle133"/>
        </w:rPr>
        <w:t xml:space="preserve">или ином территориальном </w:t>
      </w:r>
      <w:r>
        <w:rPr>
          <w:rStyle w:val="CharStyle8"/>
        </w:rPr>
        <w:t xml:space="preserve">поясе, с учетом климатического района, указанного в технической части Сборника (в </w:t>
      </w:r>
      <w:r>
        <w:rPr>
          <w:rStyle w:val="CharStyle133"/>
        </w:rPr>
        <w:t xml:space="preserve">восстановительную стоимость </w:t>
      </w:r>
      <w:r>
        <w:rPr>
          <w:rStyle w:val="CharStyle8"/>
        </w:rPr>
        <w:t xml:space="preserve">указанных укрупненных показателей включены все прямые затраты, накладные расходы, </w:t>
      </w:r>
      <w:r>
        <w:rPr>
          <w:rStyle w:val="CharStyle133"/>
        </w:rPr>
        <w:t xml:space="preserve">плановые накопления, </w:t>
      </w:r>
      <w:r>
        <w:rPr>
          <w:rStyle w:val="CharStyle8"/>
        </w:rPr>
        <w:t xml:space="preserve">стоимость проектно-изыскательных работ, затраты, связанные с производством работ </w:t>
      </w:r>
      <w:r>
        <w:rPr>
          <w:rStyle w:val="CharStyle133"/>
        </w:rPr>
        <w:t xml:space="preserve">в зимнее время, затраты по </w:t>
      </w:r>
      <w:r>
        <w:rPr>
          <w:rStyle w:val="CharStyle8"/>
        </w:rPr>
        <w:t xml:space="preserve">сдельно-премиальной системе оплаты труда и т.д.). В укрупненных показателях </w:t>
      </w:r>
      <w:r>
        <w:rPr>
          <w:rStyle w:val="CharStyle133"/>
        </w:rPr>
        <w:t xml:space="preserve">восстановительной стоимости, </w:t>
      </w:r>
      <w:r>
        <w:rPr>
          <w:rStyle w:val="CharStyle8"/>
        </w:rPr>
        <w:t xml:space="preserve">определяемых по сборникам УПВС, учтены все прямые затраты (стоимость материалов, </w:t>
      </w:r>
      <w:r>
        <w:rPr>
          <w:rStyle w:val="CharStyle133"/>
        </w:rPr>
        <w:t xml:space="preserve">эксплуатации машин, оплата </w:t>
      </w:r>
      <w:r>
        <w:rPr>
          <w:rStyle w:val="CharStyle8"/>
        </w:rPr>
        <w:t xml:space="preserve">труда рабочих), накладные расходы, плановые накопления (прибыль в строительстве) </w:t>
      </w:r>
      <w:r>
        <w:rPr>
          <w:rStyle w:val="CharStyle133"/>
        </w:rPr>
        <w:t xml:space="preserve">и прочие затраты. Прочие </w:t>
      </w:r>
      <w:r>
        <w:rPr>
          <w:rStyle w:val="CharStyle8"/>
        </w:rPr>
        <w:t xml:space="preserve">затраты включают в себя: затраты на временные здания и сооружения, зимнее </w:t>
      </w:r>
      <w:r>
        <w:rPr>
          <w:rStyle w:val="CharStyle133"/>
        </w:rPr>
        <w:t xml:space="preserve">удорожание, дорожный и земельный </w:t>
      </w:r>
      <w:r>
        <w:rPr>
          <w:rStyle w:val="CharStyle8"/>
        </w:rPr>
        <w:t xml:space="preserve">налог, другие налоги, сборы и обязательные платежи, затраты на проектные и изыскательские </w:t>
      </w:r>
      <w:r>
        <w:rPr>
          <w:rStyle w:val="CharStyle133"/>
        </w:rPr>
        <w:t xml:space="preserve">работы, содержание </w:t>
      </w:r>
      <w:r>
        <w:rPr>
          <w:rStyle w:val="CharStyle8"/>
        </w:rPr>
        <w:t xml:space="preserve">дирекции строящихся предприятий, технический и авторский надзор, непредвиденные и </w:t>
      </w:r>
      <w:r>
        <w:rPr>
          <w:rStyle w:val="CharStyle133"/>
        </w:rPr>
        <w:t>другие затраты.</w:t>
      </w:r>
    </w:p>
    <w:p>
      <w:pPr>
        <w:pStyle w:val="Style6"/>
        <w:framePr w:w="9768" w:h="14318" w:hRule="exact" w:wrap="none" w:vAnchor="page" w:hAnchor="page" w:x="1462" w:y="887"/>
        <w:widowControl w:val="0"/>
        <w:keepNext w:val="0"/>
        <w:keepLines w:val="0"/>
        <w:shd w:val="clear" w:color="auto" w:fill="auto"/>
        <w:bidi w:val="0"/>
        <w:jc w:val="both"/>
        <w:spacing w:before="0" w:after="64"/>
        <w:ind w:left="0" w:right="0" w:firstLine="580"/>
      </w:pPr>
      <w:r>
        <w:rPr>
          <w:rStyle w:val="CharStyle8"/>
        </w:rPr>
        <w:t xml:space="preserve">В основу расчета положена методика, заключающаяся в последовательном </w:t>
      </w:r>
      <w:r>
        <w:rPr>
          <w:rStyle w:val="CharStyle133"/>
        </w:rPr>
        <w:t xml:space="preserve">переводе стоимости </w:t>
      </w:r>
      <w:r>
        <w:rPr>
          <w:rStyle w:val="CharStyle8"/>
        </w:rPr>
        <w:t xml:space="preserve">воспроизводства строительной единицы аналога объекта оценки из уровня цен 1969 года </w:t>
      </w:r>
      <w:r>
        <w:rPr>
          <w:rStyle w:val="CharStyle133"/>
        </w:rPr>
        <w:t xml:space="preserve">в цены 1984 года, с </w:t>
      </w:r>
      <w:r>
        <w:rPr>
          <w:rStyle w:val="CharStyle8"/>
        </w:rPr>
        <w:t xml:space="preserve">последующим пересчетом в уровень цен на декабрь 2020 года путем умножения базовой </w:t>
      </w:r>
      <w:r>
        <w:rPr>
          <w:rStyle w:val="CharStyle133"/>
        </w:rPr>
        <w:t xml:space="preserve">стоимости строительства на </w:t>
      </w:r>
      <w:r>
        <w:rPr>
          <w:rStyle w:val="CharStyle8"/>
        </w:rPr>
        <w:t xml:space="preserve">соответствующий коэффициент, отражающий динамику удорожания материалов и </w:t>
      </w:r>
      <w:r>
        <w:rPr>
          <w:rStyle w:val="CharStyle133"/>
        </w:rPr>
        <w:t>строительно-монтажных работ.</w:t>
      </w:r>
    </w:p>
    <w:p>
      <w:pPr>
        <w:pStyle w:val="Style6"/>
        <w:framePr w:w="9768" w:h="14318" w:hRule="exact" w:wrap="none" w:vAnchor="page" w:hAnchor="page" w:x="1462" w:y="887"/>
        <w:widowControl w:val="0"/>
        <w:keepNext w:val="0"/>
        <w:keepLines w:val="0"/>
        <w:shd w:val="clear" w:color="auto" w:fill="auto"/>
        <w:bidi w:val="0"/>
        <w:jc w:val="both"/>
        <w:spacing w:before="0" w:after="85" w:line="211" w:lineRule="exact"/>
        <w:ind w:left="0" w:right="0" w:firstLine="580"/>
      </w:pPr>
      <w:r>
        <w:rPr>
          <w:rStyle w:val="CharStyle8"/>
        </w:rPr>
        <w:t xml:space="preserve">В качестве базисной стоимости, принимались укрупненные показатели стоимости </w:t>
      </w:r>
      <w:r>
        <w:rPr>
          <w:rStyle w:val="CharStyle133"/>
        </w:rPr>
        <w:t xml:space="preserve">аналога по Сборникам </w:t>
      </w:r>
      <w:r>
        <w:rPr>
          <w:rStyle w:val="CharStyle8"/>
        </w:rPr>
        <w:t xml:space="preserve">укрупненных показателей восстановительной стоимости зданий и сооружений для </w:t>
      </w:r>
      <w:r>
        <w:rPr>
          <w:rStyle w:val="CharStyle133"/>
        </w:rPr>
        <w:t xml:space="preserve">переоценки основных фондов, </w:t>
      </w:r>
      <w:r>
        <w:rPr>
          <w:rStyle w:val="CharStyle8"/>
        </w:rPr>
        <w:t xml:space="preserve">разработанных отраслевыми проектными институтами министерств и ведомств СССР по </w:t>
      </w:r>
      <w:r>
        <w:rPr>
          <w:rStyle w:val="CharStyle133"/>
        </w:rPr>
        <w:t xml:space="preserve">согласованию с Госстроем </w:t>
      </w:r>
      <w:r>
        <w:rPr>
          <w:rStyle w:val="CharStyle8"/>
        </w:rPr>
        <w:t>СССР.</w:t>
      </w:r>
    </w:p>
    <w:p>
      <w:pPr>
        <w:pStyle w:val="Style6"/>
        <w:framePr w:w="9768" w:h="14318" w:hRule="exact" w:wrap="none" w:vAnchor="page" w:hAnchor="page" w:x="1462" w:y="887"/>
        <w:widowControl w:val="0"/>
        <w:keepNext w:val="0"/>
        <w:keepLines w:val="0"/>
        <w:shd w:val="clear" w:color="auto" w:fill="auto"/>
        <w:bidi w:val="0"/>
        <w:jc w:val="both"/>
        <w:spacing w:before="0" w:after="38" w:line="180" w:lineRule="exact"/>
        <w:ind w:left="0" w:right="0" w:firstLine="580"/>
      </w:pPr>
      <w:r>
        <w:rPr>
          <w:rStyle w:val="CharStyle8"/>
        </w:rPr>
        <w:t xml:space="preserve">Стоимость воспроизводства С2020 сооружения по состоянию на декабрь 2020 года </w:t>
      </w:r>
      <w:r>
        <w:rPr>
          <w:rStyle w:val="CharStyle133"/>
        </w:rPr>
        <w:t>определялась по формуле:</w:t>
      </w:r>
    </w:p>
    <w:p>
      <w:pPr>
        <w:pStyle w:val="Style6"/>
        <w:framePr w:w="9768" w:h="14318" w:hRule="exact" w:wrap="none" w:vAnchor="page" w:hAnchor="page" w:x="1462" w:y="887"/>
        <w:widowControl w:val="0"/>
        <w:keepNext w:val="0"/>
        <w:keepLines w:val="0"/>
        <w:shd w:val="clear" w:color="auto" w:fill="auto"/>
        <w:bidi w:val="0"/>
        <w:spacing w:before="0" w:after="0" w:line="180" w:lineRule="exact"/>
        <w:ind w:left="0" w:right="0" w:firstLine="0"/>
      </w:pPr>
      <w:r>
        <w:rPr>
          <w:rStyle w:val="CharStyle8"/>
        </w:rPr>
        <w:t>С2017 * Ц1969 * КпОПР* КкЛ* И</w:t>
      </w:r>
      <w:r>
        <w:rPr>
          <w:rStyle w:val="CharStyle172"/>
        </w:rPr>
        <w:t>1984</w:t>
      </w:r>
      <w:r>
        <w:rPr>
          <w:rStyle w:val="CharStyle8"/>
        </w:rPr>
        <w:t>/</w:t>
      </w:r>
      <w:r>
        <w:rPr>
          <w:rStyle w:val="CharStyle172"/>
        </w:rPr>
        <w:t>1969</w:t>
      </w:r>
      <w:r>
        <w:rPr>
          <w:rStyle w:val="CharStyle8"/>
        </w:rPr>
        <w:t xml:space="preserve">*И 1991/1984* И2020/1991* ПП </w:t>
      </w:r>
      <w:r>
        <w:rPr>
          <w:rStyle w:val="CharStyle8"/>
          <w:lang w:val="en-US" w:eastAsia="en-US" w:bidi="en-US"/>
        </w:rPr>
        <w:t>*V,</w:t>
      </w:r>
    </w:p>
    <w:p>
      <w:pPr>
        <w:pStyle w:val="Style6"/>
        <w:framePr w:w="9768" w:h="14318" w:hRule="exact" w:wrap="none" w:vAnchor="page" w:hAnchor="page" w:x="1462" w:y="887"/>
        <w:widowControl w:val="0"/>
        <w:keepNext w:val="0"/>
        <w:keepLines w:val="0"/>
        <w:shd w:val="clear" w:color="auto" w:fill="auto"/>
        <w:bidi w:val="0"/>
        <w:jc w:val="both"/>
        <w:spacing w:before="0" w:after="0"/>
        <w:ind w:left="0" w:right="0" w:firstLine="580"/>
      </w:pPr>
      <w:r>
        <w:rPr>
          <w:rStyle w:val="CharStyle8"/>
        </w:rPr>
        <w:t>где:</w:t>
      </w:r>
    </w:p>
    <w:p>
      <w:pPr>
        <w:pStyle w:val="Style6"/>
        <w:framePr w:w="9768" w:h="14318" w:hRule="exact" w:wrap="none" w:vAnchor="page" w:hAnchor="page" w:x="1462" w:y="887"/>
        <w:widowControl w:val="0"/>
        <w:keepNext w:val="0"/>
        <w:keepLines w:val="0"/>
        <w:shd w:val="clear" w:color="auto" w:fill="auto"/>
        <w:bidi w:val="0"/>
        <w:jc w:val="both"/>
        <w:spacing w:before="0" w:after="0"/>
        <w:ind w:left="0" w:right="0" w:firstLine="580"/>
      </w:pPr>
      <w:r>
        <w:rPr>
          <w:rStyle w:val="CharStyle8"/>
        </w:rPr>
        <w:t xml:space="preserve">Ц1969 - цена строительства в 1969г. 1 м3 строительного объема здания (сооружения), </w:t>
      </w:r>
      <w:r>
        <w:rPr>
          <w:rStyle w:val="CharStyle133"/>
        </w:rPr>
        <w:t xml:space="preserve">принималась, исходя из </w:t>
      </w:r>
      <w:r>
        <w:rPr>
          <w:rStyle w:val="CharStyle8"/>
        </w:rPr>
        <w:t>конструктивных особенностей по сборнику УПВС;</w:t>
      </w:r>
    </w:p>
    <w:p>
      <w:pPr>
        <w:pStyle w:val="Style6"/>
        <w:framePr w:w="9768" w:h="14318" w:hRule="exact" w:wrap="none" w:vAnchor="page" w:hAnchor="page" w:x="1462" w:y="887"/>
        <w:widowControl w:val="0"/>
        <w:keepNext w:val="0"/>
        <w:keepLines w:val="0"/>
        <w:shd w:val="clear" w:color="auto" w:fill="auto"/>
        <w:bidi w:val="0"/>
        <w:jc w:val="both"/>
        <w:spacing w:before="0" w:after="0"/>
        <w:ind w:left="0" w:right="0" w:firstLine="580"/>
      </w:pPr>
      <w:r>
        <w:rPr>
          <w:rStyle w:val="CharStyle8"/>
        </w:rPr>
        <w:t xml:space="preserve">КПОПР - коэффициент, учитывающий различия в конструктивных элементах и </w:t>
      </w:r>
      <w:r>
        <w:rPr>
          <w:rStyle w:val="CharStyle133"/>
        </w:rPr>
        <w:t xml:space="preserve">наличие (отсутствие) </w:t>
      </w:r>
      <w:r>
        <w:rPr>
          <w:rStyle w:val="CharStyle8"/>
        </w:rPr>
        <w:t xml:space="preserve">санитарно-технических устройств аналога и объекта оценки, учитывалось в частности </w:t>
      </w:r>
      <w:r>
        <w:rPr>
          <w:rStyle w:val="CharStyle133"/>
        </w:rPr>
        <w:t xml:space="preserve">отсутствие централизованного </w:t>
      </w:r>
      <w:r>
        <w:rPr>
          <w:rStyle w:val="CharStyle8"/>
        </w:rPr>
        <w:t xml:space="preserve">теплоснабжения, водоснабжения; различие по капитальности и между аналогом и объектом </w:t>
      </w:r>
      <w:r>
        <w:rPr>
          <w:rStyle w:val="CharStyle133"/>
        </w:rPr>
        <w:t>оценки, по объему;</w:t>
      </w:r>
    </w:p>
    <w:p>
      <w:pPr>
        <w:pStyle w:val="Style6"/>
        <w:framePr w:w="9768" w:h="14318" w:hRule="exact" w:wrap="none" w:vAnchor="page" w:hAnchor="page" w:x="1462" w:y="887"/>
        <w:widowControl w:val="0"/>
        <w:keepNext w:val="0"/>
        <w:keepLines w:val="0"/>
        <w:shd w:val="clear" w:color="auto" w:fill="auto"/>
        <w:bidi w:val="0"/>
        <w:jc w:val="both"/>
        <w:spacing w:before="0" w:after="0"/>
        <w:ind w:left="0" w:right="0" w:firstLine="580"/>
      </w:pPr>
      <w:r>
        <w:rPr>
          <w:rStyle w:val="CharStyle8"/>
        </w:rPr>
        <w:t xml:space="preserve">ККЛ - территориальный коэффициент, учитывающий особенности изменения сметной </w:t>
      </w:r>
      <w:r>
        <w:rPr>
          <w:rStyle w:val="CharStyle133"/>
        </w:rPr>
        <w:t xml:space="preserve">стоимости строитеяьно- </w:t>
      </w:r>
      <w:r>
        <w:rPr>
          <w:rStyle w:val="CharStyle8"/>
        </w:rPr>
        <w:t xml:space="preserve">монтажных работ для условий Алтайского края, определялся из соответствующего </w:t>
      </w:r>
      <w:r>
        <w:rPr>
          <w:rStyle w:val="CharStyle133"/>
        </w:rPr>
        <w:t xml:space="preserve">сборника Укрупненных </w:t>
      </w:r>
      <w:r>
        <w:rPr>
          <w:rStyle w:val="CharStyle8"/>
        </w:rPr>
        <w:t>показателей восстановительной стоимости строительства;</w:t>
      </w:r>
    </w:p>
    <w:p>
      <w:pPr>
        <w:pStyle w:val="Style6"/>
        <w:framePr w:w="9768" w:h="14318" w:hRule="exact" w:wrap="none" w:vAnchor="page" w:hAnchor="page" w:x="1462" w:y="887"/>
        <w:widowControl w:val="0"/>
        <w:keepNext w:val="0"/>
        <w:keepLines w:val="0"/>
        <w:shd w:val="clear" w:color="auto" w:fill="auto"/>
        <w:bidi w:val="0"/>
        <w:jc w:val="both"/>
        <w:spacing w:before="0" w:after="0"/>
        <w:ind w:left="0" w:right="0" w:firstLine="580"/>
      </w:pPr>
      <w:r>
        <w:rPr>
          <w:rStyle w:val="CharStyle8"/>
        </w:rPr>
        <w:t xml:space="preserve">И1984/1969 - индекс изменения сметной стоимости строительно-монтажных работ </w:t>
      </w:r>
      <w:r>
        <w:rPr>
          <w:rStyle w:val="CharStyle133"/>
        </w:rPr>
        <w:t xml:space="preserve">но отраслям народного </w:t>
      </w:r>
      <w:r>
        <w:rPr>
          <w:rStyle w:val="CharStyle8"/>
        </w:rPr>
        <w:t xml:space="preserve">хозяйства, отраслям промышленности и направлениям в составе отраслей в 1984 году </w:t>
      </w:r>
      <w:r>
        <w:rPr>
          <w:rStyle w:val="CharStyle133"/>
        </w:rPr>
        <w:t xml:space="preserve">по отношению к 1969 году </w:t>
      </w:r>
      <w:r>
        <w:rPr>
          <w:rStyle w:val="CharStyle8"/>
        </w:rPr>
        <w:t>(Приложение №1 к постановлению Госстроя СССР от 11 мая 1983г. №94);</w:t>
      </w:r>
    </w:p>
    <w:p>
      <w:pPr>
        <w:pStyle w:val="Style6"/>
        <w:framePr w:w="9768" w:h="14318" w:hRule="exact" w:wrap="none" w:vAnchor="page" w:hAnchor="page" w:x="1462" w:y="887"/>
        <w:widowControl w:val="0"/>
        <w:keepNext w:val="0"/>
        <w:keepLines w:val="0"/>
        <w:shd w:val="clear" w:color="auto" w:fill="auto"/>
        <w:bidi w:val="0"/>
        <w:jc w:val="both"/>
        <w:spacing w:before="0" w:after="0"/>
        <w:ind w:left="0" w:right="0" w:firstLine="580"/>
      </w:pPr>
      <w:r>
        <w:rPr>
          <w:rStyle w:val="CharStyle8"/>
        </w:rPr>
        <w:t xml:space="preserve">И1991/1984 - индекс изменения сметной стоимости строительно-монтажных работ по </w:t>
      </w:r>
      <w:r>
        <w:rPr>
          <w:rStyle w:val="CharStyle133"/>
        </w:rPr>
        <w:t xml:space="preserve">отраслям народного </w:t>
      </w:r>
      <w:r>
        <w:rPr>
          <w:rStyle w:val="CharStyle8"/>
        </w:rPr>
        <w:t xml:space="preserve">хозяйства, отраслям промышленности и направлениям в составе отраслей в 1991 году по </w:t>
      </w:r>
      <w:r>
        <w:rPr>
          <w:rStyle w:val="CharStyle133"/>
        </w:rPr>
        <w:t xml:space="preserve">отношению к 1984 году </w:t>
      </w:r>
      <w:r>
        <w:rPr>
          <w:rStyle w:val="CharStyle8"/>
        </w:rPr>
        <w:t>(Приложение к письму Госстроя СССР от 06 сентября 1990г. № 14-Д);</w:t>
      </w:r>
    </w:p>
    <w:p>
      <w:pPr>
        <w:pStyle w:val="Style6"/>
        <w:framePr w:w="9768" w:h="14318" w:hRule="exact" w:wrap="none" w:vAnchor="page" w:hAnchor="page" w:x="1462" w:y="887"/>
        <w:widowControl w:val="0"/>
        <w:keepNext w:val="0"/>
        <w:keepLines w:val="0"/>
        <w:shd w:val="clear" w:color="auto" w:fill="auto"/>
        <w:bidi w:val="0"/>
        <w:jc w:val="both"/>
        <w:spacing w:before="0" w:after="0"/>
        <w:ind w:left="0" w:right="0" w:firstLine="580"/>
      </w:pPr>
      <w:r>
        <w:rPr>
          <w:rStyle w:val="CharStyle8"/>
        </w:rPr>
        <w:t xml:space="preserve">И2020/1991 - индекс изменения стоимости строительно-монтажных работ по типу </w:t>
      </w:r>
      <w:r>
        <w:rPr>
          <w:rStyle w:val="CharStyle133"/>
        </w:rPr>
        <w:t xml:space="preserve">материала конструктивных </w:t>
      </w:r>
      <w:r>
        <w:rPr>
          <w:rStyle w:val="CharStyle8"/>
        </w:rPr>
        <w:t>элементов здания (сооружения) на декабрь 2020 года по отношению к 1991 году;</w:t>
      </w:r>
    </w:p>
    <w:p>
      <w:pPr>
        <w:pStyle w:val="Style6"/>
        <w:framePr w:w="9768" w:h="14318" w:hRule="exact" w:wrap="none" w:vAnchor="page" w:hAnchor="page" w:x="1462" w:y="887"/>
        <w:widowControl w:val="0"/>
        <w:keepNext w:val="0"/>
        <w:keepLines w:val="0"/>
        <w:shd w:val="clear" w:color="auto" w:fill="auto"/>
        <w:bidi w:val="0"/>
        <w:jc w:val="both"/>
        <w:spacing w:before="0" w:after="0"/>
        <w:ind w:left="0" w:right="0" w:firstLine="580"/>
      </w:pPr>
      <w:r>
        <w:rPr>
          <w:rStyle w:val="CharStyle8"/>
        </w:rPr>
        <w:t xml:space="preserve">ПП — прибыль предпринимателя. Обычно при расчете рыночной стоимости </w:t>
      </w:r>
      <w:r>
        <w:rPr>
          <w:rStyle w:val="CharStyle133"/>
        </w:rPr>
        <w:t xml:space="preserve">недвижимости с использованием </w:t>
      </w:r>
      <w:r>
        <w:rPr>
          <w:rStyle w:val="CharStyle8"/>
        </w:rPr>
        <w:t xml:space="preserve">затратного подхода предполагается, что инвестор, вкладывая деньги в строительство, </w:t>
      </w:r>
      <w:r>
        <w:rPr>
          <w:rStyle w:val="CharStyle133"/>
        </w:rPr>
        <w:t xml:space="preserve">должен рассчитывать на </w:t>
      </w:r>
      <w:r>
        <w:rPr>
          <w:rStyle w:val="CharStyle8"/>
        </w:rPr>
        <w:t>доходность, равную альтернативным вложениям в недвижимость.</w:t>
      </w:r>
    </w:p>
    <w:p>
      <w:pPr>
        <w:pStyle w:val="Style6"/>
        <w:framePr w:w="9768" w:h="14318" w:hRule="exact" w:wrap="none" w:vAnchor="page" w:hAnchor="page" w:x="1462" w:y="887"/>
        <w:widowControl w:val="0"/>
        <w:keepNext w:val="0"/>
        <w:keepLines w:val="0"/>
        <w:shd w:val="clear" w:color="auto" w:fill="auto"/>
        <w:bidi w:val="0"/>
        <w:jc w:val="both"/>
        <w:spacing w:before="0" w:after="0"/>
        <w:ind w:left="0" w:right="0" w:firstLine="580"/>
      </w:pPr>
      <w:r>
        <w:rPr>
          <w:rStyle w:val="CharStyle8"/>
        </w:rPr>
        <w:t xml:space="preserve">V - объем здания, определялся по технической документации, предоставленной Заказчиком </w:t>
      </w:r>
      <w:r>
        <w:rPr>
          <w:rStyle w:val="CharStyle133"/>
        </w:rPr>
        <w:t>оценки.</w:t>
      </w:r>
    </w:p>
    <w:p>
      <w:pPr>
        <w:pStyle w:val="Style6"/>
        <w:framePr w:w="9768" w:h="14318" w:hRule="exact" w:wrap="none" w:vAnchor="page" w:hAnchor="page" w:x="1462" w:y="887"/>
        <w:widowControl w:val="0"/>
        <w:keepNext w:val="0"/>
        <w:keepLines w:val="0"/>
        <w:shd w:val="clear" w:color="auto" w:fill="auto"/>
        <w:bidi w:val="0"/>
        <w:jc w:val="both"/>
        <w:spacing w:before="0" w:after="0"/>
        <w:ind w:left="0" w:right="0" w:firstLine="580"/>
      </w:pPr>
      <w:r>
        <w:rPr>
          <w:rStyle w:val="CharStyle8"/>
        </w:rPr>
        <w:t xml:space="preserve">Если оцениваемая инвентарная единица зданий состоит из нескольких функционально </w:t>
      </w:r>
      <w:r>
        <w:rPr>
          <w:rStyle w:val="CharStyle133"/>
        </w:rPr>
        <w:t xml:space="preserve">связанных строений, то </w:t>
      </w:r>
      <w:r>
        <w:rPr>
          <w:rStyle w:val="CharStyle8"/>
        </w:rPr>
        <w:t xml:space="preserve">определяется полная восстановительная стоимость отдельно для каждого строения, а </w:t>
      </w:r>
      <w:r>
        <w:rPr>
          <w:rStyle w:val="CharStyle133"/>
        </w:rPr>
        <w:t xml:space="preserve">полученные результаты </w:t>
      </w:r>
      <w:r>
        <w:rPr>
          <w:rStyle w:val="CharStyle8"/>
        </w:rPr>
        <w:t>суммируются.</w:t>
      </w:r>
    </w:p>
    <w:p>
      <w:pPr>
        <w:pStyle w:val="Style6"/>
        <w:framePr w:w="9768" w:h="14318" w:hRule="exact" w:wrap="none" w:vAnchor="page" w:hAnchor="page" w:x="1462" w:y="887"/>
        <w:widowControl w:val="0"/>
        <w:keepNext w:val="0"/>
        <w:keepLines w:val="0"/>
        <w:shd w:val="clear" w:color="auto" w:fill="auto"/>
        <w:bidi w:val="0"/>
        <w:jc w:val="both"/>
        <w:spacing w:before="0" w:after="0"/>
        <w:ind w:left="0" w:right="0" w:firstLine="580"/>
      </w:pPr>
      <w:r>
        <w:rPr>
          <w:rStyle w:val="CharStyle8"/>
        </w:rPr>
        <w:t xml:space="preserve">В случае различий в функциональных характеристиках или в исполнении </w:t>
      </w:r>
      <w:r>
        <w:rPr>
          <w:rStyle w:val="CharStyle133"/>
        </w:rPr>
        <w:t xml:space="preserve">отдельных конструктивных </w:t>
      </w:r>
      <w:r>
        <w:rPr>
          <w:rStyle w:val="CharStyle8"/>
        </w:rPr>
        <w:t xml:space="preserve">элементов между объектом оценки и аналогом, в расчет вводятся необходимые корректировки. </w:t>
      </w:r>
      <w:r>
        <w:rPr>
          <w:rStyle w:val="CharStyle133"/>
        </w:rPr>
        <w:t>Все необходимые для</w:t>
      </w:r>
    </w:p>
    <w:p>
      <w:pPr>
        <w:pStyle w:val="Style57"/>
        <w:framePr w:w="5530" w:h="484" w:hRule="exact" w:wrap="none" w:vAnchor="page" w:hAnchor="page" w:x="3583" w:y="15497"/>
        <w:widowControl w:val="0"/>
        <w:keepNext w:val="0"/>
        <w:keepLines w:val="0"/>
        <w:shd w:val="clear" w:color="auto" w:fill="auto"/>
        <w:bidi w:val="0"/>
        <w:jc w:val="left"/>
        <w:spacing w:before="0" w:after="0"/>
        <w:ind w:left="0" w:right="0" w:firstLine="0"/>
      </w:pPr>
      <w:r>
        <w:rPr>
          <w:rStyle w:val="CharStyle59"/>
          <w:i/>
          <w:iCs/>
        </w:rPr>
        <w:t>Сибирский филиал АО «Ростехинвентаризация-Федеральное БТИ»</w:t>
      </w:r>
    </w:p>
    <w:p>
      <w:pPr>
        <w:pStyle w:val="Style57"/>
        <w:framePr w:w="5530" w:h="484" w:hRule="exact" w:wrap="none" w:vAnchor="page" w:hAnchor="page" w:x="3583" w:y="15497"/>
        <w:widowControl w:val="0"/>
        <w:keepNext w:val="0"/>
        <w:keepLines w:val="0"/>
        <w:shd w:val="clear" w:color="auto" w:fill="auto"/>
        <w:bidi w:val="0"/>
        <w:jc w:val="center"/>
        <w:spacing w:before="0" w:after="0"/>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8"/>
        <w:framePr w:wrap="none" w:vAnchor="page" w:hAnchor="page" w:x="10997" w:y="631"/>
        <w:widowControl w:val="0"/>
        <w:keepNext w:val="0"/>
        <w:keepLines w:val="0"/>
        <w:shd w:val="clear" w:color="auto" w:fill="auto"/>
        <w:bidi w:val="0"/>
        <w:jc w:val="left"/>
        <w:spacing w:before="0" w:after="0" w:line="180" w:lineRule="exact"/>
        <w:ind w:left="0" w:right="0" w:firstLine="0"/>
      </w:pPr>
      <w:r>
        <w:rPr>
          <w:rStyle w:val="CharStyle40"/>
        </w:rPr>
        <w:t>30</w:t>
      </w:r>
    </w:p>
    <w:p>
      <w:pPr>
        <w:pStyle w:val="Style160"/>
        <w:framePr w:w="9744" w:h="725" w:hRule="exact" w:wrap="none" w:vAnchor="page" w:hAnchor="page" w:x="1478" w:y="813"/>
        <w:widowControl w:val="0"/>
        <w:keepNext w:val="0"/>
        <w:keepLines w:val="0"/>
        <w:shd w:val="clear" w:color="auto" w:fill="auto"/>
        <w:bidi w:val="0"/>
        <w:jc w:val="both"/>
        <w:spacing w:before="0" w:after="0" w:line="221" w:lineRule="exact"/>
        <w:ind w:left="0" w:right="220" w:firstLine="0"/>
      </w:pPr>
      <w:r>
        <w:rPr>
          <w:rStyle w:val="CharStyle249"/>
        </w:rPr>
        <w:t xml:space="preserve">расчетов строительные площади, объемы, размеры и характеристики зданий и сооружений </w:t>
      </w:r>
      <w:r>
        <w:rPr>
          <w:rStyle w:val="CharStyle246"/>
        </w:rPr>
        <w:t xml:space="preserve">получены из </w:t>
      </w:r>
      <w:r>
        <w:rPr>
          <w:rStyle w:val="CharStyle249"/>
        </w:rPr>
        <w:t>документации, предоставленной Заказчиком оценки представлены в таблице.</w:t>
      </w:r>
    </w:p>
    <w:p>
      <w:pPr>
        <w:pStyle w:val="Style160"/>
        <w:framePr w:w="9744" w:h="725" w:hRule="exact" w:wrap="none" w:vAnchor="page" w:hAnchor="page" w:x="1478" w:y="813"/>
        <w:widowControl w:val="0"/>
        <w:keepNext w:val="0"/>
        <w:keepLines w:val="0"/>
        <w:shd w:val="clear" w:color="auto" w:fill="auto"/>
        <w:bidi w:val="0"/>
        <w:jc w:val="right"/>
        <w:spacing w:before="0" w:after="0" w:line="221" w:lineRule="exact"/>
        <w:ind w:left="0" w:right="0" w:firstLine="0"/>
      </w:pPr>
      <w:r>
        <w:rPr>
          <w:rStyle w:val="CharStyle246"/>
        </w:rPr>
        <w:t>Таблица 5.1.5</w:t>
      </w:r>
    </w:p>
    <w:tbl>
      <w:tblPr>
        <w:tblOverlap w:val="never"/>
        <w:tblLayout w:type="fixed"/>
        <w:jc w:val="left"/>
      </w:tblPr>
      <w:tblGrid>
        <w:gridCol w:w="2054"/>
        <w:gridCol w:w="6869"/>
      </w:tblGrid>
      <w:tr>
        <w:trPr>
          <w:trHeight w:val="240" w:hRule="exact"/>
        </w:trPr>
        <w:tc>
          <w:tcPr>
            <w:shd w:val="clear" w:color="auto" w:fill="FFFFFF"/>
            <w:gridSpan w:val="2"/>
            <w:tcBorders>
              <w:left w:val="single" w:sz="4"/>
              <w:right w:val="single" w:sz="4"/>
              <w:top w:val="single" w:sz="4"/>
            </w:tcBorders>
            <w:vAlign w:val="top"/>
          </w:tcPr>
          <w:p>
            <w:pPr>
              <w:pStyle w:val="Style6"/>
              <w:framePr w:w="8923" w:h="1157" w:wrap="none" w:vAnchor="page" w:hAnchor="page" w:x="1973" w:y="1552"/>
              <w:widowControl w:val="0"/>
              <w:keepNext w:val="0"/>
              <w:keepLines w:val="0"/>
              <w:shd w:val="clear" w:color="auto" w:fill="auto"/>
              <w:bidi w:val="0"/>
              <w:jc w:val="left"/>
              <w:spacing w:before="0" w:after="0" w:line="170" w:lineRule="exact"/>
              <w:ind w:left="0" w:right="0" w:firstLine="0"/>
            </w:pPr>
            <w:r>
              <w:rPr>
                <w:rStyle w:val="CharStyle244"/>
              </w:rPr>
              <w:t>Общие сведения</w:t>
            </w:r>
          </w:p>
        </w:tc>
      </w:tr>
      <w:tr>
        <w:trPr>
          <w:trHeight w:val="226" w:hRule="exact"/>
        </w:trPr>
        <w:tc>
          <w:tcPr>
            <w:shd w:val="clear" w:color="auto" w:fill="FFFFFF"/>
            <w:tcBorders>
              <w:left w:val="single" w:sz="4"/>
              <w:top w:val="single" w:sz="4"/>
            </w:tcBorders>
            <w:vAlign w:val="bottom"/>
          </w:tcPr>
          <w:p>
            <w:pPr>
              <w:pStyle w:val="Style6"/>
              <w:framePr w:w="8923" w:h="1157" w:wrap="none" w:vAnchor="page" w:hAnchor="page" w:x="1973" w:y="1552"/>
              <w:widowControl w:val="0"/>
              <w:keepNext w:val="0"/>
              <w:keepLines w:val="0"/>
              <w:shd w:val="clear" w:color="auto" w:fill="auto"/>
              <w:bidi w:val="0"/>
              <w:spacing w:before="0" w:after="0" w:line="170" w:lineRule="exact"/>
              <w:ind w:left="0" w:right="0" w:firstLine="0"/>
            </w:pPr>
            <w:r>
              <w:rPr>
                <w:rStyle w:val="CharStyle244"/>
              </w:rPr>
              <w:t>Объект</w:t>
            </w:r>
          </w:p>
        </w:tc>
        <w:tc>
          <w:tcPr>
            <w:shd w:val="clear" w:color="auto" w:fill="FFFFFF"/>
            <w:tcBorders>
              <w:left w:val="single" w:sz="4"/>
              <w:right w:val="single" w:sz="4"/>
              <w:top w:val="single" w:sz="4"/>
            </w:tcBorders>
            <w:vAlign w:val="bottom"/>
          </w:tcPr>
          <w:p>
            <w:pPr>
              <w:pStyle w:val="Style6"/>
              <w:framePr w:w="8923" w:h="1157" w:wrap="none" w:vAnchor="page" w:hAnchor="page" w:x="1973" w:y="1552"/>
              <w:widowControl w:val="0"/>
              <w:keepNext w:val="0"/>
              <w:keepLines w:val="0"/>
              <w:shd w:val="clear" w:color="auto" w:fill="auto"/>
              <w:bidi w:val="0"/>
              <w:spacing w:before="0" w:after="0" w:line="170" w:lineRule="exact"/>
              <w:ind w:left="0" w:right="0" w:firstLine="0"/>
            </w:pPr>
            <w:r>
              <w:rPr>
                <w:rStyle w:val="CharStyle244"/>
              </w:rPr>
              <w:t>Гидротехническое сооружение водонапорная башня</w:t>
            </w:r>
          </w:p>
        </w:tc>
      </w:tr>
      <w:tr>
        <w:trPr>
          <w:trHeight w:val="221" w:hRule="exact"/>
        </w:trPr>
        <w:tc>
          <w:tcPr>
            <w:shd w:val="clear" w:color="auto" w:fill="FFFFFF"/>
            <w:tcBorders>
              <w:left w:val="single" w:sz="4"/>
              <w:top w:val="single" w:sz="4"/>
            </w:tcBorders>
            <w:vAlign w:val="bottom"/>
          </w:tcPr>
          <w:p>
            <w:pPr>
              <w:pStyle w:val="Style6"/>
              <w:framePr w:w="8923" w:h="1157" w:wrap="none" w:vAnchor="page" w:hAnchor="page" w:x="1973" w:y="1552"/>
              <w:widowControl w:val="0"/>
              <w:keepNext w:val="0"/>
              <w:keepLines w:val="0"/>
              <w:shd w:val="clear" w:color="auto" w:fill="auto"/>
              <w:bidi w:val="0"/>
              <w:spacing w:before="0" w:after="0" w:line="170" w:lineRule="exact"/>
              <w:ind w:left="0" w:right="0" w:firstLine="0"/>
            </w:pPr>
            <w:r>
              <w:rPr>
                <w:rStyle w:val="CharStyle244"/>
              </w:rPr>
              <w:t>Местонахождение</w:t>
            </w:r>
          </w:p>
        </w:tc>
        <w:tc>
          <w:tcPr>
            <w:shd w:val="clear" w:color="auto" w:fill="FFFFFF"/>
            <w:tcBorders>
              <w:left w:val="single" w:sz="4"/>
              <w:right w:val="single" w:sz="4"/>
              <w:top w:val="single" w:sz="4"/>
            </w:tcBorders>
            <w:vAlign w:val="bottom"/>
          </w:tcPr>
          <w:p>
            <w:pPr>
              <w:pStyle w:val="Style6"/>
              <w:framePr w:w="8923" w:h="1157" w:wrap="none" w:vAnchor="page" w:hAnchor="page" w:x="1973" w:y="1552"/>
              <w:widowControl w:val="0"/>
              <w:keepNext w:val="0"/>
              <w:keepLines w:val="0"/>
              <w:shd w:val="clear" w:color="auto" w:fill="auto"/>
              <w:bidi w:val="0"/>
              <w:spacing w:before="0" w:after="0" w:line="170" w:lineRule="exact"/>
              <w:ind w:left="0" w:right="0" w:firstLine="0"/>
            </w:pPr>
            <w:r>
              <w:rPr>
                <w:rStyle w:val="CharStyle244"/>
              </w:rPr>
              <w:t>Алтайский край. Косихинский район, с. Налобиха, ул. Линейная, 5а</w:t>
            </w:r>
          </w:p>
        </w:tc>
      </w:tr>
      <w:tr>
        <w:trPr>
          <w:trHeight w:val="226" w:hRule="exact"/>
        </w:trPr>
        <w:tc>
          <w:tcPr>
            <w:shd w:val="clear" w:color="auto" w:fill="FFFFFF"/>
            <w:tcBorders>
              <w:left w:val="single" w:sz="4"/>
              <w:top w:val="single" w:sz="4"/>
            </w:tcBorders>
            <w:vAlign w:val="bottom"/>
          </w:tcPr>
          <w:p>
            <w:pPr>
              <w:pStyle w:val="Style6"/>
              <w:framePr w:w="8923" w:h="1157" w:wrap="none" w:vAnchor="page" w:hAnchor="page" w:x="1973" w:y="1552"/>
              <w:widowControl w:val="0"/>
              <w:keepNext w:val="0"/>
              <w:keepLines w:val="0"/>
              <w:shd w:val="clear" w:color="auto" w:fill="auto"/>
              <w:bidi w:val="0"/>
              <w:spacing w:before="0" w:after="0" w:line="170" w:lineRule="exact"/>
              <w:ind w:left="0" w:right="0" w:firstLine="0"/>
            </w:pPr>
            <w:r>
              <w:rPr>
                <w:rStyle w:val="CharStyle244"/>
              </w:rPr>
              <w:t>Год постройки</w:t>
            </w:r>
          </w:p>
        </w:tc>
        <w:tc>
          <w:tcPr>
            <w:shd w:val="clear" w:color="auto" w:fill="FFFFFF"/>
            <w:tcBorders>
              <w:left w:val="single" w:sz="4"/>
              <w:right w:val="single" w:sz="4"/>
              <w:top w:val="single" w:sz="4"/>
            </w:tcBorders>
            <w:vAlign w:val="bottom"/>
          </w:tcPr>
          <w:p>
            <w:pPr>
              <w:pStyle w:val="Style6"/>
              <w:framePr w:w="8923" w:h="1157" w:wrap="none" w:vAnchor="page" w:hAnchor="page" w:x="1973" w:y="1552"/>
              <w:widowControl w:val="0"/>
              <w:keepNext w:val="0"/>
              <w:keepLines w:val="0"/>
              <w:shd w:val="clear" w:color="auto" w:fill="auto"/>
              <w:bidi w:val="0"/>
              <w:spacing w:before="0" w:after="0" w:line="170" w:lineRule="exact"/>
              <w:ind w:left="0" w:right="0" w:firstLine="0"/>
            </w:pPr>
            <w:r>
              <w:rPr>
                <w:rStyle w:val="CharStyle244"/>
              </w:rPr>
              <w:t>1913г.</w:t>
            </w:r>
          </w:p>
        </w:tc>
      </w:tr>
      <w:tr>
        <w:trPr>
          <w:trHeight w:val="245" w:hRule="exact"/>
        </w:trPr>
        <w:tc>
          <w:tcPr>
            <w:shd w:val="clear" w:color="auto" w:fill="FFFFFF"/>
            <w:tcBorders>
              <w:left w:val="single" w:sz="4"/>
              <w:top w:val="single" w:sz="4"/>
              <w:bottom w:val="single" w:sz="4"/>
            </w:tcBorders>
            <w:vAlign w:val="top"/>
          </w:tcPr>
          <w:p>
            <w:pPr>
              <w:pStyle w:val="Style6"/>
              <w:framePr w:w="8923" w:h="1157" w:wrap="none" w:vAnchor="page" w:hAnchor="page" w:x="1973" w:y="1552"/>
              <w:widowControl w:val="0"/>
              <w:keepNext w:val="0"/>
              <w:keepLines w:val="0"/>
              <w:shd w:val="clear" w:color="auto" w:fill="auto"/>
              <w:bidi w:val="0"/>
              <w:spacing w:before="0" w:after="0" w:line="170" w:lineRule="exact"/>
              <w:ind w:left="0" w:right="0" w:firstLine="0"/>
            </w:pPr>
            <w:r>
              <w:rPr>
                <w:rStyle w:val="CharStyle244"/>
              </w:rPr>
              <w:t>Аналог для расчета</w:t>
            </w:r>
          </w:p>
        </w:tc>
        <w:tc>
          <w:tcPr>
            <w:shd w:val="clear" w:color="auto" w:fill="FFFFFF"/>
            <w:tcBorders>
              <w:left w:val="single" w:sz="4"/>
              <w:right w:val="single" w:sz="4"/>
              <w:top w:val="single" w:sz="4"/>
              <w:bottom w:val="single" w:sz="4"/>
            </w:tcBorders>
            <w:vAlign w:val="top"/>
          </w:tcPr>
          <w:p>
            <w:pPr>
              <w:pStyle w:val="Style6"/>
              <w:framePr w:w="8923" w:h="1157" w:wrap="none" w:vAnchor="page" w:hAnchor="page" w:x="1973" w:y="1552"/>
              <w:widowControl w:val="0"/>
              <w:keepNext w:val="0"/>
              <w:keepLines w:val="0"/>
              <w:shd w:val="clear" w:color="auto" w:fill="auto"/>
              <w:bidi w:val="0"/>
              <w:spacing w:before="0" w:after="0" w:line="170" w:lineRule="exact"/>
              <w:ind w:left="0" w:right="0" w:firstLine="0"/>
            </w:pPr>
            <w:r>
              <w:rPr>
                <w:rStyle w:val="CharStyle244"/>
              </w:rPr>
              <w:t>УШС №27 табл.93</w:t>
            </w:r>
          </w:p>
        </w:tc>
      </w:tr>
    </w:tbl>
    <w:p>
      <w:pPr>
        <w:pStyle w:val="Style6"/>
        <w:framePr w:w="9763" w:h="452" w:hRule="exact" w:wrap="none" w:vAnchor="page" w:hAnchor="page" w:x="1464" w:y="2780"/>
        <w:widowControl w:val="0"/>
        <w:keepNext w:val="0"/>
        <w:keepLines w:val="0"/>
        <w:shd w:val="clear" w:color="auto" w:fill="auto"/>
        <w:bidi w:val="0"/>
        <w:jc w:val="both"/>
        <w:spacing w:before="0" w:after="0" w:line="211" w:lineRule="exact"/>
        <w:ind w:left="0" w:right="0" w:firstLine="560"/>
      </w:pPr>
      <w:r>
        <w:rPr>
          <w:rStyle w:val="CharStyle8"/>
        </w:rPr>
        <w:t xml:space="preserve">Рассчитана полная восстановительная стоимость объектов, полученная путем умножения </w:t>
      </w:r>
      <w:r>
        <w:rPr>
          <w:rStyle w:val="CharStyle133"/>
        </w:rPr>
        <w:t xml:space="preserve">строительного объема </w:t>
      </w:r>
      <w:r>
        <w:rPr>
          <w:rStyle w:val="CharStyle8"/>
        </w:rPr>
        <w:t>на удельную стоимость 1 куб.м., с учетом поправок и коэффициентов.</w:t>
      </w:r>
    </w:p>
    <w:p>
      <w:pPr>
        <w:pStyle w:val="Style160"/>
        <w:framePr w:w="9749" w:h="197" w:hRule="exact" w:wrap="none" w:vAnchor="page" w:hAnchor="page" w:x="1478" w:y="3395"/>
        <w:tabs>
          <w:tab w:leader="underscore" w:pos="5293" w:val="left"/>
          <w:tab w:leader="underscore" w:pos="5461" w:val="left"/>
          <w:tab w:leader="underscore" w:pos="8619" w:val="left"/>
        </w:tabs>
        <w:widowControl w:val="0"/>
        <w:keepNext w:val="0"/>
        <w:keepLines w:val="0"/>
        <w:shd w:val="clear" w:color="auto" w:fill="auto"/>
        <w:bidi w:val="0"/>
        <w:jc w:val="both"/>
        <w:spacing w:before="0" w:after="0" w:line="180" w:lineRule="exact"/>
        <w:ind w:left="440" w:right="0" w:firstLine="0"/>
      </w:pPr>
      <w:r>
        <w:rPr>
          <w:rStyle w:val="CharStyle249"/>
        </w:rPr>
        <w:tab/>
        <w:tab/>
        <w:tab/>
      </w:r>
      <w:r>
        <w:rPr>
          <w:rStyle w:val="CharStyle246"/>
        </w:rPr>
        <w:t>Таблица 5.1.6</w:t>
      </w:r>
    </w:p>
    <w:tbl>
      <w:tblPr>
        <w:tblOverlap w:val="never"/>
        <w:tblLayout w:type="fixed"/>
        <w:jc w:val="left"/>
      </w:tblPr>
      <w:tblGrid>
        <w:gridCol w:w="2227"/>
        <w:gridCol w:w="6682"/>
      </w:tblGrid>
      <w:tr>
        <w:trPr>
          <w:trHeight w:val="202" w:hRule="exact"/>
        </w:trPr>
        <w:tc>
          <w:tcPr>
            <w:shd w:val="clear" w:color="auto" w:fill="FFFFFF"/>
            <w:gridSpan w:val="2"/>
            <w:tcBorders>
              <w:left w:val="single" w:sz="4"/>
              <w:right w:val="single" w:sz="4"/>
              <w:top w:val="single" w:sz="4"/>
            </w:tcBorders>
            <w:vAlign w:val="bottom"/>
          </w:tcPr>
          <w:p>
            <w:pPr>
              <w:pStyle w:val="Style6"/>
              <w:framePr w:w="8909" w:h="960" w:wrap="none" w:vAnchor="page" w:hAnchor="page" w:x="1901" w:y="3553"/>
              <w:widowControl w:val="0"/>
              <w:keepNext w:val="0"/>
              <w:keepLines w:val="0"/>
              <w:shd w:val="clear" w:color="auto" w:fill="auto"/>
              <w:bidi w:val="0"/>
              <w:jc w:val="left"/>
              <w:spacing w:before="0" w:after="0" w:line="140" w:lineRule="exact"/>
              <w:ind w:left="0" w:right="0" w:firstLine="0"/>
            </w:pPr>
            <w:r>
              <w:rPr>
                <w:rStyle w:val="CharStyle250"/>
              </w:rPr>
              <w:t>Объемно-планировочные характеристики</w:t>
            </w:r>
          </w:p>
        </w:tc>
      </w:tr>
      <w:tr>
        <w:trPr>
          <w:trHeight w:val="182" w:hRule="exact"/>
        </w:trPr>
        <w:tc>
          <w:tcPr>
            <w:shd w:val="clear" w:color="auto" w:fill="FFFFFF"/>
            <w:tcBorders>
              <w:left w:val="single" w:sz="4"/>
              <w:top w:val="single" w:sz="4"/>
            </w:tcBorders>
            <w:vAlign w:val="bottom"/>
          </w:tcPr>
          <w:p>
            <w:pPr>
              <w:pStyle w:val="Style6"/>
              <w:framePr w:w="8909" w:h="960" w:wrap="none" w:vAnchor="page" w:hAnchor="page" w:x="1901" w:y="3553"/>
              <w:widowControl w:val="0"/>
              <w:keepNext w:val="0"/>
              <w:keepLines w:val="0"/>
              <w:shd w:val="clear" w:color="auto" w:fill="auto"/>
              <w:bidi w:val="0"/>
              <w:jc w:val="left"/>
              <w:spacing w:before="0" w:after="0" w:line="170" w:lineRule="exact"/>
              <w:ind w:left="140" w:right="0" w:firstLine="0"/>
            </w:pPr>
            <w:r>
              <w:rPr>
                <w:rStyle w:val="CharStyle244"/>
              </w:rPr>
              <w:t>Площадь застройки сооружения</w:t>
            </w:r>
          </w:p>
        </w:tc>
        <w:tc>
          <w:tcPr>
            <w:shd w:val="clear" w:color="auto" w:fill="FFFFFF"/>
            <w:tcBorders>
              <w:right w:val="single" w:sz="4"/>
              <w:top w:val="single" w:sz="4"/>
            </w:tcBorders>
            <w:vAlign w:val="bottom"/>
          </w:tcPr>
          <w:p>
            <w:pPr>
              <w:pStyle w:val="Style6"/>
              <w:framePr w:w="8909" w:h="960" w:wrap="none" w:vAnchor="page" w:hAnchor="page" w:x="1901" w:y="3553"/>
              <w:widowControl w:val="0"/>
              <w:keepNext w:val="0"/>
              <w:keepLines w:val="0"/>
              <w:shd w:val="clear" w:color="auto" w:fill="auto"/>
              <w:bidi w:val="0"/>
              <w:jc w:val="left"/>
              <w:spacing w:before="0" w:after="0" w:line="170" w:lineRule="exact"/>
              <w:ind w:left="740" w:right="0" w:firstLine="0"/>
            </w:pPr>
            <w:r>
              <w:rPr>
                <w:rStyle w:val="CharStyle244"/>
              </w:rPr>
              <w:t>1 м2 | 56,7</w:t>
            </w:r>
          </w:p>
        </w:tc>
      </w:tr>
      <w:tr>
        <w:trPr>
          <w:trHeight w:val="187" w:hRule="exact"/>
        </w:trPr>
        <w:tc>
          <w:tcPr>
            <w:shd w:val="clear" w:color="auto" w:fill="FFFFFF"/>
            <w:gridSpan w:val="2"/>
            <w:tcBorders>
              <w:left w:val="single" w:sz="4"/>
              <w:right w:val="single" w:sz="4"/>
              <w:top w:val="single" w:sz="4"/>
            </w:tcBorders>
            <w:vAlign w:val="top"/>
          </w:tcPr>
          <w:p>
            <w:pPr>
              <w:pStyle w:val="Style6"/>
              <w:framePr w:w="8909" w:h="960" w:wrap="none" w:vAnchor="page" w:hAnchor="page" w:x="1901" w:y="3553"/>
              <w:widowControl w:val="0"/>
              <w:keepNext w:val="0"/>
              <w:keepLines w:val="0"/>
              <w:shd w:val="clear" w:color="auto" w:fill="auto"/>
              <w:bidi w:val="0"/>
              <w:jc w:val="left"/>
              <w:spacing w:before="0" w:after="0" w:line="140" w:lineRule="exact"/>
              <w:ind w:left="0" w:right="0" w:firstLine="0"/>
            </w:pPr>
            <w:r>
              <w:rPr>
                <w:rStyle w:val="CharStyle250"/>
              </w:rPr>
              <w:t>Конструктивные характеристики</w:t>
            </w:r>
          </w:p>
        </w:tc>
      </w:tr>
      <w:tr>
        <w:trPr>
          <w:trHeight w:val="182" w:hRule="exact"/>
        </w:trPr>
        <w:tc>
          <w:tcPr>
            <w:shd w:val="clear" w:color="auto" w:fill="FFFFFF"/>
            <w:tcBorders>
              <w:left w:val="single" w:sz="4"/>
              <w:top w:val="single" w:sz="4"/>
            </w:tcBorders>
            <w:vAlign w:val="top"/>
          </w:tcPr>
          <w:p>
            <w:pPr>
              <w:pStyle w:val="Style6"/>
              <w:framePr w:w="8909" w:h="960" w:wrap="none" w:vAnchor="page" w:hAnchor="page" w:x="1901" w:y="3553"/>
              <w:widowControl w:val="0"/>
              <w:keepNext w:val="0"/>
              <w:keepLines w:val="0"/>
              <w:shd w:val="clear" w:color="auto" w:fill="auto"/>
              <w:bidi w:val="0"/>
              <w:jc w:val="left"/>
              <w:spacing w:before="0" w:after="0" w:line="170" w:lineRule="exact"/>
              <w:ind w:left="0" w:right="0" w:firstLine="0"/>
            </w:pPr>
            <w:r>
              <w:rPr>
                <w:rStyle w:val="CharStyle244"/>
              </w:rPr>
              <w:t>Фундаменты</w:t>
            </w:r>
          </w:p>
        </w:tc>
        <w:tc>
          <w:tcPr>
            <w:shd w:val="clear" w:color="auto" w:fill="FFFFFF"/>
            <w:tcBorders>
              <w:left w:val="single" w:sz="4"/>
              <w:right w:val="single" w:sz="4"/>
              <w:top w:val="single" w:sz="4"/>
            </w:tcBorders>
            <w:vAlign w:val="top"/>
          </w:tcPr>
          <w:p>
            <w:pPr>
              <w:pStyle w:val="Style6"/>
              <w:framePr w:w="8909" w:h="960" w:wrap="none" w:vAnchor="page" w:hAnchor="page" w:x="1901" w:y="3553"/>
              <w:widowControl w:val="0"/>
              <w:keepNext w:val="0"/>
              <w:keepLines w:val="0"/>
              <w:shd w:val="clear" w:color="auto" w:fill="auto"/>
              <w:bidi w:val="0"/>
              <w:spacing w:before="0" w:after="0" w:line="170" w:lineRule="exact"/>
              <w:ind w:left="0" w:right="0" w:firstLine="0"/>
            </w:pPr>
            <w:r>
              <w:rPr>
                <w:rStyle w:val="CharStyle244"/>
              </w:rPr>
              <w:t>Бетонные</w:t>
            </w:r>
          </w:p>
        </w:tc>
      </w:tr>
      <w:tr>
        <w:trPr>
          <w:trHeight w:val="206" w:hRule="exact"/>
        </w:trPr>
        <w:tc>
          <w:tcPr>
            <w:shd w:val="clear" w:color="auto" w:fill="FFFFFF"/>
            <w:tcBorders>
              <w:left w:val="single" w:sz="4"/>
              <w:top w:val="single" w:sz="4"/>
              <w:bottom w:val="single" w:sz="4"/>
            </w:tcBorders>
            <w:vAlign w:val="top"/>
          </w:tcPr>
          <w:p>
            <w:pPr>
              <w:pStyle w:val="Style6"/>
              <w:framePr w:w="8909" w:h="960" w:wrap="none" w:vAnchor="page" w:hAnchor="page" w:x="1901" w:y="3553"/>
              <w:widowControl w:val="0"/>
              <w:keepNext w:val="0"/>
              <w:keepLines w:val="0"/>
              <w:shd w:val="clear" w:color="auto" w:fill="auto"/>
              <w:bidi w:val="0"/>
              <w:jc w:val="left"/>
              <w:spacing w:before="0" w:after="0" w:line="170" w:lineRule="exact"/>
              <w:ind w:left="0" w:right="0" w:firstLine="0"/>
            </w:pPr>
            <w:r>
              <w:rPr>
                <w:rStyle w:val="CharStyle244"/>
              </w:rPr>
              <w:t>Стены</w:t>
            </w:r>
          </w:p>
        </w:tc>
        <w:tc>
          <w:tcPr>
            <w:shd w:val="clear" w:color="auto" w:fill="FFFFFF"/>
            <w:tcBorders>
              <w:left w:val="single" w:sz="4"/>
              <w:right w:val="single" w:sz="4"/>
              <w:top w:val="single" w:sz="4"/>
              <w:bottom w:val="single" w:sz="4"/>
            </w:tcBorders>
            <w:vAlign w:val="top"/>
          </w:tcPr>
          <w:p>
            <w:pPr>
              <w:pStyle w:val="Style6"/>
              <w:framePr w:w="8909" w:h="960" w:wrap="none" w:vAnchor="page" w:hAnchor="page" w:x="1901" w:y="3553"/>
              <w:widowControl w:val="0"/>
              <w:keepNext w:val="0"/>
              <w:keepLines w:val="0"/>
              <w:shd w:val="clear" w:color="auto" w:fill="auto"/>
              <w:bidi w:val="0"/>
              <w:spacing w:before="0" w:after="0" w:line="170" w:lineRule="exact"/>
              <w:ind w:left="0" w:right="0" w:firstLine="0"/>
            </w:pPr>
            <w:r>
              <w:rPr>
                <w:rStyle w:val="CharStyle244"/>
              </w:rPr>
              <w:t>Кирпичные</w:t>
            </w:r>
          </w:p>
        </w:tc>
      </w:tr>
    </w:tbl>
    <w:p>
      <w:pPr>
        <w:pStyle w:val="Style160"/>
        <w:framePr w:wrap="none" w:vAnchor="page" w:hAnchor="page" w:x="10066" w:y="4729"/>
        <w:widowControl w:val="0"/>
        <w:keepNext w:val="0"/>
        <w:keepLines w:val="0"/>
        <w:shd w:val="clear" w:color="auto" w:fill="auto"/>
        <w:bidi w:val="0"/>
        <w:jc w:val="left"/>
        <w:spacing w:before="0" w:after="0" w:line="180" w:lineRule="exact"/>
        <w:ind w:left="0" w:right="0" w:firstLine="0"/>
      </w:pPr>
      <w:r>
        <w:rPr>
          <w:rStyle w:val="CharStyle251"/>
        </w:rPr>
        <w:t>Таблица 5.1.7</w:t>
      </w:r>
    </w:p>
    <w:tbl>
      <w:tblPr>
        <w:tblOverlap w:val="never"/>
        <w:tblLayout w:type="fixed"/>
        <w:jc w:val="left"/>
      </w:tblPr>
      <w:tblGrid>
        <w:gridCol w:w="1454"/>
        <w:gridCol w:w="398"/>
        <w:gridCol w:w="427"/>
        <w:gridCol w:w="605"/>
        <w:gridCol w:w="514"/>
        <w:gridCol w:w="538"/>
        <w:gridCol w:w="1037"/>
        <w:gridCol w:w="984"/>
        <w:gridCol w:w="600"/>
        <w:gridCol w:w="590"/>
        <w:gridCol w:w="389"/>
        <w:gridCol w:w="389"/>
        <w:gridCol w:w="394"/>
        <w:gridCol w:w="389"/>
        <w:gridCol w:w="859"/>
      </w:tblGrid>
      <w:tr>
        <w:trPr>
          <w:trHeight w:val="394" w:hRule="exact"/>
        </w:trPr>
        <w:tc>
          <w:tcPr>
            <w:shd w:val="clear" w:color="auto" w:fill="FFFFFF"/>
            <w:vMerge w:val="restart"/>
            <w:textDirection w:val="btLr"/>
            <w:tcBorders>
              <w:left w:val="single" w:sz="4"/>
              <w:top w:val="single" w:sz="4"/>
            </w:tcBorders>
            <w:vAlign w:val="top"/>
          </w:tcPr>
          <w:p>
            <w:pPr>
              <w:pStyle w:val="Style6"/>
              <w:framePr w:w="9566" w:h="2530" w:wrap="none" w:vAnchor="page" w:hAnchor="page" w:x="1565" w:y="4917"/>
              <w:widowControl w:val="0"/>
              <w:keepNext w:val="0"/>
              <w:keepLines w:val="0"/>
              <w:shd w:val="clear" w:color="auto" w:fill="auto"/>
              <w:bidi w:val="0"/>
              <w:spacing w:before="0" w:after="0" w:line="178" w:lineRule="exact"/>
              <w:ind w:left="0" w:right="0" w:firstLine="0"/>
            </w:pPr>
            <w:r>
              <w:rPr>
                <w:rStyle w:val="CharStyle242"/>
              </w:rPr>
              <w:t>Наименование объекта оценки</w:t>
            </w:r>
          </w:p>
        </w:tc>
        <w:tc>
          <w:tcPr>
            <w:shd w:val="clear" w:color="auto" w:fill="FFFFFF"/>
            <w:vMerge w:val="restart"/>
            <w:textDirection w:val="btLr"/>
            <w:tcBorders>
              <w:left w:val="single" w:sz="4"/>
              <w:top w:val="single" w:sz="4"/>
            </w:tcBorders>
            <w:vAlign w:val="top"/>
          </w:tcPr>
          <w:p>
            <w:pPr>
              <w:pStyle w:val="Style6"/>
              <w:framePr w:w="9566" w:h="2530" w:wrap="none" w:vAnchor="page" w:hAnchor="page" w:x="1565" w:y="4917"/>
              <w:widowControl w:val="0"/>
              <w:keepNext w:val="0"/>
              <w:keepLines w:val="0"/>
              <w:shd w:val="clear" w:color="auto" w:fill="auto"/>
              <w:bidi w:val="0"/>
              <w:spacing w:before="0" w:after="0" w:line="150" w:lineRule="exact"/>
              <w:ind w:left="0" w:right="0" w:firstLine="0"/>
            </w:pPr>
            <w:r>
              <w:rPr>
                <w:rStyle w:val="CharStyle242"/>
              </w:rPr>
              <w:t>Номер сборника</w:t>
            </w:r>
          </w:p>
        </w:tc>
        <w:tc>
          <w:tcPr>
            <w:shd w:val="clear" w:color="auto" w:fill="FFFFFF"/>
            <w:vMerge w:val="restart"/>
            <w:textDirection w:val="btLr"/>
            <w:tcBorders>
              <w:left w:val="single" w:sz="4"/>
              <w:top w:val="single" w:sz="4"/>
            </w:tcBorders>
            <w:vAlign w:val="top"/>
          </w:tcPr>
          <w:p>
            <w:pPr>
              <w:pStyle w:val="Style6"/>
              <w:framePr w:w="9566" w:h="2530" w:wrap="none" w:vAnchor="page" w:hAnchor="page" w:x="1565" w:y="4917"/>
              <w:widowControl w:val="0"/>
              <w:keepNext w:val="0"/>
              <w:keepLines w:val="0"/>
              <w:shd w:val="clear" w:color="auto" w:fill="auto"/>
              <w:bidi w:val="0"/>
              <w:spacing w:before="0" w:after="0" w:line="150" w:lineRule="exact"/>
              <w:ind w:left="0" w:right="0" w:firstLine="0"/>
            </w:pPr>
            <w:r>
              <w:rPr>
                <w:rStyle w:val="CharStyle242"/>
              </w:rPr>
              <w:t>Номер таблицы</w:t>
            </w:r>
          </w:p>
        </w:tc>
        <w:tc>
          <w:tcPr>
            <w:shd w:val="clear" w:color="auto" w:fill="FFFFFF"/>
            <w:vMerge w:val="restart"/>
            <w:textDirection w:val="btLr"/>
            <w:tcBorders>
              <w:left w:val="single" w:sz="4"/>
              <w:top w:val="single" w:sz="4"/>
            </w:tcBorders>
            <w:vAlign w:val="top"/>
          </w:tcPr>
          <w:p>
            <w:pPr>
              <w:pStyle w:val="Style6"/>
              <w:framePr w:w="9566" w:h="2530" w:wrap="none" w:vAnchor="page" w:hAnchor="page" w:x="1565" w:y="4917"/>
              <w:widowControl w:val="0"/>
              <w:keepNext w:val="0"/>
              <w:keepLines w:val="0"/>
              <w:shd w:val="clear" w:color="auto" w:fill="auto"/>
              <w:bidi w:val="0"/>
              <w:jc w:val="left"/>
              <w:spacing w:before="0" w:after="0" w:line="150" w:lineRule="exact"/>
              <w:ind w:left="0" w:right="0" w:firstLine="0"/>
            </w:pPr>
            <w:r>
              <w:rPr>
                <w:rStyle w:val="CharStyle242"/>
              </w:rPr>
              <w:t>Стоимость по таблице</w:t>
            </w:r>
          </w:p>
        </w:tc>
        <w:tc>
          <w:tcPr>
            <w:shd w:val="clear" w:color="auto" w:fill="FFFFFF"/>
            <w:gridSpan w:val="2"/>
            <w:tcBorders>
              <w:left w:val="single" w:sz="4"/>
              <w:top w:val="single" w:sz="4"/>
            </w:tcBorders>
            <w:vAlign w:val="bottom"/>
          </w:tcPr>
          <w:p>
            <w:pPr>
              <w:pStyle w:val="Style6"/>
              <w:framePr w:w="9566" w:h="2530" w:wrap="none" w:vAnchor="page" w:hAnchor="page" w:x="1565" w:y="4917"/>
              <w:widowControl w:val="0"/>
              <w:keepNext w:val="0"/>
              <w:keepLines w:val="0"/>
              <w:shd w:val="clear" w:color="auto" w:fill="auto"/>
              <w:bidi w:val="0"/>
              <w:jc w:val="left"/>
              <w:spacing w:before="0" w:after="0" w:line="178" w:lineRule="exact"/>
              <w:ind w:left="520" w:right="0" w:hanging="300"/>
            </w:pPr>
            <w:r>
              <w:rPr>
                <w:rStyle w:val="CharStyle242"/>
              </w:rPr>
              <w:t>Поправка к коэффш</w:t>
            </w:r>
          </w:p>
        </w:tc>
        <w:tc>
          <w:tcPr>
            <w:shd w:val="clear" w:color="auto" w:fill="FFFFFF"/>
            <w:tcBorders>
              <w:top w:val="single" w:sz="4"/>
            </w:tcBorders>
            <w:vAlign w:val="bottom"/>
          </w:tcPr>
          <w:p>
            <w:pPr>
              <w:pStyle w:val="Style6"/>
              <w:framePr w:w="9566" w:h="2530" w:wrap="none" w:vAnchor="page" w:hAnchor="page" w:x="1565" w:y="4917"/>
              <w:widowControl w:val="0"/>
              <w:keepNext w:val="0"/>
              <w:keepLines w:val="0"/>
              <w:shd w:val="clear" w:color="auto" w:fill="auto"/>
              <w:bidi w:val="0"/>
              <w:jc w:val="both"/>
              <w:spacing w:before="0" w:after="0" w:line="178" w:lineRule="exact"/>
              <w:ind w:left="0" w:right="0" w:firstLine="0"/>
            </w:pPr>
            <w:r>
              <w:rPr>
                <w:rStyle w:val="CharStyle242"/>
              </w:rPr>
              <w:t>тоимости в щентах</w:t>
            </w:r>
          </w:p>
        </w:tc>
        <w:tc>
          <w:tcPr>
            <w:shd w:val="clear" w:color="auto" w:fill="FFFFFF"/>
            <w:vMerge w:val="restart"/>
            <w:textDirection w:val="btLr"/>
            <w:tcBorders>
              <w:left w:val="single" w:sz="4"/>
              <w:top w:val="single" w:sz="4"/>
            </w:tcBorders>
            <w:vAlign w:val="top"/>
          </w:tcPr>
          <w:p>
            <w:pPr>
              <w:pStyle w:val="Style6"/>
              <w:framePr w:w="9566" w:h="2530" w:wrap="none" w:vAnchor="page" w:hAnchor="page" w:x="1565" w:y="4917"/>
              <w:widowControl w:val="0"/>
              <w:keepNext w:val="0"/>
              <w:keepLines w:val="0"/>
              <w:shd w:val="clear" w:color="auto" w:fill="auto"/>
              <w:bidi w:val="0"/>
              <w:spacing w:before="0" w:after="0" w:line="178" w:lineRule="exact"/>
              <w:ind w:left="0" w:right="0" w:firstLine="0"/>
            </w:pPr>
            <w:r>
              <w:rPr>
                <w:rStyle w:val="CharStyle242"/>
              </w:rPr>
              <w:t>Стоимость един, измерения после применен. Поправ, коэфф.</w:t>
            </w:r>
          </w:p>
        </w:tc>
        <w:tc>
          <w:tcPr>
            <w:shd w:val="clear" w:color="auto" w:fill="FFFFFF"/>
            <w:vMerge w:val="restart"/>
            <w:textDirection w:val="btLr"/>
            <w:tcBorders>
              <w:left w:val="single" w:sz="4"/>
              <w:top w:val="single" w:sz="4"/>
            </w:tcBorders>
            <w:vAlign w:val="top"/>
          </w:tcPr>
          <w:p>
            <w:pPr>
              <w:pStyle w:val="Style6"/>
              <w:framePr w:w="9566" w:h="2530" w:wrap="none" w:vAnchor="page" w:hAnchor="page" w:x="1565" w:y="4917"/>
              <w:widowControl w:val="0"/>
              <w:keepNext w:val="0"/>
              <w:keepLines w:val="0"/>
              <w:shd w:val="clear" w:color="auto" w:fill="auto"/>
              <w:bidi w:val="0"/>
              <w:spacing w:before="0" w:after="0" w:line="178" w:lineRule="exact"/>
              <w:ind w:left="0" w:right="0" w:firstLine="0"/>
            </w:pPr>
            <w:r>
              <w:rPr>
                <w:rStyle w:val="CharStyle242"/>
              </w:rPr>
              <w:t>Единица измерения, Шт.</w:t>
            </w:r>
          </w:p>
        </w:tc>
        <w:tc>
          <w:tcPr>
            <w:shd w:val="clear" w:color="auto" w:fill="FFFFFF"/>
            <w:vMerge w:val="restart"/>
            <w:textDirection w:val="btLr"/>
            <w:tcBorders>
              <w:left w:val="single" w:sz="4"/>
              <w:top w:val="single" w:sz="4"/>
            </w:tcBorders>
            <w:vAlign w:val="top"/>
          </w:tcPr>
          <w:p>
            <w:pPr>
              <w:pStyle w:val="Style6"/>
              <w:framePr w:w="9566" w:h="2530" w:wrap="none" w:vAnchor="page" w:hAnchor="page" w:x="1565" w:y="4917"/>
              <w:widowControl w:val="0"/>
              <w:keepNext w:val="0"/>
              <w:keepLines w:val="0"/>
              <w:shd w:val="clear" w:color="auto" w:fill="auto"/>
              <w:bidi w:val="0"/>
              <w:spacing w:before="0" w:after="0" w:line="178" w:lineRule="exact"/>
              <w:ind w:left="0" w:right="0" w:firstLine="0"/>
            </w:pPr>
            <w:r>
              <w:rPr>
                <w:rStyle w:val="CharStyle242"/>
              </w:rPr>
              <w:t>Восстановит, стоимость в руб. 1969 г.</w:t>
            </w:r>
          </w:p>
        </w:tc>
        <w:tc>
          <w:tcPr>
            <w:shd w:val="clear" w:color="auto" w:fill="FFFFFF"/>
            <w:gridSpan w:val="2"/>
            <w:vMerge w:val="restart"/>
            <w:textDirection w:val="btLr"/>
            <w:tcBorders>
              <w:left w:val="single" w:sz="4"/>
              <w:top w:val="single" w:sz="4"/>
            </w:tcBorders>
            <w:vAlign w:val="top"/>
          </w:tcPr>
          <w:p>
            <w:pPr>
              <w:pStyle w:val="Style6"/>
              <w:framePr w:w="9566" w:h="2530" w:wrap="none" w:vAnchor="page" w:hAnchor="page" w:x="1565" w:y="4917"/>
              <w:widowControl w:val="0"/>
              <w:keepNext w:val="0"/>
              <w:keepLines w:val="0"/>
              <w:shd w:val="clear" w:color="auto" w:fill="auto"/>
              <w:bidi w:val="0"/>
              <w:spacing w:before="0" w:after="0" w:line="182" w:lineRule="exact"/>
              <w:ind w:left="0" w:right="0" w:firstLine="0"/>
            </w:pPr>
            <w:r>
              <w:rPr>
                <w:rStyle w:val="CharStyle242"/>
              </w:rPr>
              <w:t>Стоимость в руб. 1984г.</w:t>
            </w:r>
          </w:p>
        </w:tc>
        <w:tc>
          <w:tcPr>
            <w:shd w:val="clear" w:color="auto" w:fill="FFFFFF"/>
            <w:gridSpan w:val="2"/>
            <w:vMerge w:val="restart"/>
            <w:textDirection w:val="btLr"/>
            <w:tcBorders>
              <w:left w:val="single" w:sz="4"/>
              <w:top w:val="single" w:sz="4"/>
            </w:tcBorders>
            <w:vAlign w:val="top"/>
          </w:tcPr>
          <w:p>
            <w:pPr>
              <w:pStyle w:val="Style6"/>
              <w:framePr w:w="9566" w:h="2530" w:wrap="none" w:vAnchor="page" w:hAnchor="page" w:x="1565" w:y="4917"/>
              <w:widowControl w:val="0"/>
              <w:keepNext w:val="0"/>
              <w:keepLines w:val="0"/>
              <w:shd w:val="clear" w:color="auto" w:fill="auto"/>
              <w:bidi w:val="0"/>
              <w:spacing w:before="0" w:after="0" w:line="178" w:lineRule="exact"/>
              <w:ind w:left="0" w:right="0" w:firstLine="0"/>
            </w:pPr>
            <w:r>
              <w:rPr>
                <w:rStyle w:val="CharStyle243"/>
              </w:rPr>
              <w:t>Стоимость в руб. 1991г.</w:t>
            </w:r>
          </w:p>
        </w:tc>
        <w:tc>
          <w:tcPr>
            <w:shd w:val="clear" w:color="auto" w:fill="FFFFFF"/>
            <w:vMerge w:val="restart"/>
            <w:textDirection w:val="btLr"/>
            <w:tcBorders>
              <w:left w:val="single" w:sz="4"/>
              <w:right w:val="single" w:sz="4"/>
              <w:top w:val="single" w:sz="4"/>
            </w:tcBorders>
            <w:vAlign w:val="top"/>
          </w:tcPr>
          <w:p>
            <w:pPr>
              <w:pStyle w:val="Style6"/>
              <w:framePr w:w="9566" w:h="2530" w:wrap="none" w:vAnchor="page" w:hAnchor="page" w:x="1565" w:y="4917"/>
              <w:widowControl w:val="0"/>
              <w:keepNext w:val="0"/>
              <w:keepLines w:val="0"/>
              <w:shd w:val="clear" w:color="auto" w:fill="auto"/>
              <w:bidi w:val="0"/>
              <w:jc w:val="left"/>
              <w:spacing w:before="0" w:after="0" w:line="178" w:lineRule="exact"/>
              <w:ind w:left="0" w:right="0" w:firstLine="0"/>
            </w:pPr>
            <w:r>
              <w:rPr>
                <w:rStyle w:val="CharStyle243"/>
              </w:rPr>
              <w:t>Восстановится</w:t>
            </w:r>
          </w:p>
          <w:p>
            <w:pPr>
              <w:pStyle w:val="Style6"/>
              <w:framePr w:w="9566" w:h="2530" w:wrap="none" w:vAnchor="page" w:hAnchor="page" w:x="1565" w:y="4917"/>
              <w:widowControl w:val="0"/>
              <w:keepNext w:val="0"/>
              <w:keepLines w:val="0"/>
              <w:shd w:val="clear" w:color="auto" w:fill="auto"/>
              <w:bidi w:val="0"/>
              <w:spacing w:before="0" w:after="0" w:line="178" w:lineRule="exact"/>
              <w:ind w:left="0" w:right="0" w:firstLine="0"/>
            </w:pPr>
            <w:r>
              <w:rPr>
                <w:rStyle w:val="CharStyle243"/>
              </w:rPr>
              <w:t>ьная.</w:t>
            </w:r>
          </w:p>
          <w:p>
            <w:pPr>
              <w:pStyle w:val="Style6"/>
              <w:framePr w:w="9566" w:h="2530" w:wrap="none" w:vAnchor="page" w:hAnchor="page" w:x="1565" w:y="4917"/>
              <w:widowControl w:val="0"/>
              <w:keepNext w:val="0"/>
              <w:keepLines w:val="0"/>
              <w:shd w:val="clear" w:color="auto" w:fill="auto"/>
              <w:bidi w:val="0"/>
              <w:spacing w:before="0" w:after="0" w:line="178" w:lineRule="exact"/>
              <w:ind w:left="0" w:right="0" w:firstLine="0"/>
            </w:pPr>
            <w:r>
              <w:rPr>
                <w:rStyle w:val="CharStyle243"/>
              </w:rPr>
              <w:t>стоимость в руб. 2020г.</w:t>
            </w:r>
          </w:p>
        </w:tc>
      </w:tr>
      <w:tr>
        <w:trPr>
          <w:trHeight w:val="744" w:hRule="exact"/>
        </w:trPr>
        <w:tc>
          <w:tcPr>
            <w:shd w:val="clear" w:color="auto" w:fill="FFFFFF"/>
            <w:vMerge/>
            <w:textDirection w:val="btLr"/>
            <w:tcBorders>
              <w:left w:val="single" w:sz="4"/>
            </w:tcBorders>
            <w:vAlign w:val="top"/>
          </w:tcPr>
          <w:p>
            <w:pPr>
              <w:framePr w:w="9566" w:h="2530" w:wrap="none" w:vAnchor="page" w:hAnchor="page" w:x="1565" w:y="4917"/>
            </w:pPr>
          </w:p>
        </w:tc>
        <w:tc>
          <w:tcPr>
            <w:shd w:val="clear" w:color="auto" w:fill="FFFFFF"/>
            <w:vMerge/>
            <w:textDirection w:val="btLr"/>
            <w:tcBorders>
              <w:left w:val="single" w:sz="4"/>
            </w:tcBorders>
            <w:vAlign w:val="top"/>
          </w:tcPr>
          <w:p>
            <w:pPr>
              <w:framePr w:w="9566" w:h="2530" w:wrap="none" w:vAnchor="page" w:hAnchor="page" w:x="1565" w:y="4917"/>
            </w:pPr>
          </w:p>
        </w:tc>
        <w:tc>
          <w:tcPr>
            <w:shd w:val="clear" w:color="auto" w:fill="FFFFFF"/>
            <w:vMerge/>
            <w:textDirection w:val="btLr"/>
            <w:tcBorders>
              <w:left w:val="single" w:sz="4"/>
            </w:tcBorders>
            <w:vAlign w:val="top"/>
          </w:tcPr>
          <w:p>
            <w:pPr>
              <w:framePr w:w="9566" w:h="2530" w:wrap="none" w:vAnchor="page" w:hAnchor="page" w:x="1565" w:y="4917"/>
            </w:pPr>
          </w:p>
        </w:tc>
        <w:tc>
          <w:tcPr>
            <w:shd w:val="clear" w:color="auto" w:fill="FFFFFF"/>
            <w:vMerge/>
            <w:textDirection w:val="btLr"/>
            <w:tcBorders>
              <w:left w:val="single" w:sz="4"/>
            </w:tcBorders>
            <w:vAlign w:val="top"/>
          </w:tcPr>
          <w:p>
            <w:pPr>
              <w:framePr w:w="9566" w:h="2530" w:wrap="none" w:vAnchor="page" w:hAnchor="page" w:x="1565" w:y="4917"/>
            </w:pPr>
          </w:p>
        </w:tc>
        <w:tc>
          <w:tcPr>
            <w:shd w:val="clear" w:color="auto" w:fill="FFFFFF"/>
            <w:vMerge w:val="restart"/>
            <w:textDirection w:val="btLr"/>
            <w:tcBorders>
              <w:left w:val="single" w:sz="4"/>
              <w:top w:val="single" w:sz="4"/>
            </w:tcBorders>
            <w:vAlign w:val="top"/>
          </w:tcPr>
          <w:p>
            <w:pPr>
              <w:pStyle w:val="Style6"/>
              <w:framePr w:w="9566" w:h="2530" w:wrap="none" w:vAnchor="page" w:hAnchor="page" w:x="1565" w:y="4917"/>
              <w:widowControl w:val="0"/>
              <w:keepNext w:val="0"/>
              <w:keepLines w:val="0"/>
              <w:shd w:val="clear" w:color="auto" w:fill="auto"/>
              <w:bidi w:val="0"/>
              <w:spacing w:before="0" w:after="0" w:line="178" w:lineRule="exact"/>
              <w:ind w:left="0" w:right="0" w:firstLine="0"/>
            </w:pPr>
            <w:r>
              <w:rPr>
                <w:rStyle w:val="CharStyle244"/>
              </w:rPr>
              <w:t>удельный вес строения</w:t>
            </w:r>
          </w:p>
        </w:tc>
        <w:tc>
          <w:tcPr>
            <w:shd w:val="clear" w:color="auto" w:fill="FFFFFF"/>
            <w:vMerge w:val="restart"/>
            <w:textDirection w:val="btLr"/>
            <w:tcBorders>
              <w:left w:val="single" w:sz="4"/>
              <w:top w:val="single" w:sz="4"/>
            </w:tcBorders>
            <w:vAlign w:val="top"/>
          </w:tcPr>
          <w:p>
            <w:pPr>
              <w:pStyle w:val="Style6"/>
              <w:framePr w:w="9566" w:h="2530" w:wrap="none" w:vAnchor="page" w:hAnchor="page" w:x="1565" w:y="4917"/>
              <w:widowControl w:val="0"/>
              <w:keepNext w:val="0"/>
              <w:keepLines w:val="0"/>
              <w:shd w:val="clear" w:color="auto" w:fill="auto"/>
              <w:bidi w:val="0"/>
              <w:spacing w:before="0" w:after="0" w:line="170" w:lineRule="exact"/>
              <w:ind w:left="0" w:right="0" w:firstLine="0"/>
            </w:pPr>
            <w:r>
              <w:rPr>
                <w:rStyle w:val="CharStyle244"/>
              </w:rPr>
              <w:t>кп. район</w:t>
            </w:r>
          </w:p>
        </w:tc>
        <w:tc>
          <w:tcPr>
            <w:shd w:val="clear" w:color="auto" w:fill="FFFFFF"/>
            <w:vMerge w:val="restart"/>
            <w:textDirection w:val="btLr"/>
            <w:tcBorders>
              <w:left w:val="single" w:sz="4"/>
              <w:top w:val="single" w:sz="4"/>
            </w:tcBorders>
            <w:vAlign w:val="top"/>
          </w:tcPr>
          <w:p>
            <w:pPr>
              <w:pStyle w:val="Style6"/>
              <w:framePr w:w="9566" w:h="2530" w:wrap="none" w:vAnchor="page" w:hAnchor="page" w:x="1565" w:y="4917"/>
              <w:widowControl w:val="0"/>
              <w:keepNext w:val="0"/>
              <w:keepLines w:val="0"/>
              <w:shd w:val="clear" w:color="auto" w:fill="auto"/>
              <w:bidi w:val="0"/>
              <w:spacing w:before="0" w:after="0" w:line="178" w:lineRule="exact"/>
              <w:ind w:left="0" w:right="0" w:firstLine="0"/>
            </w:pPr>
            <w:r>
              <w:rPr>
                <w:rStyle w:val="CharStyle244"/>
              </w:rPr>
              <w:t>удельный вес отроен, после поправок</w:t>
            </w:r>
          </w:p>
        </w:tc>
        <w:tc>
          <w:tcPr>
            <w:shd w:val="clear" w:color="auto" w:fill="FFFFFF"/>
            <w:vMerge/>
            <w:textDirection w:val="btLr"/>
            <w:tcBorders>
              <w:left w:val="single" w:sz="4"/>
            </w:tcBorders>
            <w:vAlign w:val="top"/>
          </w:tcPr>
          <w:p>
            <w:pPr>
              <w:framePr w:w="9566" w:h="2530" w:wrap="none" w:vAnchor="page" w:hAnchor="page" w:x="1565" w:y="4917"/>
            </w:pPr>
          </w:p>
        </w:tc>
        <w:tc>
          <w:tcPr>
            <w:shd w:val="clear" w:color="auto" w:fill="FFFFFF"/>
            <w:vMerge/>
            <w:textDirection w:val="btLr"/>
            <w:tcBorders>
              <w:left w:val="single" w:sz="4"/>
            </w:tcBorders>
            <w:vAlign w:val="top"/>
          </w:tcPr>
          <w:p>
            <w:pPr>
              <w:framePr w:w="9566" w:h="2530" w:wrap="none" w:vAnchor="page" w:hAnchor="page" w:x="1565" w:y="4917"/>
            </w:pPr>
          </w:p>
        </w:tc>
        <w:tc>
          <w:tcPr>
            <w:shd w:val="clear" w:color="auto" w:fill="FFFFFF"/>
            <w:vMerge/>
            <w:textDirection w:val="btLr"/>
            <w:tcBorders>
              <w:left w:val="single" w:sz="4"/>
            </w:tcBorders>
            <w:vAlign w:val="top"/>
          </w:tcPr>
          <w:p>
            <w:pPr>
              <w:framePr w:w="9566" w:h="2530" w:wrap="none" w:vAnchor="page" w:hAnchor="page" w:x="1565" w:y="4917"/>
            </w:pPr>
          </w:p>
        </w:tc>
        <w:tc>
          <w:tcPr>
            <w:shd w:val="clear" w:color="auto" w:fill="FFFFFF"/>
            <w:gridSpan w:val="2"/>
            <w:vMerge/>
            <w:textDirection w:val="btLr"/>
            <w:tcBorders>
              <w:left w:val="single" w:sz="4"/>
            </w:tcBorders>
            <w:vAlign w:val="top"/>
          </w:tcPr>
          <w:p>
            <w:pPr>
              <w:framePr w:w="9566" w:h="2530" w:wrap="none" w:vAnchor="page" w:hAnchor="page" w:x="1565" w:y="4917"/>
            </w:pPr>
          </w:p>
        </w:tc>
        <w:tc>
          <w:tcPr>
            <w:shd w:val="clear" w:color="auto" w:fill="FFFFFF"/>
            <w:gridSpan w:val="2"/>
            <w:vMerge/>
            <w:textDirection w:val="btLr"/>
            <w:tcBorders>
              <w:left w:val="single" w:sz="4"/>
            </w:tcBorders>
            <w:vAlign w:val="top"/>
          </w:tcPr>
          <w:p>
            <w:pPr>
              <w:framePr w:w="9566" w:h="2530" w:wrap="none" w:vAnchor="page" w:hAnchor="page" w:x="1565" w:y="4917"/>
            </w:pPr>
          </w:p>
        </w:tc>
        <w:tc>
          <w:tcPr>
            <w:shd w:val="clear" w:color="auto" w:fill="FFFFFF"/>
            <w:vMerge/>
            <w:textDirection w:val="btLr"/>
            <w:tcBorders>
              <w:left w:val="single" w:sz="4"/>
              <w:right w:val="single" w:sz="4"/>
            </w:tcBorders>
            <w:vAlign w:val="top"/>
          </w:tcPr>
          <w:p>
            <w:pPr>
              <w:framePr w:w="9566" w:h="2530" w:wrap="none" w:vAnchor="page" w:hAnchor="page" w:x="1565" w:y="4917"/>
            </w:pPr>
          </w:p>
        </w:tc>
      </w:tr>
      <w:tr>
        <w:trPr>
          <w:trHeight w:val="643" w:hRule="exact"/>
        </w:trPr>
        <w:tc>
          <w:tcPr>
            <w:shd w:val="clear" w:color="auto" w:fill="FFFFFF"/>
            <w:vMerge/>
            <w:textDirection w:val="btLr"/>
            <w:tcBorders>
              <w:left w:val="single" w:sz="4"/>
            </w:tcBorders>
            <w:vAlign w:val="top"/>
          </w:tcPr>
          <w:p>
            <w:pPr>
              <w:framePr w:w="9566" w:h="2530" w:wrap="none" w:vAnchor="page" w:hAnchor="page" w:x="1565" w:y="4917"/>
            </w:pPr>
          </w:p>
        </w:tc>
        <w:tc>
          <w:tcPr>
            <w:shd w:val="clear" w:color="auto" w:fill="FFFFFF"/>
            <w:vMerge/>
            <w:textDirection w:val="btLr"/>
            <w:tcBorders>
              <w:left w:val="single" w:sz="4"/>
            </w:tcBorders>
            <w:vAlign w:val="top"/>
          </w:tcPr>
          <w:p>
            <w:pPr>
              <w:framePr w:w="9566" w:h="2530" w:wrap="none" w:vAnchor="page" w:hAnchor="page" w:x="1565" w:y="4917"/>
            </w:pPr>
          </w:p>
        </w:tc>
        <w:tc>
          <w:tcPr>
            <w:shd w:val="clear" w:color="auto" w:fill="FFFFFF"/>
            <w:vMerge/>
            <w:textDirection w:val="btLr"/>
            <w:tcBorders>
              <w:left w:val="single" w:sz="4"/>
            </w:tcBorders>
            <w:vAlign w:val="top"/>
          </w:tcPr>
          <w:p>
            <w:pPr>
              <w:framePr w:w="9566" w:h="2530" w:wrap="none" w:vAnchor="page" w:hAnchor="page" w:x="1565" w:y="4917"/>
            </w:pPr>
          </w:p>
        </w:tc>
        <w:tc>
          <w:tcPr>
            <w:shd w:val="clear" w:color="auto" w:fill="FFFFFF"/>
            <w:vMerge/>
            <w:textDirection w:val="btLr"/>
            <w:tcBorders>
              <w:left w:val="single" w:sz="4"/>
            </w:tcBorders>
            <w:vAlign w:val="top"/>
          </w:tcPr>
          <w:p>
            <w:pPr>
              <w:framePr w:w="9566" w:h="2530" w:wrap="none" w:vAnchor="page" w:hAnchor="page" w:x="1565" w:y="4917"/>
            </w:pPr>
          </w:p>
        </w:tc>
        <w:tc>
          <w:tcPr>
            <w:shd w:val="clear" w:color="auto" w:fill="FFFFFF"/>
            <w:vMerge/>
            <w:textDirection w:val="btLr"/>
            <w:tcBorders>
              <w:left w:val="single" w:sz="4"/>
            </w:tcBorders>
            <w:vAlign w:val="top"/>
          </w:tcPr>
          <w:p>
            <w:pPr>
              <w:framePr w:w="9566" w:h="2530" w:wrap="none" w:vAnchor="page" w:hAnchor="page" w:x="1565" w:y="4917"/>
            </w:pPr>
          </w:p>
        </w:tc>
        <w:tc>
          <w:tcPr>
            <w:shd w:val="clear" w:color="auto" w:fill="FFFFFF"/>
            <w:vMerge/>
            <w:textDirection w:val="btLr"/>
            <w:tcBorders>
              <w:left w:val="single" w:sz="4"/>
            </w:tcBorders>
            <w:vAlign w:val="top"/>
          </w:tcPr>
          <w:p>
            <w:pPr>
              <w:framePr w:w="9566" w:h="2530" w:wrap="none" w:vAnchor="page" w:hAnchor="page" w:x="1565" w:y="4917"/>
            </w:pPr>
          </w:p>
        </w:tc>
        <w:tc>
          <w:tcPr>
            <w:shd w:val="clear" w:color="auto" w:fill="FFFFFF"/>
            <w:vMerge/>
            <w:textDirection w:val="btLr"/>
            <w:tcBorders>
              <w:left w:val="single" w:sz="4"/>
            </w:tcBorders>
            <w:vAlign w:val="top"/>
          </w:tcPr>
          <w:p>
            <w:pPr>
              <w:framePr w:w="9566" w:h="2530" w:wrap="none" w:vAnchor="page" w:hAnchor="page" w:x="1565" w:y="4917"/>
            </w:pPr>
          </w:p>
        </w:tc>
        <w:tc>
          <w:tcPr>
            <w:shd w:val="clear" w:color="auto" w:fill="FFFFFF"/>
            <w:vMerge/>
            <w:textDirection w:val="btLr"/>
            <w:tcBorders>
              <w:left w:val="single" w:sz="4"/>
            </w:tcBorders>
            <w:vAlign w:val="top"/>
          </w:tcPr>
          <w:p>
            <w:pPr>
              <w:framePr w:w="9566" w:h="2530" w:wrap="none" w:vAnchor="page" w:hAnchor="page" w:x="1565" w:y="4917"/>
            </w:pPr>
          </w:p>
        </w:tc>
        <w:tc>
          <w:tcPr>
            <w:shd w:val="clear" w:color="auto" w:fill="FFFFFF"/>
            <w:vMerge/>
            <w:textDirection w:val="btLr"/>
            <w:tcBorders>
              <w:left w:val="single" w:sz="4"/>
            </w:tcBorders>
            <w:vAlign w:val="top"/>
          </w:tcPr>
          <w:p>
            <w:pPr>
              <w:framePr w:w="9566" w:h="2530" w:wrap="none" w:vAnchor="page" w:hAnchor="page" w:x="1565" w:y="4917"/>
            </w:pPr>
          </w:p>
        </w:tc>
        <w:tc>
          <w:tcPr>
            <w:shd w:val="clear" w:color="auto" w:fill="FFFFFF"/>
            <w:vMerge/>
            <w:textDirection w:val="btLr"/>
            <w:tcBorders>
              <w:left w:val="single" w:sz="4"/>
            </w:tcBorders>
            <w:vAlign w:val="top"/>
          </w:tcPr>
          <w:p>
            <w:pPr>
              <w:framePr w:w="9566" w:h="2530" w:wrap="none" w:vAnchor="page" w:hAnchor="page" w:x="1565" w:y="4917"/>
            </w:pPr>
          </w:p>
        </w:tc>
        <w:tc>
          <w:tcPr>
            <w:shd w:val="clear" w:color="auto" w:fill="FFFFFF"/>
            <w:tcBorders>
              <w:left w:val="single" w:sz="4"/>
              <w:top w:val="single" w:sz="4"/>
            </w:tcBorders>
            <w:vAlign w:val="center"/>
          </w:tcPr>
          <w:p>
            <w:pPr>
              <w:pStyle w:val="Style6"/>
              <w:framePr w:w="9566" w:h="2530" w:wrap="none" w:vAnchor="page" w:hAnchor="page" w:x="1565" w:y="4917"/>
              <w:widowControl w:val="0"/>
              <w:keepNext w:val="0"/>
              <w:keepLines w:val="0"/>
              <w:shd w:val="clear" w:color="auto" w:fill="auto"/>
              <w:bidi w:val="0"/>
              <w:jc w:val="left"/>
              <w:spacing w:before="0" w:after="0" w:line="170" w:lineRule="exact"/>
              <w:ind w:left="0" w:right="0" w:firstLine="0"/>
            </w:pPr>
            <w:r>
              <w:rPr>
                <w:rStyle w:val="CharStyle244"/>
              </w:rPr>
              <w:t>"О</w:t>
            </w:r>
          </w:p>
          <w:p>
            <w:pPr>
              <w:pStyle w:val="Style6"/>
              <w:framePr w:w="9566" w:h="2530" w:wrap="none" w:vAnchor="page" w:hAnchor="page" w:x="1565" w:y="4917"/>
              <w:widowControl w:val="0"/>
              <w:keepNext w:val="0"/>
              <w:keepLines w:val="0"/>
              <w:shd w:val="clear" w:color="auto" w:fill="auto"/>
              <w:bidi w:val="0"/>
              <w:jc w:val="left"/>
              <w:spacing w:before="0" w:after="0" w:line="170" w:lineRule="exact"/>
              <w:ind w:left="0" w:right="0" w:firstLine="0"/>
            </w:pPr>
            <w:r>
              <w:rPr>
                <w:rStyle w:val="CharStyle244"/>
              </w:rPr>
              <w:t>©</w:t>
            </w:r>
            <w:r>
              <w:rPr>
                <w:rStyle w:val="CharStyle244"/>
                <w:vertAlign w:val="subscript"/>
              </w:rPr>
              <w:t>п</w:t>
            </w:r>
          </w:p>
        </w:tc>
        <w:tc>
          <w:tcPr>
            <w:shd w:val="clear" w:color="auto" w:fill="FFFFFF"/>
            <w:textDirection w:val="btLr"/>
            <w:tcBorders>
              <w:left w:val="single" w:sz="4"/>
              <w:top w:val="single" w:sz="4"/>
            </w:tcBorders>
            <w:vAlign w:val="bottom"/>
          </w:tcPr>
          <w:p>
            <w:pPr>
              <w:pStyle w:val="Style6"/>
              <w:framePr w:w="9566" w:h="2530" w:wrap="none" w:vAnchor="page" w:hAnchor="page" w:x="1565" w:y="4917"/>
              <w:widowControl w:val="0"/>
              <w:keepNext w:val="0"/>
              <w:keepLines w:val="0"/>
              <w:shd w:val="clear" w:color="auto" w:fill="auto"/>
              <w:bidi w:val="0"/>
              <w:jc w:val="left"/>
              <w:spacing w:before="0" w:after="0" w:line="170" w:lineRule="exact"/>
              <w:ind w:left="200" w:right="0" w:firstLine="0"/>
            </w:pPr>
            <w:r>
              <w:rPr>
                <w:rStyle w:val="CharStyle245"/>
                <w:lang w:val="ru-RU" w:eastAsia="ru-RU" w:bidi="ru-RU"/>
              </w:rPr>
              <w:t>1,19</w:t>
            </w:r>
          </w:p>
        </w:tc>
        <w:tc>
          <w:tcPr>
            <w:shd w:val="clear" w:color="auto" w:fill="FFFFFF"/>
            <w:tcBorders>
              <w:left w:val="single" w:sz="4"/>
              <w:top w:val="single" w:sz="4"/>
            </w:tcBorders>
            <w:vAlign w:val="center"/>
          </w:tcPr>
          <w:p>
            <w:pPr>
              <w:pStyle w:val="Style6"/>
              <w:framePr w:w="9566" w:h="2530" w:wrap="none" w:vAnchor="page" w:hAnchor="page" w:x="1565" w:y="4917"/>
              <w:widowControl w:val="0"/>
              <w:keepNext w:val="0"/>
              <w:keepLines w:val="0"/>
              <w:shd w:val="clear" w:color="auto" w:fill="auto"/>
              <w:bidi w:val="0"/>
              <w:spacing w:before="0" w:after="0" w:line="170" w:lineRule="exact"/>
              <w:ind w:left="0" w:right="0" w:firstLine="0"/>
            </w:pPr>
            <w:r>
              <w:rPr>
                <w:rStyle w:val="CharStyle245"/>
                <w:lang w:val="ru-RU" w:eastAsia="ru-RU" w:bidi="ru-RU"/>
              </w:rPr>
              <w:t>*3"</w:t>
            </w:r>
          </w:p>
          <w:p>
            <w:pPr>
              <w:pStyle w:val="Style6"/>
              <w:framePr w:w="9566" w:h="2530" w:wrap="none" w:vAnchor="page" w:hAnchor="page" w:x="1565" w:y="4917"/>
              <w:widowControl w:val="0"/>
              <w:keepNext w:val="0"/>
              <w:keepLines w:val="0"/>
              <w:shd w:val="clear" w:color="auto" w:fill="auto"/>
              <w:bidi w:val="0"/>
              <w:jc w:val="right"/>
              <w:spacing w:before="0" w:after="0" w:line="170" w:lineRule="exact"/>
              <w:ind w:left="0" w:right="0" w:firstLine="0"/>
            </w:pPr>
            <w:r>
              <w:rPr>
                <w:rStyle w:val="CharStyle245"/>
                <w:lang w:val="ru-RU" w:eastAsia="ru-RU" w:bidi="ru-RU"/>
              </w:rPr>
              <w:t>©</w:t>
            </w:r>
            <w:r>
              <w:rPr>
                <w:rStyle w:val="CharStyle245"/>
                <w:lang w:val="ru-RU" w:eastAsia="ru-RU" w:bidi="ru-RU"/>
                <w:vertAlign w:val="subscript"/>
              </w:rPr>
              <w:t>л</w:t>
            </w:r>
          </w:p>
        </w:tc>
        <w:tc>
          <w:tcPr>
            <w:shd w:val="clear" w:color="auto" w:fill="FFFFFF"/>
            <w:tcBorders>
              <w:left w:val="single" w:sz="4"/>
              <w:top w:val="single" w:sz="4"/>
            </w:tcBorders>
            <w:vAlign w:val="center"/>
          </w:tcPr>
          <w:p>
            <w:pPr>
              <w:pStyle w:val="Style6"/>
              <w:framePr w:w="9566" w:h="2530" w:wrap="none" w:vAnchor="page" w:hAnchor="page" w:x="1565" w:y="4917"/>
              <w:widowControl w:val="0"/>
              <w:keepNext w:val="0"/>
              <w:keepLines w:val="0"/>
              <w:shd w:val="clear" w:color="auto" w:fill="auto"/>
              <w:bidi w:val="0"/>
              <w:spacing w:before="0" w:after="0" w:line="170" w:lineRule="exact"/>
              <w:ind w:left="0" w:right="0" w:firstLine="0"/>
            </w:pPr>
            <w:r>
              <w:rPr>
                <w:rStyle w:val="CharStyle245"/>
                <w:lang w:val="ru-RU" w:eastAsia="ru-RU" w:bidi="ru-RU"/>
              </w:rPr>
              <w:t>VI</w:t>
            </w:r>
          </w:p>
        </w:tc>
        <w:tc>
          <w:tcPr>
            <w:shd w:val="clear" w:color="auto" w:fill="FFFFFF"/>
            <w:tcBorders>
              <w:left w:val="single" w:sz="4"/>
              <w:right w:val="single" w:sz="4"/>
              <w:top w:val="single" w:sz="4"/>
            </w:tcBorders>
            <w:vAlign w:val="center"/>
          </w:tcPr>
          <w:p>
            <w:pPr>
              <w:pStyle w:val="Style6"/>
              <w:framePr w:w="9566" w:h="2530" w:wrap="none" w:vAnchor="page" w:hAnchor="page" w:x="1565" w:y="4917"/>
              <w:widowControl w:val="0"/>
              <w:keepNext w:val="0"/>
              <w:keepLines w:val="0"/>
              <w:shd w:val="clear" w:color="auto" w:fill="auto"/>
              <w:bidi w:val="0"/>
              <w:jc w:val="left"/>
              <w:spacing w:before="0" w:after="0" w:line="150" w:lineRule="exact"/>
              <w:ind w:left="160" w:right="0" w:firstLine="0"/>
            </w:pPr>
            <w:r>
              <w:rPr>
                <w:rStyle w:val="CharStyle243"/>
              </w:rPr>
              <w:t>55,0*0,4</w:t>
            </w:r>
          </w:p>
        </w:tc>
      </w:tr>
      <w:tr>
        <w:trPr>
          <w:trHeight w:val="749" w:hRule="exact"/>
        </w:trPr>
        <w:tc>
          <w:tcPr>
            <w:shd w:val="clear" w:color="auto" w:fill="FFFFFF"/>
            <w:tcBorders>
              <w:left w:val="single" w:sz="4"/>
              <w:top w:val="single" w:sz="4"/>
              <w:bottom w:val="single" w:sz="4"/>
            </w:tcBorders>
            <w:vAlign w:val="top"/>
          </w:tcPr>
          <w:p>
            <w:pPr>
              <w:pStyle w:val="Style6"/>
              <w:framePr w:w="9566" w:h="2530" w:wrap="none" w:vAnchor="page" w:hAnchor="page" w:x="1565" w:y="4917"/>
              <w:widowControl w:val="0"/>
              <w:keepNext w:val="0"/>
              <w:keepLines w:val="0"/>
              <w:shd w:val="clear" w:color="auto" w:fill="auto"/>
              <w:bidi w:val="0"/>
              <w:spacing w:before="0" w:after="0" w:line="173" w:lineRule="exact"/>
              <w:ind w:left="0" w:right="0" w:firstLine="0"/>
            </w:pPr>
            <w:r>
              <w:rPr>
                <w:rStyle w:val="CharStyle244"/>
              </w:rPr>
              <w:t>Г идротехническое сооружение водонапорная башня</w:t>
            </w:r>
          </w:p>
        </w:tc>
        <w:tc>
          <w:tcPr>
            <w:shd w:val="clear" w:color="auto" w:fill="FFFFFF"/>
            <w:tcBorders>
              <w:left w:val="single" w:sz="4"/>
              <w:top w:val="single" w:sz="4"/>
              <w:bottom w:val="single" w:sz="4"/>
            </w:tcBorders>
            <w:vAlign w:val="top"/>
          </w:tcPr>
          <w:p>
            <w:pPr>
              <w:pStyle w:val="Style6"/>
              <w:framePr w:w="9566" w:h="2530" w:wrap="none" w:vAnchor="page" w:hAnchor="page" w:x="1565" w:y="4917"/>
              <w:widowControl w:val="0"/>
              <w:keepNext w:val="0"/>
              <w:keepLines w:val="0"/>
              <w:shd w:val="clear" w:color="auto" w:fill="auto"/>
              <w:bidi w:val="0"/>
              <w:jc w:val="left"/>
              <w:spacing w:before="0" w:after="0" w:line="170" w:lineRule="exact"/>
              <w:ind w:left="0" w:right="0" w:firstLine="0"/>
            </w:pPr>
            <w:r>
              <w:rPr>
                <w:rStyle w:val="CharStyle244"/>
              </w:rPr>
              <w:t>27</w:t>
            </w:r>
          </w:p>
        </w:tc>
        <w:tc>
          <w:tcPr>
            <w:shd w:val="clear" w:color="auto" w:fill="FFFFFF"/>
            <w:tcBorders>
              <w:left w:val="single" w:sz="4"/>
              <w:top w:val="single" w:sz="4"/>
              <w:bottom w:val="single" w:sz="4"/>
            </w:tcBorders>
            <w:vAlign w:val="top"/>
          </w:tcPr>
          <w:p>
            <w:pPr>
              <w:pStyle w:val="Style6"/>
              <w:framePr w:w="9566" w:h="2530" w:wrap="none" w:vAnchor="page" w:hAnchor="page" w:x="1565" w:y="4917"/>
              <w:widowControl w:val="0"/>
              <w:keepNext w:val="0"/>
              <w:keepLines w:val="0"/>
              <w:shd w:val="clear" w:color="auto" w:fill="auto"/>
              <w:bidi w:val="0"/>
              <w:jc w:val="left"/>
              <w:spacing w:before="0" w:after="0" w:line="170" w:lineRule="exact"/>
              <w:ind w:left="0" w:right="0" w:firstLine="0"/>
            </w:pPr>
            <w:r>
              <w:rPr>
                <w:rStyle w:val="CharStyle244"/>
              </w:rPr>
              <w:t>93</w:t>
            </w:r>
          </w:p>
        </w:tc>
        <w:tc>
          <w:tcPr>
            <w:shd w:val="clear" w:color="auto" w:fill="FFFFFF"/>
            <w:tcBorders>
              <w:left w:val="single" w:sz="4"/>
              <w:top w:val="single" w:sz="4"/>
              <w:bottom w:val="single" w:sz="4"/>
            </w:tcBorders>
            <w:vAlign w:val="top"/>
          </w:tcPr>
          <w:p>
            <w:pPr>
              <w:pStyle w:val="Style6"/>
              <w:framePr w:w="9566" w:h="2530" w:wrap="none" w:vAnchor="page" w:hAnchor="page" w:x="1565" w:y="4917"/>
              <w:widowControl w:val="0"/>
              <w:keepNext w:val="0"/>
              <w:keepLines w:val="0"/>
              <w:shd w:val="clear" w:color="auto" w:fill="auto"/>
              <w:bidi w:val="0"/>
              <w:jc w:val="left"/>
              <w:spacing w:before="0" w:after="0" w:line="170" w:lineRule="exact"/>
              <w:ind w:left="160" w:right="0" w:firstLine="0"/>
            </w:pPr>
            <w:r>
              <w:rPr>
                <w:rStyle w:val="CharStyle244"/>
              </w:rPr>
              <w:t>8500</w:t>
            </w:r>
          </w:p>
        </w:tc>
        <w:tc>
          <w:tcPr>
            <w:shd w:val="clear" w:color="auto" w:fill="FFFFFF"/>
            <w:tcBorders>
              <w:left w:val="single" w:sz="4"/>
              <w:top w:val="single" w:sz="4"/>
              <w:bottom w:val="single" w:sz="4"/>
            </w:tcBorders>
            <w:vAlign w:val="top"/>
          </w:tcPr>
          <w:p>
            <w:pPr>
              <w:pStyle w:val="Style6"/>
              <w:framePr w:w="9566" w:h="2530" w:wrap="none" w:vAnchor="page" w:hAnchor="page" w:x="1565" w:y="4917"/>
              <w:widowControl w:val="0"/>
              <w:keepNext w:val="0"/>
              <w:keepLines w:val="0"/>
              <w:shd w:val="clear" w:color="auto" w:fill="auto"/>
              <w:bidi w:val="0"/>
              <w:jc w:val="left"/>
              <w:spacing w:before="0" w:after="0" w:line="170" w:lineRule="exact"/>
              <w:ind w:left="0" w:right="0" w:firstLine="0"/>
            </w:pPr>
            <w:r>
              <w:rPr>
                <w:rStyle w:val="CharStyle244"/>
              </w:rPr>
              <w:t>1,00</w:t>
            </w:r>
          </w:p>
        </w:tc>
        <w:tc>
          <w:tcPr>
            <w:shd w:val="clear" w:color="auto" w:fill="FFFFFF"/>
            <w:tcBorders>
              <w:left w:val="single" w:sz="4"/>
              <w:top w:val="single" w:sz="4"/>
              <w:bottom w:val="single" w:sz="4"/>
            </w:tcBorders>
            <w:vAlign w:val="top"/>
          </w:tcPr>
          <w:p>
            <w:pPr>
              <w:pStyle w:val="Style6"/>
              <w:framePr w:w="9566" w:h="2530" w:wrap="none" w:vAnchor="page" w:hAnchor="page" w:x="1565" w:y="4917"/>
              <w:widowControl w:val="0"/>
              <w:keepNext w:val="0"/>
              <w:keepLines w:val="0"/>
              <w:shd w:val="clear" w:color="auto" w:fill="auto"/>
              <w:bidi w:val="0"/>
              <w:jc w:val="left"/>
              <w:spacing w:before="0" w:after="0" w:line="170" w:lineRule="exact"/>
              <w:ind w:left="140" w:right="0" w:firstLine="0"/>
            </w:pPr>
            <w:r>
              <w:rPr>
                <w:rStyle w:val="CharStyle244"/>
              </w:rPr>
              <w:t>1,09</w:t>
            </w:r>
          </w:p>
        </w:tc>
        <w:tc>
          <w:tcPr>
            <w:shd w:val="clear" w:color="auto" w:fill="FFFFFF"/>
            <w:tcBorders>
              <w:left w:val="single" w:sz="4"/>
              <w:top w:val="single" w:sz="4"/>
              <w:bottom w:val="single" w:sz="4"/>
            </w:tcBorders>
            <w:vAlign w:val="top"/>
          </w:tcPr>
          <w:p>
            <w:pPr>
              <w:pStyle w:val="Style6"/>
              <w:framePr w:w="9566" w:h="2530" w:wrap="none" w:vAnchor="page" w:hAnchor="page" w:x="1565" w:y="4917"/>
              <w:widowControl w:val="0"/>
              <w:keepNext w:val="0"/>
              <w:keepLines w:val="0"/>
              <w:shd w:val="clear" w:color="auto" w:fill="auto"/>
              <w:bidi w:val="0"/>
              <w:spacing w:before="0" w:after="0" w:line="170" w:lineRule="exact"/>
              <w:ind w:left="0" w:right="0" w:firstLine="0"/>
            </w:pPr>
            <w:r>
              <w:rPr>
                <w:rStyle w:val="CharStyle244"/>
              </w:rPr>
              <w:t>1,09</w:t>
            </w:r>
          </w:p>
        </w:tc>
        <w:tc>
          <w:tcPr>
            <w:shd w:val="clear" w:color="auto" w:fill="FFFFFF"/>
            <w:tcBorders>
              <w:left w:val="single" w:sz="4"/>
              <w:top w:val="single" w:sz="4"/>
              <w:bottom w:val="single" w:sz="4"/>
            </w:tcBorders>
            <w:vAlign w:val="top"/>
          </w:tcPr>
          <w:p>
            <w:pPr>
              <w:pStyle w:val="Style6"/>
              <w:framePr w:w="9566" w:h="2530" w:wrap="none" w:vAnchor="page" w:hAnchor="page" w:x="1565" w:y="4917"/>
              <w:widowControl w:val="0"/>
              <w:keepNext w:val="0"/>
              <w:keepLines w:val="0"/>
              <w:shd w:val="clear" w:color="auto" w:fill="auto"/>
              <w:bidi w:val="0"/>
              <w:spacing w:before="0" w:after="0" w:line="170" w:lineRule="exact"/>
              <w:ind w:left="0" w:right="0" w:firstLine="0"/>
            </w:pPr>
            <w:r>
              <w:rPr>
                <w:rStyle w:val="CharStyle244"/>
              </w:rPr>
              <w:t>9265</w:t>
            </w:r>
          </w:p>
        </w:tc>
        <w:tc>
          <w:tcPr>
            <w:shd w:val="clear" w:color="auto" w:fill="FFFFFF"/>
            <w:tcBorders>
              <w:left w:val="single" w:sz="4"/>
              <w:top w:val="single" w:sz="4"/>
              <w:bottom w:val="single" w:sz="4"/>
            </w:tcBorders>
            <w:vAlign w:val="top"/>
          </w:tcPr>
          <w:p>
            <w:pPr>
              <w:pStyle w:val="Style6"/>
              <w:framePr w:w="9566" w:h="2530" w:wrap="none" w:vAnchor="page" w:hAnchor="page" w:x="1565" w:y="4917"/>
              <w:widowControl w:val="0"/>
              <w:keepNext w:val="0"/>
              <w:keepLines w:val="0"/>
              <w:shd w:val="clear" w:color="auto" w:fill="auto"/>
              <w:bidi w:val="0"/>
              <w:spacing w:before="0" w:after="0" w:line="170" w:lineRule="exact"/>
              <w:ind w:left="0" w:right="0" w:firstLine="0"/>
            </w:pPr>
            <w:r>
              <w:rPr>
                <w:rStyle w:val="CharStyle244"/>
              </w:rPr>
              <w:t>1</w:t>
            </w:r>
          </w:p>
        </w:tc>
        <w:tc>
          <w:tcPr>
            <w:shd w:val="clear" w:color="auto" w:fill="FFFFFF"/>
            <w:tcBorders>
              <w:left w:val="single" w:sz="4"/>
              <w:top w:val="single" w:sz="4"/>
              <w:bottom w:val="single" w:sz="4"/>
            </w:tcBorders>
            <w:vAlign w:val="top"/>
          </w:tcPr>
          <w:p>
            <w:pPr>
              <w:pStyle w:val="Style6"/>
              <w:framePr w:w="9566" w:h="2530" w:wrap="none" w:vAnchor="page" w:hAnchor="page" w:x="1565" w:y="4917"/>
              <w:widowControl w:val="0"/>
              <w:keepNext w:val="0"/>
              <w:keepLines w:val="0"/>
              <w:shd w:val="clear" w:color="auto" w:fill="auto"/>
              <w:bidi w:val="0"/>
              <w:jc w:val="left"/>
              <w:spacing w:before="0" w:after="0" w:line="170" w:lineRule="exact"/>
              <w:ind w:left="160" w:right="0" w:firstLine="0"/>
            </w:pPr>
            <w:r>
              <w:rPr>
                <w:rStyle w:val="CharStyle244"/>
              </w:rPr>
              <w:t>8500</w:t>
            </w:r>
          </w:p>
        </w:tc>
        <w:tc>
          <w:tcPr>
            <w:shd w:val="clear" w:color="auto" w:fill="FFFFFF"/>
            <w:gridSpan w:val="2"/>
            <w:tcBorders>
              <w:left w:val="single" w:sz="4"/>
              <w:top w:val="single" w:sz="4"/>
              <w:bottom w:val="single" w:sz="4"/>
            </w:tcBorders>
            <w:vAlign w:val="top"/>
          </w:tcPr>
          <w:p>
            <w:pPr>
              <w:pStyle w:val="Style6"/>
              <w:framePr w:w="9566" w:h="2530" w:wrap="none" w:vAnchor="page" w:hAnchor="page" w:x="1565" w:y="4917"/>
              <w:widowControl w:val="0"/>
              <w:keepNext w:val="0"/>
              <w:keepLines w:val="0"/>
              <w:shd w:val="clear" w:color="auto" w:fill="auto"/>
              <w:bidi w:val="0"/>
              <w:jc w:val="left"/>
              <w:spacing w:before="0" w:after="0" w:line="170" w:lineRule="exact"/>
              <w:ind w:left="220" w:right="0" w:firstLine="0"/>
            </w:pPr>
            <w:r>
              <w:rPr>
                <w:rStyle w:val="CharStyle244"/>
              </w:rPr>
              <w:t>10721</w:t>
            </w:r>
          </w:p>
        </w:tc>
        <w:tc>
          <w:tcPr>
            <w:shd w:val="clear" w:color="auto" w:fill="FFFFFF"/>
            <w:gridSpan w:val="2"/>
            <w:tcBorders>
              <w:left w:val="single" w:sz="4"/>
              <w:top w:val="single" w:sz="4"/>
              <w:bottom w:val="single" w:sz="4"/>
            </w:tcBorders>
            <w:vAlign w:val="top"/>
          </w:tcPr>
          <w:p>
            <w:pPr>
              <w:pStyle w:val="Style6"/>
              <w:framePr w:w="9566" w:h="2530" w:wrap="none" w:vAnchor="page" w:hAnchor="page" w:x="1565" w:y="4917"/>
              <w:widowControl w:val="0"/>
              <w:keepNext w:val="0"/>
              <w:keepLines w:val="0"/>
              <w:shd w:val="clear" w:color="auto" w:fill="auto"/>
              <w:bidi w:val="0"/>
              <w:jc w:val="left"/>
              <w:spacing w:before="0" w:after="0" w:line="170" w:lineRule="exact"/>
              <w:ind w:left="220" w:right="0" w:firstLine="0"/>
            </w:pPr>
            <w:r>
              <w:rPr>
                <w:rStyle w:val="CharStyle245"/>
                <w:lang w:val="ru-RU" w:eastAsia="ru-RU" w:bidi="ru-RU"/>
              </w:rPr>
              <w:t>17282</w:t>
            </w:r>
          </w:p>
        </w:tc>
        <w:tc>
          <w:tcPr>
            <w:shd w:val="clear" w:color="auto" w:fill="FFFFFF"/>
            <w:tcBorders>
              <w:left w:val="single" w:sz="4"/>
              <w:right w:val="single" w:sz="4"/>
              <w:top w:val="single" w:sz="4"/>
              <w:bottom w:val="single" w:sz="4"/>
            </w:tcBorders>
            <w:vAlign w:val="top"/>
          </w:tcPr>
          <w:p>
            <w:pPr>
              <w:pStyle w:val="Style6"/>
              <w:framePr w:w="9566" w:h="2530" w:wrap="none" w:vAnchor="page" w:hAnchor="page" w:x="1565" w:y="4917"/>
              <w:widowControl w:val="0"/>
              <w:keepNext w:val="0"/>
              <w:keepLines w:val="0"/>
              <w:shd w:val="clear" w:color="auto" w:fill="auto"/>
              <w:bidi w:val="0"/>
              <w:jc w:val="left"/>
              <w:spacing w:before="0" w:after="0" w:line="170" w:lineRule="exact"/>
              <w:ind w:left="160" w:right="0" w:firstLine="0"/>
            </w:pPr>
            <w:r>
              <w:rPr>
                <w:rStyle w:val="CharStyle245"/>
                <w:lang w:val="ru-RU" w:eastAsia="ru-RU" w:bidi="ru-RU"/>
              </w:rPr>
              <w:t>380204</w:t>
            </w:r>
          </w:p>
        </w:tc>
      </w:tr>
    </w:tbl>
    <w:p>
      <w:pPr>
        <w:pStyle w:val="Style41"/>
        <w:numPr>
          <w:ilvl w:val="0"/>
          <w:numId w:val="47"/>
        </w:numPr>
        <w:framePr w:w="9763" w:h="3527" w:hRule="exact" w:wrap="none" w:vAnchor="page" w:hAnchor="page" w:x="1464" w:y="7652"/>
        <w:tabs>
          <w:tab w:leader="none" w:pos="4609" w:val="left"/>
        </w:tabs>
        <w:widowControl w:val="0"/>
        <w:keepNext w:val="0"/>
        <w:keepLines w:val="0"/>
        <w:shd w:val="clear" w:color="auto" w:fill="auto"/>
        <w:bidi w:val="0"/>
        <w:spacing w:before="0" w:after="55" w:line="180" w:lineRule="exact"/>
        <w:ind w:left="4080" w:right="0" w:firstLine="0"/>
      </w:pPr>
      <w:bookmarkStart w:id="32" w:name="bookmark32"/>
      <w:r>
        <w:rPr>
          <w:rStyle w:val="CharStyle44"/>
          <w:b/>
          <w:bCs/>
          <w:i/>
          <w:iCs/>
        </w:rPr>
        <w:t>Определение износа</w:t>
      </w:r>
      <w:bookmarkEnd w:id="32"/>
    </w:p>
    <w:p>
      <w:pPr>
        <w:pStyle w:val="Style6"/>
        <w:framePr w:w="9763" w:h="3527" w:hRule="exact" w:wrap="none" w:vAnchor="page" w:hAnchor="page" w:x="1464" w:y="7652"/>
        <w:widowControl w:val="0"/>
        <w:keepNext w:val="0"/>
        <w:keepLines w:val="0"/>
        <w:shd w:val="clear" w:color="auto" w:fill="auto"/>
        <w:bidi w:val="0"/>
        <w:jc w:val="both"/>
        <w:spacing w:before="0" w:after="124"/>
        <w:ind w:left="0" w:right="0" w:firstLine="560"/>
      </w:pPr>
      <w:r>
        <w:rPr>
          <w:rStyle w:val="CharStyle8"/>
        </w:rPr>
        <w:t xml:space="preserve">При затратном подходе определение износа используется для того, чтобы учесть </w:t>
      </w:r>
      <w:r>
        <w:rPr>
          <w:rStyle w:val="CharStyle133"/>
        </w:rPr>
        <w:t xml:space="preserve">различия в характеристиках </w:t>
      </w:r>
      <w:r>
        <w:rPr>
          <w:rStyle w:val="CharStyle8"/>
        </w:rPr>
        <w:t xml:space="preserve">нового объекта и реально оцениваемого объекта недвижимости. Учет износа объекта это </w:t>
      </w:r>
      <w:r>
        <w:rPr>
          <w:rStyle w:val="CharStyle133"/>
        </w:rPr>
        <w:t xml:space="preserve">своего рода корректировка </w:t>
      </w:r>
      <w:r>
        <w:rPr>
          <w:rStyle w:val="CharStyle8"/>
        </w:rPr>
        <w:t>стоимости вновь воспроизведенного здания для определения стоимости оцениваемого объекта.</w:t>
      </w:r>
    </w:p>
    <w:p>
      <w:pPr>
        <w:pStyle w:val="Style6"/>
        <w:framePr w:w="9763" w:h="3527" w:hRule="exact" w:wrap="none" w:vAnchor="page" w:hAnchor="page" w:x="1464" w:y="7652"/>
        <w:widowControl w:val="0"/>
        <w:keepNext w:val="0"/>
        <w:keepLines w:val="0"/>
        <w:shd w:val="clear" w:color="auto" w:fill="auto"/>
        <w:bidi w:val="0"/>
        <w:jc w:val="both"/>
        <w:spacing w:before="0" w:after="120" w:line="211" w:lineRule="exact"/>
        <w:ind w:left="0" w:right="0" w:firstLine="560"/>
      </w:pPr>
      <w:r>
        <w:rPr>
          <w:rStyle w:val="CharStyle8"/>
        </w:rPr>
        <w:t xml:space="preserve">В зависимости от факторов снижения стоимости недвижимости износ подразделяется </w:t>
      </w:r>
      <w:r>
        <w:rPr>
          <w:rStyle w:val="CharStyle133"/>
        </w:rPr>
        <w:t xml:space="preserve">на физический, </w:t>
      </w:r>
      <w:r>
        <w:rPr>
          <w:rStyle w:val="CharStyle8"/>
        </w:rPr>
        <w:t>функциональный и внешний (экономический).</w:t>
      </w:r>
    </w:p>
    <w:p>
      <w:pPr>
        <w:pStyle w:val="Style6"/>
        <w:framePr w:w="9763" w:h="3527" w:hRule="exact" w:wrap="none" w:vAnchor="page" w:hAnchor="page" w:x="1464" w:y="7652"/>
        <w:widowControl w:val="0"/>
        <w:keepNext w:val="0"/>
        <w:keepLines w:val="0"/>
        <w:shd w:val="clear" w:color="auto" w:fill="auto"/>
        <w:bidi w:val="0"/>
        <w:jc w:val="both"/>
        <w:spacing w:before="0" w:after="145" w:line="211" w:lineRule="exact"/>
        <w:ind w:left="0" w:right="0" w:firstLine="560"/>
      </w:pPr>
      <w:r>
        <w:rPr>
          <w:rStyle w:val="CharStyle149"/>
        </w:rPr>
        <w:t>Физический износ</w:t>
      </w:r>
      <w:r>
        <w:rPr>
          <w:rStyle w:val="CharStyle8"/>
        </w:rPr>
        <w:t xml:space="preserve"> - потеря стоимости собственности, связанная с использованием, </w:t>
      </w:r>
      <w:r>
        <w:rPr>
          <w:rStyle w:val="CharStyle133"/>
        </w:rPr>
        <w:t xml:space="preserve">изнашиванием, </w:t>
      </w:r>
      <w:r>
        <w:rPr>
          <w:rStyle w:val="CharStyle8"/>
        </w:rPr>
        <w:t xml:space="preserve">разрушением, увеличением стоимости обслуживания и прочими физическими факторами, </w:t>
      </w:r>
      <w:r>
        <w:rPr>
          <w:rStyle w:val="CharStyle133"/>
        </w:rPr>
        <w:t xml:space="preserve">приводящими к </w:t>
      </w:r>
      <w:r>
        <w:rPr>
          <w:rStyle w:val="CharStyle8"/>
        </w:rPr>
        <w:t>сокращению жизни и полезности объекта.</w:t>
      </w:r>
    </w:p>
    <w:p>
      <w:pPr>
        <w:pStyle w:val="Style6"/>
        <w:framePr w:w="9763" w:h="3527" w:hRule="exact" w:wrap="none" w:vAnchor="page" w:hAnchor="page" w:x="1464" w:y="7652"/>
        <w:widowControl w:val="0"/>
        <w:keepNext w:val="0"/>
        <w:keepLines w:val="0"/>
        <w:shd w:val="clear" w:color="auto" w:fill="auto"/>
        <w:bidi w:val="0"/>
        <w:jc w:val="both"/>
        <w:spacing w:before="0" w:after="139" w:line="180" w:lineRule="exact"/>
        <w:ind w:left="0" w:right="0" w:firstLine="560"/>
      </w:pPr>
      <w:r>
        <w:rPr>
          <w:rStyle w:val="CharStyle8"/>
        </w:rPr>
        <w:t xml:space="preserve">Стоимость физического износа определялась на основе информации, полученной из следующих </w:t>
      </w:r>
      <w:r>
        <w:rPr>
          <w:rStyle w:val="CharStyle133"/>
        </w:rPr>
        <w:t>источников:</w:t>
      </w:r>
    </w:p>
    <w:p>
      <w:pPr>
        <w:pStyle w:val="Style6"/>
        <w:numPr>
          <w:ilvl w:val="0"/>
          <w:numId w:val="49"/>
        </w:numPr>
        <w:framePr w:w="9763" w:h="3527" w:hRule="exact" w:wrap="none" w:vAnchor="page" w:hAnchor="page" w:x="1464" w:y="7652"/>
        <w:tabs>
          <w:tab w:leader="none" w:pos="896" w:val="left"/>
        </w:tabs>
        <w:widowControl w:val="0"/>
        <w:keepNext w:val="0"/>
        <w:keepLines w:val="0"/>
        <w:shd w:val="clear" w:color="auto" w:fill="auto"/>
        <w:bidi w:val="0"/>
        <w:jc w:val="both"/>
        <w:spacing w:before="0" w:after="119" w:line="180" w:lineRule="exact"/>
        <w:ind w:left="0" w:right="0" w:firstLine="560"/>
      </w:pPr>
      <w:r>
        <w:rPr>
          <w:rStyle w:val="CharStyle8"/>
        </w:rPr>
        <w:t xml:space="preserve">Сборники КО-ИНВЕСТ «Общественные здания </w:t>
      </w:r>
      <w:r>
        <w:rPr>
          <w:rStyle w:val="CharStyle133"/>
        </w:rPr>
        <w:t xml:space="preserve">— </w:t>
      </w:r>
      <w:r>
        <w:rPr>
          <w:rStyle w:val="CharStyle8"/>
        </w:rPr>
        <w:t>2008» [15];</w:t>
      </w:r>
    </w:p>
    <w:p>
      <w:pPr>
        <w:pStyle w:val="Style6"/>
        <w:numPr>
          <w:ilvl w:val="0"/>
          <w:numId w:val="49"/>
        </w:numPr>
        <w:framePr w:w="9763" w:h="3527" w:hRule="exact" w:wrap="none" w:vAnchor="page" w:hAnchor="page" w:x="1464" w:y="7652"/>
        <w:tabs>
          <w:tab w:leader="none" w:pos="896" w:val="left"/>
        </w:tabs>
        <w:widowControl w:val="0"/>
        <w:keepNext w:val="0"/>
        <w:keepLines w:val="0"/>
        <w:shd w:val="clear" w:color="auto" w:fill="auto"/>
        <w:bidi w:val="0"/>
        <w:jc w:val="left"/>
        <w:spacing w:before="0" w:after="0" w:line="211" w:lineRule="exact"/>
        <w:ind w:left="840" w:right="0" w:hanging="280"/>
      </w:pPr>
      <w:r>
        <w:rPr>
          <w:rStyle w:val="CharStyle8"/>
        </w:rPr>
        <w:t xml:space="preserve">Ежеквартальное издание консалтинговой компании Ко-Инвест «Индексы цен в </w:t>
      </w:r>
      <w:r>
        <w:rPr>
          <w:rStyle w:val="CharStyle133"/>
        </w:rPr>
        <w:t xml:space="preserve">строительстве» № 61, </w:t>
      </w:r>
      <w:r>
        <w:rPr>
          <w:rStyle w:val="CharStyle8"/>
        </w:rPr>
        <w:t>октябрь, 2007 г. [И];</w:t>
      </w:r>
    </w:p>
    <w:p>
      <w:pPr>
        <w:pStyle w:val="Style233"/>
        <w:framePr w:w="9754" w:h="3687" w:hRule="exact" w:wrap="none" w:vAnchor="page" w:hAnchor="page" w:x="1464" w:y="11324"/>
        <w:tabs>
          <w:tab w:leader="none" w:pos="871" w:val="left"/>
        </w:tabs>
        <w:widowControl w:val="0"/>
        <w:keepNext w:val="0"/>
        <w:keepLines w:val="0"/>
        <w:shd w:val="clear" w:color="auto" w:fill="auto"/>
        <w:bidi w:val="0"/>
        <w:jc w:val="left"/>
        <w:spacing w:before="0" w:after="145" w:line="211" w:lineRule="exact"/>
        <w:ind w:left="840" w:right="0"/>
      </w:pPr>
      <w:r>
        <w:rPr>
          <w:rStyle w:val="CharStyle235"/>
        </w:rPr>
        <w:t>•</w:t>
        <w:tab/>
        <w:t xml:space="preserve">Положение об организации и проведении реконструкции, ремонта и технического </w:t>
      </w:r>
      <w:r>
        <w:rPr>
          <w:rStyle w:val="CharStyle252"/>
        </w:rPr>
        <w:t xml:space="preserve">обслуживания зданий, </w:t>
      </w:r>
      <w:r>
        <w:rPr>
          <w:rStyle w:val="CharStyle235"/>
        </w:rPr>
        <w:t>объектов коммунального и социально-культурного назначения ВСН 58-88(р) [12];</w:t>
      </w:r>
    </w:p>
    <w:p>
      <w:pPr>
        <w:pStyle w:val="Style233"/>
        <w:numPr>
          <w:ilvl w:val="0"/>
          <w:numId w:val="51"/>
        </w:numPr>
        <w:framePr w:w="9754" w:h="3687" w:hRule="exact" w:wrap="none" w:vAnchor="page" w:hAnchor="page" w:x="1464" w:y="11324"/>
        <w:tabs>
          <w:tab w:leader="none" w:pos="871" w:val="left"/>
        </w:tabs>
        <w:widowControl w:val="0"/>
        <w:keepNext w:val="0"/>
        <w:keepLines w:val="0"/>
        <w:shd w:val="clear" w:color="auto" w:fill="auto"/>
        <w:bidi w:val="0"/>
        <w:spacing w:before="0" w:after="74" w:line="180" w:lineRule="exact"/>
        <w:ind w:left="540" w:right="0" w:firstLine="0"/>
      </w:pPr>
      <w:r>
        <w:rPr>
          <w:rStyle w:val="CharStyle235"/>
        </w:rPr>
        <w:t>визуальный осмотр.</w:t>
      </w:r>
    </w:p>
    <w:p>
      <w:pPr>
        <w:pStyle w:val="Style233"/>
        <w:framePr w:w="9754" w:h="3687" w:hRule="exact" w:wrap="none" w:vAnchor="page" w:hAnchor="page" w:x="1464" w:y="11324"/>
        <w:widowControl w:val="0"/>
        <w:keepNext w:val="0"/>
        <w:keepLines w:val="0"/>
        <w:shd w:val="clear" w:color="auto" w:fill="auto"/>
        <w:bidi w:val="0"/>
        <w:spacing w:before="0" w:after="0" w:line="180" w:lineRule="exact"/>
        <w:ind w:left="540" w:right="0" w:firstLine="0"/>
      </w:pPr>
      <w:r>
        <w:rPr>
          <w:rStyle w:val="CharStyle235"/>
        </w:rPr>
        <w:t>Физический износ здания определялся по формуле:</w:t>
      </w:r>
    </w:p>
    <w:p>
      <w:pPr>
        <w:pStyle w:val="Style253"/>
        <w:framePr w:w="9754" w:h="3687" w:hRule="exact" w:wrap="none" w:vAnchor="page" w:hAnchor="page" w:x="1464" w:y="11324"/>
        <w:widowControl w:val="0"/>
        <w:keepNext w:val="0"/>
        <w:keepLines w:val="0"/>
        <w:shd w:val="clear" w:color="auto" w:fill="auto"/>
        <w:bidi w:val="0"/>
        <w:jc w:val="left"/>
        <w:spacing w:before="0" w:after="0" w:line="180" w:lineRule="exact"/>
        <w:ind w:left="5120" w:right="0" w:firstLine="0"/>
      </w:pPr>
      <w:r>
        <w:rPr>
          <w:rStyle w:val="CharStyle255"/>
          <w:i/>
          <w:iCs/>
        </w:rPr>
        <w:t>П</w:t>
      </w:r>
    </w:p>
    <w:p>
      <w:pPr>
        <w:pStyle w:val="Style253"/>
        <w:framePr w:w="9754" w:h="3687" w:hRule="exact" w:wrap="none" w:vAnchor="page" w:hAnchor="page" w:x="1464" w:y="11324"/>
        <w:widowControl w:val="0"/>
        <w:keepNext w:val="0"/>
        <w:keepLines w:val="0"/>
        <w:shd w:val="clear" w:color="auto" w:fill="auto"/>
        <w:bidi w:val="0"/>
        <w:jc w:val="left"/>
        <w:spacing w:before="0" w:after="0" w:line="180" w:lineRule="exact"/>
        <w:ind w:left="4380" w:right="0" w:firstLine="0"/>
      </w:pPr>
      <w:r>
        <w:rPr>
          <w:rStyle w:val="CharStyle255"/>
          <w:i/>
          <w:iCs/>
        </w:rPr>
        <w:t>Ифиз</w:t>
      </w:r>
      <w:r>
        <w:rPr>
          <w:rStyle w:val="CharStyle256"/>
          <w:i w:val="0"/>
          <w:iCs w:val="0"/>
        </w:rPr>
        <w:t xml:space="preserve"> = 2 </w:t>
      </w:r>
      <w:r>
        <w:rPr>
          <w:rStyle w:val="CharStyle255"/>
          <w:i/>
          <w:iCs/>
        </w:rPr>
        <w:t xml:space="preserve">Ифиз </w:t>
      </w:r>
      <w:r>
        <w:rPr>
          <w:rStyle w:val="CharStyle257"/>
          <w:i/>
          <w:iCs/>
        </w:rPr>
        <w:t>Kill</w:t>
      </w:r>
    </w:p>
    <w:p>
      <w:pPr>
        <w:pStyle w:val="Style253"/>
        <w:framePr w:w="9754" w:h="3687" w:hRule="exact" w:wrap="none" w:vAnchor="page" w:hAnchor="page" w:x="1464" w:y="11324"/>
        <w:widowControl w:val="0"/>
        <w:keepNext w:val="0"/>
        <w:keepLines w:val="0"/>
        <w:shd w:val="clear" w:color="auto" w:fill="auto"/>
        <w:bidi w:val="0"/>
        <w:jc w:val="left"/>
        <w:spacing w:before="0" w:after="139" w:line="180" w:lineRule="exact"/>
        <w:ind w:left="5040" w:right="0" w:firstLine="0"/>
      </w:pPr>
      <w:r>
        <w:rPr>
          <w:rStyle w:val="CharStyle255"/>
          <w:lang w:val="en-US" w:eastAsia="en-US" w:bidi="en-US"/>
          <w:i/>
          <w:iCs/>
        </w:rPr>
        <w:t xml:space="preserve">i </w:t>
      </w:r>
      <w:r>
        <w:rPr>
          <w:rStyle w:val="CharStyle255"/>
          <w:i/>
          <w:iCs/>
        </w:rPr>
        <w:t>= 1</w:t>
      </w:r>
    </w:p>
    <w:p>
      <w:pPr>
        <w:pStyle w:val="Style233"/>
        <w:framePr w:w="9754" w:h="3687" w:hRule="exact" w:wrap="none" w:vAnchor="page" w:hAnchor="page" w:x="1464" w:y="11324"/>
        <w:widowControl w:val="0"/>
        <w:keepNext w:val="0"/>
        <w:keepLines w:val="0"/>
        <w:shd w:val="clear" w:color="auto" w:fill="auto"/>
        <w:bidi w:val="0"/>
        <w:spacing w:before="0" w:after="51" w:line="180" w:lineRule="exact"/>
        <w:ind w:left="540" w:right="0" w:firstLine="0"/>
      </w:pPr>
      <w:r>
        <w:rPr>
          <w:rStyle w:val="CharStyle235"/>
        </w:rPr>
        <w:t xml:space="preserve">где, - </w:t>
      </w:r>
      <w:r>
        <w:rPr>
          <w:rStyle w:val="CharStyle258"/>
        </w:rPr>
        <w:t>Ифиз</w:t>
      </w:r>
      <w:r>
        <w:rPr>
          <w:rStyle w:val="CharStyle235"/>
        </w:rPr>
        <w:t xml:space="preserve"> - физический износ здания, в %;</w:t>
      </w:r>
    </w:p>
    <w:p>
      <w:pPr>
        <w:pStyle w:val="Style233"/>
        <w:framePr w:w="9754" w:h="3687" w:hRule="exact" w:wrap="none" w:vAnchor="page" w:hAnchor="page" w:x="1464" w:y="11324"/>
        <w:widowControl w:val="0"/>
        <w:keepNext w:val="0"/>
        <w:keepLines w:val="0"/>
        <w:shd w:val="clear" w:color="auto" w:fill="auto"/>
        <w:bidi w:val="0"/>
        <w:jc w:val="left"/>
        <w:spacing w:before="0" w:after="28" w:line="221" w:lineRule="exact"/>
        <w:ind w:left="0" w:right="0" w:firstLine="540"/>
      </w:pPr>
      <w:r>
        <w:rPr>
          <w:rStyle w:val="CharStyle258"/>
          <w:lang w:val="en-US" w:eastAsia="en-US" w:bidi="en-US"/>
        </w:rPr>
        <w:t xml:space="preserve">It </w:t>
      </w:r>
      <w:r>
        <w:rPr>
          <w:rStyle w:val="CharStyle258"/>
        </w:rPr>
        <w:t>-</w:t>
      </w:r>
      <w:r>
        <w:rPr>
          <w:rStyle w:val="CharStyle235"/>
        </w:rPr>
        <w:t xml:space="preserve"> коэффициент, соответствующий доли восстановительной стоимости отдельной </w:t>
      </w:r>
      <w:r>
        <w:rPr>
          <w:rStyle w:val="CharStyle252"/>
        </w:rPr>
        <w:t xml:space="preserve">конструкции, элемента или </w:t>
      </w:r>
      <w:r>
        <w:rPr>
          <w:rStyle w:val="CharStyle235"/>
        </w:rPr>
        <w:t xml:space="preserve">системы в общей восстановительной стоимости объекта, равен </w:t>
      </w:r>
      <w:r>
        <w:rPr>
          <w:rStyle w:val="CharStyle258"/>
        </w:rPr>
        <w:t xml:space="preserve">удельный вес элемента в </w:t>
      </w:r>
      <w:r>
        <w:rPr>
          <w:rStyle w:val="CharStyle259"/>
        </w:rPr>
        <w:t>%/</w:t>
      </w:r>
      <w:r>
        <w:rPr>
          <w:rStyle w:val="CharStyle260"/>
        </w:rPr>
        <w:t>100</w:t>
      </w:r>
      <w:r>
        <w:rPr>
          <w:rStyle w:val="CharStyle258"/>
        </w:rPr>
        <w:t xml:space="preserve"> </w:t>
      </w:r>
      <w:r>
        <w:rPr>
          <w:rStyle w:val="CharStyle261"/>
        </w:rPr>
        <w:t>%;</w:t>
      </w:r>
    </w:p>
    <w:p>
      <w:pPr>
        <w:pStyle w:val="Style233"/>
        <w:framePr w:w="9754" w:h="3687" w:hRule="exact" w:wrap="none" w:vAnchor="page" w:hAnchor="page" w:x="1464" w:y="11324"/>
        <w:widowControl w:val="0"/>
        <w:keepNext w:val="0"/>
        <w:keepLines w:val="0"/>
        <w:shd w:val="clear" w:color="auto" w:fill="auto"/>
        <w:bidi w:val="0"/>
        <w:spacing w:before="0" w:after="0" w:line="336" w:lineRule="exact"/>
        <w:ind w:left="540" w:right="0" w:firstLine="0"/>
      </w:pPr>
      <w:r>
        <w:rPr>
          <w:rStyle w:val="CharStyle258"/>
        </w:rPr>
        <w:t>п -</w:t>
      </w:r>
      <w:r>
        <w:rPr>
          <w:rStyle w:val="CharStyle235"/>
        </w:rPr>
        <w:t xml:space="preserve"> число отдельных конструкций, элементов или систем объекта;</w:t>
      </w:r>
    </w:p>
    <w:p>
      <w:pPr>
        <w:pStyle w:val="Style233"/>
        <w:framePr w:w="9754" w:h="3687" w:hRule="exact" w:wrap="none" w:vAnchor="page" w:hAnchor="page" w:x="1464" w:y="11324"/>
        <w:widowControl w:val="0"/>
        <w:keepNext w:val="0"/>
        <w:keepLines w:val="0"/>
        <w:shd w:val="clear" w:color="auto" w:fill="auto"/>
        <w:bidi w:val="0"/>
        <w:spacing w:before="0" w:after="0" w:line="336" w:lineRule="exact"/>
        <w:ind w:left="540" w:right="0" w:firstLine="0"/>
      </w:pPr>
      <w:r>
        <w:rPr>
          <w:rStyle w:val="CharStyle258"/>
        </w:rPr>
        <w:t xml:space="preserve">Ифиз </w:t>
      </w:r>
      <w:r>
        <w:rPr>
          <w:rStyle w:val="CharStyle258"/>
          <w:lang w:val="en-US" w:eastAsia="en-US" w:bidi="en-US"/>
        </w:rPr>
        <w:t xml:space="preserve">Kt </w:t>
      </w:r>
      <w:r>
        <w:rPr>
          <w:rStyle w:val="CharStyle258"/>
        </w:rPr>
        <w:t>-</w:t>
      </w:r>
      <w:r>
        <w:rPr>
          <w:rStyle w:val="CharStyle235"/>
        </w:rPr>
        <w:t xml:space="preserve"> физический износ отдельной конструкции, элемента или системы, в %.</w:t>
      </w:r>
    </w:p>
    <w:p>
      <w:pPr>
        <w:pStyle w:val="Style233"/>
        <w:framePr w:w="9754" w:h="3687" w:hRule="exact" w:wrap="none" w:vAnchor="page" w:hAnchor="page" w:x="1464" w:y="11324"/>
        <w:widowControl w:val="0"/>
        <w:keepNext w:val="0"/>
        <w:keepLines w:val="0"/>
        <w:shd w:val="clear" w:color="auto" w:fill="auto"/>
        <w:bidi w:val="0"/>
        <w:jc w:val="right"/>
        <w:spacing w:before="0" w:after="0" w:line="336" w:lineRule="exact"/>
        <w:ind w:left="0" w:right="0" w:firstLine="0"/>
      </w:pPr>
      <w:r>
        <w:rPr>
          <w:rStyle w:val="CharStyle252"/>
        </w:rPr>
        <w:t>Таблица 5.1.8</w:t>
      </w:r>
    </w:p>
    <w:p>
      <w:pPr>
        <w:pStyle w:val="Style57"/>
        <w:framePr w:w="5530" w:h="489" w:hRule="exact" w:wrap="none" w:vAnchor="page" w:hAnchor="page" w:x="3571" w:y="15241"/>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«Ростехинвентаризация-Федеральное БТИ»</w:t>
      </w:r>
    </w:p>
    <w:p>
      <w:pPr>
        <w:pStyle w:val="Style57"/>
        <w:framePr w:w="5530" w:h="489" w:hRule="exact" w:wrap="none" w:vAnchor="page" w:hAnchor="page" w:x="3571" w:y="15241"/>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90.45pt;margin-top:44.3pt;width:443.pt;height:0;z-index:-251658240;mso-position-horizontal-relative:page;mso-position-vertical-relative:page">
            <v:stroke weight="1.2pt"/>
          </v:shape>
        </w:pict>
      </w:r>
      <w:r>
        <w:pict>
          <v:shape o:spt="32" o:oned="1" path="m,l21600,21600e" style="position:absolute;margin-left:75.55pt;margin-top:534.4pt;width:453.35pt;height:0;z-index:-251658240;mso-position-horizontal-relative:page;mso-position-vertical-relative:page">
            <v:stroke weight="1.9pt"/>
          </v:shape>
        </w:pict>
      </w:r>
      <w:r>
        <w:pict>
          <v:shape o:spt="32" o:oned="1" path="m,l21600,21600e" style="position:absolute;margin-left:74.6pt;margin-top:594.15pt;width:454.8pt;height:0;z-index:-251658240;mso-position-horizontal-relative:page;mso-position-vertical-relative:page">
            <v:stroke weight="1.2pt"/>
          </v:shape>
        </w:pict>
      </w:r>
      <w:r>
        <w:pict>
          <v:shape o:spt="32" o:oned="1" path="m,l21600,21600e" style="position:absolute;margin-left:77.25pt;margin-top:621.25pt;width:452.15pt;height:0;z-index:-251658240;mso-position-horizontal-relative:page;mso-position-vertical-relative:page">
            <v:stroke weight="2.15pt"/>
          </v:shape>
        </w:pict>
      </w:r>
    </w:p>
    <w:tbl>
      <w:tblPr>
        <w:tblOverlap w:val="never"/>
        <w:tblLayout w:type="fixed"/>
        <w:jc w:val="left"/>
      </w:tblPr>
      <w:tblGrid>
        <w:gridCol w:w="2232"/>
        <w:gridCol w:w="1853"/>
        <w:gridCol w:w="744"/>
        <w:gridCol w:w="1502"/>
      </w:tblGrid>
      <w:tr>
        <w:trPr>
          <w:trHeight w:val="494" w:hRule="exact"/>
        </w:trPr>
        <w:tc>
          <w:tcPr>
            <w:shd w:val="clear" w:color="auto" w:fill="FFFFFF"/>
            <w:tcBorders>
              <w:left w:val="single" w:sz="4"/>
              <w:top w:val="single" w:sz="4"/>
            </w:tcBorders>
            <w:vAlign w:val="center"/>
          </w:tcPr>
          <w:p>
            <w:pPr>
              <w:pStyle w:val="Style6"/>
              <w:framePr w:w="6331" w:h="1757" w:wrap="none" w:vAnchor="page" w:hAnchor="page" w:x="2573" w:y="863"/>
              <w:widowControl w:val="0"/>
              <w:keepNext w:val="0"/>
              <w:keepLines w:val="0"/>
              <w:shd w:val="clear" w:color="auto" w:fill="auto"/>
              <w:bidi w:val="0"/>
              <w:spacing w:before="0" w:after="0" w:line="180" w:lineRule="exact"/>
              <w:ind w:left="0" w:right="0" w:firstLine="0"/>
            </w:pPr>
            <w:r>
              <w:rPr>
                <w:rStyle w:val="CharStyle90"/>
              </w:rPr>
              <w:t>Элемент</w:t>
            </w:r>
          </w:p>
        </w:tc>
        <w:tc>
          <w:tcPr>
            <w:shd w:val="clear" w:color="auto" w:fill="FFFFFF"/>
            <w:tcBorders>
              <w:left w:val="single" w:sz="4"/>
              <w:top w:val="single" w:sz="4"/>
            </w:tcBorders>
            <w:vAlign w:val="center"/>
          </w:tcPr>
          <w:p>
            <w:pPr>
              <w:pStyle w:val="Style6"/>
              <w:framePr w:w="6331" w:h="1757" w:wrap="none" w:vAnchor="page" w:hAnchor="page" w:x="2573" w:y="863"/>
              <w:widowControl w:val="0"/>
              <w:keepNext w:val="0"/>
              <w:keepLines w:val="0"/>
              <w:shd w:val="clear" w:color="auto" w:fill="auto"/>
              <w:bidi w:val="0"/>
              <w:spacing w:before="0" w:after="0" w:line="180" w:lineRule="exact"/>
              <w:ind w:left="0" w:right="0" w:firstLine="0"/>
            </w:pPr>
            <w:r>
              <w:rPr>
                <w:rStyle w:val="CharStyle90"/>
              </w:rPr>
              <w:t>Уд вес эл-та, %</w:t>
            </w:r>
          </w:p>
        </w:tc>
        <w:tc>
          <w:tcPr>
            <w:shd w:val="clear" w:color="auto" w:fill="FFFFFF"/>
            <w:tcBorders>
              <w:left w:val="single" w:sz="4"/>
              <w:top w:val="single" w:sz="4"/>
            </w:tcBorders>
            <w:vAlign w:val="bottom"/>
          </w:tcPr>
          <w:p>
            <w:pPr>
              <w:pStyle w:val="Style6"/>
              <w:framePr w:w="6331" w:h="1757" w:wrap="none" w:vAnchor="page" w:hAnchor="page" w:x="2573" w:y="863"/>
              <w:widowControl w:val="0"/>
              <w:keepNext w:val="0"/>
              <w:keepLines w:val="0"/>
              <w:shd w:val="clear" w:color="auto" w:fill="auto"/>
              <w:bidi w:val="0"/>
              <w:jc w:val="both"/>
              <w:spacing w:before="0" w:after="0" w:line="192" w:lineRule="exact"/>
              <w:ind w:left="0" w:right="0" w:firstLine="0"/>
            </w:pPr>
            <w:r>
              <w:rPr>
                <w:rStyle w:val="CharStyle90"/>
              </w:rPr>
              <w:t>Уо изн. эл-та</w:t>
            </w:r>
          </w:p>
        </w:tc>
        <w:tc>
          <w:tcPr>
            <w:shd w:val="clear" w:color="auto" w:fill="FFFFFF"/>
            <w:tcBorders>
              <w:left w:val="single" w:sz="4"/>
              <w:right w:val="single" w:sz="4"/>
              <w:top w:val="single" w:sz="4"/>
            </w:tcBorders>
            <w:vAlign w:val="center"/>
          </w:tcPr>
          <w:p>
            <w:pPr>
              <w:pStyle w:val="Style6"/>
              <w:framePr w:w="6331" w:h="1757" w:wrap="none" w:vAnchor="page" w:hAnchor="page" w:x="2573" w:y="863"/>
              <w:widowControl w:val="0"/>
              <w:keepNext w:val="0"/>
              <w:keepLines w:val="0"/>
              <w:shd w:val="clear" w:color="auto" w:fill="auto"/>
              <w:bidi w:val="0"/>
              <w:jc w:val="left"/>
              <w:spacing w:before="0" w:after="0" w:line="180" w:lineRule="exact"/>
              <w:ind w:left="140" w:right="0" w:firstLine="0"/>
            </w:pPr>
            <w:r>
              <w:rPr>
                <w:rStyle w:val="CharStyle90"/>
              </w:rPr>
              <w:t>% юн. к строен.</w:t>
            </w:r>
          </w:p>
        </w:tc>
      </w:tr>
      <w:tr>
        <w:trPr>
          <w:trHeight w:val="206" w:hRule="exact"/>
        </w:trPr>
        <w:tc>
          <w:tcPr>
            <w:shd w:val="clear" w:color="auto" w:fill="FFFFFF"/>
            <w:tcBorders>
              <w:left w:val="single" w:sz="4"/>
              <w:top w:val="single" w:sz="4"/>
            </w:tcBorders>
            <w:vAlign w:val="bottom"/>
          </w:tcPr>
          <w:p>
            <w:pPr>
              <w:pStyle w:val="Style6"/>
              <w:framePr w:w="6331" w:h="1757" w:wrap="none" w:vAnchor="page" w:hAnchor="page" w:x="2573" w:y="863"/>
              <w:widowControl w:val="0"/>
              <w:keepNext w:val="0"/>
              <w:keepLines w:val="0"/>
              <w:shd w:val="clear" w:color="auto" w:fill="auto"/>
              <w:bidi w:val="0"/>
              <w:jc w:val="left"/>
              <w:spacing w:before="0" w:after="0" w:line="180" w:lineRule="exact"/>
              <w:ind w:left="0" w:right="0" w:firstLine="0"/>
            </w:pPr>
            <w:r>
              <w:rPr>
                <w:rStyle w:val="CharStyle91"/>
              </w:rPr>
              <w:t>Общестроительные работы</w:t>
            </w:r>
          </w:p>
        </w:tc>
        <w:tc>
          <w:tcPr>
            <w:shd w:val="clear" w:color="auto" w:fill="FFFFFF"/>
            <w:tcBorders>
              <w:left w:val="single" w:sz="4"/>
              <w:top w:val="single" w:sz="4"/>
            </w:tcBorders>
            <w:vAlign w:val="bottom"/>
          </w:tcPr>
          <w:p>
            <w:pPr>
              <w:pStyle w:val="Style6"/>
              <w:framePr w:w="6331" w:h="1757" w:wrap="none" w:vAnchor="page" w:hAnchor="page" w:x="2573" w:y="863"/>
              <w:widowControl w:val="0"/>
              <w:keepNext w:val="0"/>
              <w:keepLines w:val="0"/>
              <w:shd w:val="clear" w:color="auto" w:fill="auto"/>
              <w:bidi w:val="0"/>
              <w:spacing w:before="0" w:after="0" w:line="180" w:lineRule="exact"/>
              <w:ind w:left="0" w:right="0" w:firstLine="0"/>
            </w:pPr>
            <w:r>
              <w:rPr>
                <w:rStyle w:val="CharStyle91"/>
              </w:rPr>
              <w:t>73</w:t>
            </w:r>
          </w:p>
        </w:tc>
        <w:tc>
          <w:tcPr>
            <w:shd w:val="clear" w:color="auto" w:fill="FFFFFF"/>
            <w:tcBorders>
              <w:left w:val="single" w:sz="4"/>
              <w:top w:val="single" w:sz="4"/>
            </w:tcBorders>
            <w:vAlign w:val="bottom"/>
          </w:tcPr>
          <w:p>
            <w:pPr>
              <w:pStyle w:val="Style6"/>
              <w:framePr w:w="6331" w:h="1757" w:wrap="none" w:vAnchor="page" w:hAnchor="page" w:x="2573" w:y="863"/>
              <w:widowControl w:val="0"/>
              <w:keepNext w:val="0"/>
              <w:keepLines w:val="0"/>
              <w:shd w:val="clear" w:color="auto" w:fill="auto"/>
              <w:bidi w:val="0"/>
              <w:spacing w:before="0" w:after="0" w:line="180" w:lineRule="exact"/>
              <w:ind w:left="0" w:right="0" w:firstLine="0"/>
            </w:pPr>
            <w:r>
              <w:rPr>
                <w:rStyle w:val="CharStyle91"/>
              </w:rPr>
              <w:t>70</w:t>
            </w:r>
          </w:p>
        </w:tc>
        <w:tc>
          <w:tcPr>
            <w:shd w:val="clear" w:color="auto" w:fill="FFFFFF"/>
            <w:tcBorders>
              <w:left w:val="single" w:sz="4"/>
              <w:right w:val="single" w:sz="4"/>
              <w:top w:val="single" w:sz="4"/>
            </w:tcBorders>
            <w:vAlign w:val="bottom"/>
          </w:tcPr>
          <w:p>
            <w:pPr>
              <w:pStyle w:val="Style6"/>
              <w:framePr w:w="6331" w:h="1757" w:wrap="none" w:vAnchor="page" w:hAnchor="page" w:x="2573" w:y="863"/>
              <w:widowControl w:val="0"/>
              <w:keepNext w:val="0"/>
              <w:keepLines w:val="0"/>
              <w:shd w:val="clear" w:color="auto" w:fill="auto"/>
              <w:bidi w:val="0"/>
              <w:spacing w:before="0" w:after="0" w:line="180" w:lineRule="exact"/>
              <w:ind w:left="0" w:right="0" w:firstLine="0"/>
            </w:pPr>
            <w:r>
              <w:rPr>
                <w:rStyle w:val="CharStyle91"/>
              </w:rPr>
              <w:t>51,1</w:t>
            </w:r>
          </w:p>
        </w:tc>
      </w:tr>
      <w:tr>
        <w:trPr>
          <w:trHeight w:val="202" w:hRule="exact"/>
        </w:trPr>
        <w:tc>
          <w:tcPr>
            <w:shd w:val="clear" w:color="auto" w:fill="FFFFFF"/>
            <w:tcBorders>
              <w:left w:val="single" w:sz="4"/>
              <w:top w:val="single" w:sz="4"/>
            </w:tcBorders>
            <w:vAlign w:val="bottom"/>
          </w:tcPr>
          <w:p>
            <w:pPr>
              <w:pStyle w:val="Style6"/>
              <w:framePr w:w="6331" w:h="1757" w:wrap="none" w:vAnchor="page" w:hAnchor="page" w:x="2573" w:y="863"/>
              <w:widowControl w:val="0"/>
              <w:keepNext w:val="0"/>
              <w:keepLines w:val="0"/>
              <w:shd w:val="clear" w:color="auto" w:fill="auto"/>
              <w:bidi w:val="0"/>
              <w:jc w:val="left"/>
              <w:spacing w:before="0" w:after="0" w:line="180" w:lineRule="exact"/>
              <w:ind w:left="0" w:right="0" w:firstLine="0"/>
            </w:pPr>
            <w:r>
              <w:rPr>
                <w:rStyle w:val="CharStyle91"/>
              </w:rPr>
              <w:t>Особостроительные работы</w:t>
            </w:r>
          </w:p>
        </w:tc>
        <w:tc>
          <w:tcPr>
            <w:shd w:val="clear" w:color="auto" w:fill="FFFFFF"/>
            <w:tcBorders>
              <w:left w:val="single" w:sz="4"/>
              <w:top w:val="single" w:sz="4"/>
            </w:tcBorders>
            <w:vAlign w:val="bottom"/>
          </w:tcPr>
          <w:p>
            <w:pPr>
              <w:pStyle w:val="Style6"/>
              <w:framePr w:w="6331" w:h="1757" w:wrap="none" w:vAnchor="page" w:hAnchor="page" w:x="2573" w:y="863"/>
              <w:widowControl w:val="0"/>
              <w:keepNext w:val="0"/>
              <w:keepLines w:val="0"/>
              <w:shd w:val="clear" w:color="auto" w:fill="auto"/>
              <w:bidi w:val="0"/>
              <w:spacing w:before="0" w:after="0" w:line="180" w:lineRule="exact"/>
              <w:ind w:left="0" w:right="0" w:firstLine="0"/>
            </w:pPr>
            <w:r>
              <w:rPr>
                <w:rStyle w:val="CharStyle91"/>
              </w:rPr>
              <w:t>21</w:t>
            </w:r>
          </w:p>
        </w:tc>
        <w:tc>
          <w:tcPr>
            <w:shd w:val="clear" w:color="auto" w:fill="FFFFFF"/>
            <w:tcBorders>
              <w:left w:val="single" w:sz="4"/>
              <w:top w:val="single" w:sz="4"/>
            </w:tcBorders>
            <w:vAlign w:val="bottom"/>
          </w:tcPr>
          <w:p>
            <w:pPr>
              <w:pStyle w:val="Style6"/>
              <w:framePr w:w="6331" w:h="1757" w:wrap="none" w:vAnchor="page" w:hAnchor="page" w:x="2573" w:y="863"/>
              <w:widowControl w:val="0"/>
              <w:keepNext w:val="0"/>
              <w:keepLines w:val="0"/>
              <w:shd w:val="clear" w:color="auto" w:fill="auto"/>
              <w:bidi w:val="0"/>
              <w:spacing w:before="0" w:after="0" w:line="180" w:lineRule="exact"/>
              <w:ind w:left="0" w:right="0" w:firstLine="0"/>
            </w:pPr>
            <w:r>
              <w:rPr>
                <w:rStyle w:val="CharStyle91"/>
              </w:rPr>
              <w:t>70</w:t>
            </w:r>
          </w:p>
        </w:tc>
        <w:tc>
          <w:tcPr>
            <w:shd w:val="clear" w:color="auto" w:fill="FFFFFF"/>
            <w:tcBorders>
              <w:left w:val="single" w:sz="4"/>
              <w:right w:val="single" w:sz="4"/>
              <w:top w:val="single" w:sz="4"/>
            </w:tcBorders>
            <w:vAlign w:val="bottom"/>
          </w:tcPr>
          <w:p>
            <w:pPr>
              <w:pStyle w:val="Style6"/>
              <w:framePr w:w="6331" w:h="1757" w:wrap="none" w:vAnchor="page" w:hAnchor="page" w:x="2573" w:y="863"/>
              <w:widowControl w:val="0"/>
              <w:keepNext w:val="0"/>
              <w:keepLines w:val="0"/>
              <w:shd w:val="clear" w:color="auto" w:fill="auto"/>
              <w:bidi w:val="0"/>
              <w:spacing w:before="0" w:after="0" w:line="180" w:lineRule="exact"/>
              <w:ind w:left="0" w:right="0" w:firstLine="0"/>
            </w:pPr>
            <w:r>
              <w:rPr>
                <w:rStyle w:val="CharStyle91"/>
              </w:rPr>
              <w:t>14,7</w:t>
            </w:r>
          </w:p>
        </w:tc>
      </w:tr>
      <w:tr>
        <w:trPr>
          <w:trHeight w:val="403" w:hRule="exact"/>
        </w:trPr>
        <w:tc>
          <w:tcPr>
            <w:shd w:val="clear" w:color="auto" w:fill="FFFFFF"/>
            <w:tcBorders>
              <w:left w:val="single" w:sz="4"/>
              <w:top w:val="single" w:sz="4"/>
            </w:tcBorders>
            <w:vAlign w:val="bottom"/>
          </w:tcPr>
          <w:p>
            <w:pPr>
              <w:pStyle w:val="Style6"/>
              <w:framePr w:w="6331" w:h="1757" w:wrap="none" w:vAnchor="page" w:hAnchor="page" w:x="2573" w:y="863"/>
              <w:widowControl w:val="0"/>
              <w:keepNext w:val="0"/>
              <w:keepLines w:val="0"/>
              <w:shd w:val="clear" w:color="auto" w:fill="auto"/>
              <w:bidi w:val="0"/>
              <w:jc w:val="left"/>
              <w:spacing w:before="0" w:after="0" w:line="197" w:lineRule="exact"/>
              <w:ind w:left="0" w:right="0" w:firstLine="0"/>
            </w:pPr>
            <w:r>
              <w:rPr>
                <w:rStyle w:val="CharStyle91"/>
              </w:rPr>
              <w:t>Санитарно-технические работы и электроосвещение</w:t>
            </w:r>
          </w:p>
        </w:tc>
        <w:tc>
          <w:tcPr>
            <w:shd w:val="clear" w:color="auto" w:fill="FFFFFF"/>
            <w:tcBorders>
              <w:left w:val="single" w:sz="4"/>
              <w:top w:val="single" w:sz="4"/>
            </w:tcBorders>
            <w:vAlign w:val="center"/>
          </w:tcPr>
          <w:p>
            <w:pPr>
              <w:pStyle w:val="Style6"/>
              <w:framePr w:w="6331" w:h="1757" w:wrap="none" w:vAnchor="page" w:hAnchor="page" w:x="2573" w:y="863"/>
              <w:widowControl w:val="0"/>
              <w:keepNext w:val="0"/>
              <w:keepLines w:val="0"/>
              <w:shd w:val="clear" w:color="auto" w:fill="auto"/>
              <w:bidi w:val="0"/>
              <w:spacing w:before="0" w:after="0" w:line="180" w:lineRule="exact"/>
              <w:ind w:left="0" w:right="0" w:firstLine="0"/>
            </w:pPr>
            <w:r>
              <w:rPr>
                <w:rStyle w:val="CharStyle91"/>
              </w:rPr>
              <w:t>6</w:t>
            </w:r>
          </w:p>
        </w:tc>
        <w:tc>
          <w:tcPr>
            <w:shd w:val="clear" w:color="auto" w:fill="FFFFFF"/>
            <w:tcBorders>
              <w:left w:val="single" w:sz="4"/>
              <w:top w:val="single" w:sz="4"/>
            </w:tcBorders>
            <w:vAlign w:val="top"/>
          </w:tcPr>
          <w:p>
            <w:pPr>
              <w:pStyle w:val="Style6"/>
              <w:framePr w:w="6331" w:h="1757" w:wrap="none" w:vAnchor="page" w:hAnchor="page" w:x="2573" w:y="863"/>
              <w:widowControl w:val="0"/>
              <w:keepNext w:val="0"/>
              <w:keepLines w:val="0"/>
              <w:shd w:val="clear" w:color="auto" w:fill="auto"/>
              <w:bidi w:val="0"/>
              <w:spacing w:before="0" w:after="0" w:line="180" w:lineRule="exact"/>
              <w:ind w:left="0" w:right="0" w:firstLine="0"/>
            </w:pPr>
            <w:r>
              <w:rPr>
                <w:rStyle w:val="CharStyle91"/>
              </w:rPr>
              <w:t>70</w:t>
            </w:r>
          </w:p>
        </w:tc>
        <w:tc>
          <w:tcPr>
            <w:shd w:val="clear" w:color="auto" w:fill="FFFFFF"/>
            <w:tcBorders>
              <w:left w:val="single" w:sz="4"/>
              <w:right w:val="single" w:sz="4"/>
              <w:top w:val="single" w:sz="4"/>
            </w:tcBorders>
            <w:vAlign w:val="top"/>
          </w:tcPr>
          <w:p>
            <w:pPr>
              <w:pStyle w:val="Style6"/>
              <w:framePr w:w="6331" w:h="1757" w:wrap="none" w:vAnchor="page" w:hAnchor="page" w:x="2573" w:y="863"/>
              <w:widowControl w:val="0"/>
              <w:keepNext w:val="0"/>
              <w:keepLines w:val="0"/>
              <w:shd w:val="clear" w:color="auto" w:fill="auto"/>
              <w:bidi w:val="0"/>
              <w:spacing w:before="0" w:after="0" w:line="180" w:lineRule="exact"/>
              <w:ind w:left="0" w:right="0" w:firstLine="0"/>
            </w:pPr>
            <w:r>
              <w:rPr>
                <w:rStyle w:val="CharStyle91"/>
              </w:rPr>
              <w:t>4,2</w:t>
            </w:r>
          </w:p>
        </w:tc>
      </w:tr>
      <w:tr>
        <w:trPr>
          <w:trHeight w:val="206" w:hRule="exact"/>
        </w:trPr>
        <w:tc>
          <w:tcPr>
            <w:shd w:val="clear" w:color="auto" w:fill="FFFFFF"/>
            <w:tcBorders>
              <w:left w:val="single" w:sz="4"/>
              <w:top w:val="single" w:sz="4"/>
            </w:tcBorders>
            <w:vAlign w:val="bottom"/>
          </w:tcPr>
          <w:p>
            <w:pPr>
              <w:pStyle w:val="Style6"/>
              <w:framePr w:w="6331" w:h="1757" w:wrap="none" w:vAnchor="page" w:hAnchor="page" w:x="2573" w:y="863"/>
              <w:widowControl w:val="0"/>
              <w:keepNext w:val="0"/>
              <w:keepLines w:val="0"/>
              <w:shd w:val="clear" w:color="auto" w:fill="auto"/>
              <w:bidi w:val="0"/>
              <w:jc w:val="left"/>
              <w:spacing w:before="0" w:after="0" w:line="180" w:lineRule="exact"/>
              <w:ind w:left="0" w:right="0" w:firstLine="0"/>
            </w:pPr>
            <w:r>
              <w:rPr>
                <w:rStyle w:val="CharStyle91"/>
              </w:rPr>
              <w:t>Износ</w:t>
            </w:r>
          </w:p>
        </w:tc>
        <w:tc>
          <w:tcPr>
            <w:shd w:val="clear" w:color="auto" w:fill="FFFFFF"/>
            <w:tcBorders>
              <w:left w:val="single" w:sz="4"/>
              <w:top w:val="single" w:sz="4"/>
            </w:tcBorders>
            <w:vAlign w:val="top"/>
          </w:tcPr>
          <w:p>
            <w:pPr>
              <w:framePr w:w="6331" w:h="1757" w:wrap="none" w:vAnchor="page" w:hAnchor="page" w:x="2573" w:y="863"/>
              <w:widowControl w:val="0"/>
              <w:rPr>
                <w:sz w:val="10"/>
                <w:szCs w:val="10"/>
              </w:rPr>
            </w:pPr>
          </w:p>
        </w:tc>
        <w:tc>
          <w:tcPr>
            <w:shd w:val="clear" w:color="auto" w:fill="FFFFFF"/>
            <w:tcBorders>
              <w:left w:val="single" w:sz="4"/>
              <w:top w:val="single" w:sz="4"/>
            </w:tcBorders>
            <w:vAlign w:val="top"/>
          </w:tcPr>
          <w:p>
            <w:pPr>
              <w:framePr w:w="6331" w:h="1757" w:wrap="none" w:vAnchor="page" w:hAnchor="page" w:x="2573" w:y="863"/>
              <w:widowControl w:val="0"/>
              <w:rPr>
                <w:sz w:val="10"/>
                <w:szCs w:val="10"/>
              </w:rPr>
            </w:pPr>
          </w:p>
        </w:tc>
        <w:tc>
          <w:tcPr>
            <w:shd w:val="clear" w:color="auto" w:fill="FFFFFF"/>
            <w:tcBorders>
              <w:left w:val="single" w:sz="4"/>
              <w:right w:val="single" w:sz="4"/>
              <w:top w:val="single" w:sz="4"/>
            </w:tcBorders>
            <w:vAlign w:val="bottom"/>
          </w:tcPr>
          <w:p>
            <w:pPr>
              <w:pStyle w:val="Style6"/>
              <w:framePr w:w="6331" w:h="1757" w:wrap="none" w:vAnchor="page" w:hAnchor="page" w:x="2573" w:y="863"/>
              <w:widowControl w:val="0"/>
              <w:keepNext w:val="0"/>
              <w:keepLines w:val="0"/>
              <w:shd w:val="clear" w:color="auto" w:fill="auto"/>
              <w:bidi w:val="0"/>
              <w:spacing w:before="0" w:after="0" w:line="170" w:lineRule="exact"/>
              <w:ind w:left="0" w:right="0" w:firstLine="0"/>
            </w:pPr>
            <w:r>
              <w:rPr>
                <w:rStyle w:val="CharStyle262"/>
                <w:b/>
                <w:bCs/>
              </w:rPr>
              <w:t>70,0</w:t>
            </w:r>
          </w:p>
        </w:tc>
      </w:tr>
      <w:tr>
        <w:trPr>
          <w:trHeight w:val="245" w:hRule="exact"/>
        </w:trPr>
        <w:tc>
          <w:tcPr>
            <w:shd w:val="clear" w:color="auto" w:fill="FFFFFF"/>
            <w:textDirection w:val="tbRl"/>
            <w:tcBorders>
              <w:left w:val="single" w:sz="4"/>
              <w:top w:val="single" w:sz="4"/>
              <w:bottom w:val="single" w:sz="4"/>
            </w:tcBorders>
            <w:vAlign w:val="bottom"/>
          </w:tcPr>
          <w:p>
            <w:pPr>
              <w:pStyle w:val="Style6"/>
              <w:framePr w:w="6331" w:h="1757" w:wrap="none" w:vAnchor="page" w:hAnchor="page" w:x="2573" w:y="863"/>
              <w:widowControl w:val="0"/>
              <w:keepNext w:val="0"/>
              <w:keepLines w:val="0"/>
              <w:shd w:val="clear" w:color="auto" w:fill="auto"/>
              <w:bidi w:val="0"/>
              <w:jc w:val="left"/>
              <w:spacing w:before="0" w:after="0" w:line="200" w:lineRule="exact"/>
              <w:ind w:left="0" w:right="0" w:firstLine="0"/>
            </w:pPr>
            <w:r>
              <w:rPr>
                <w:rStyle w:val="CharStyle263"/>
              </w:rPr>
              <w:t>1</w:t>
            </w:r>
          </w:p>
          <w:p>
            <w:pPr>
              <w:pStyle w:val="Style6"/>
              <w:framePr w:w="6331" w:h="1757" w:wrap="none" w:vAnchor="page" w:hAnchor="page" w:x="2573" w:y="863"/>
              <w:widowControl w:val="0"/>
              <w:keepNext w:val="0"/>
              <w:keepLines w:val="0"/>
              <w:shd w:val="clear" w:color="auto" w:fill="auto"/>
              <w:bidi w:val="0"/>
              <w:jc w:val="left"/>
              <w:spacing w:before="0" w:after="0" w:line="200" w:lineRule="exact"/>
              <w:ind w:left="0" w:right="0" w:firstLine="0"/>
            </w:pPr>
            <w:r>
              <w:rPr>
                <w:rStyle w:val="CharStyle263"/>
              </w:rPr>
              <w:t>ш</w:t>
            </w:r>
          </w:p>
        </w:tc>
        <w:tc>
          <w:tcPr>
            <w:shd w:val="clear" w:color="auto" w:fill="FFFFFF"/>
            <w:tcBorders>
              <w:left w:val="single" w:sz="4"/>
              <w:top w:val="single" w:sz="4"/>
              <w:bottom w:val="single" w:sz="4"/>
            </w:tcBorders>
            <w:vAlign w:val="top"/>
          </w:tcPr>
          <w:p>
            <w:pPr>
              <w:framePr w:w="6331" w:h="1757" w:wrap="none" w:vAnchor="page" w:hAnchor="page" w:x="2573" w:y="863"/>
              <w:widowControl w:val="0"/>
              <w:rPr>
                <w:sz w:val="10"/>
                <w:szCs w:val="10"/>
              </w:rPr>
            </w:pPr>
          </w:p>
        </w:tc>
        <w:tc>
          <w:tcPr>
            <w:shd w:val="clear" w:color="auto" w:fill="FFFFFF"/>
            <w:tcBorders>
              <w:left w:val="single" w:sz="4"/>
              <w:top w:val="single" w:sz="4"/>
              <w:bottom w:val="single" w:sz="4"/>
            </w:tcBorders>
            <w:vAlign w:val="top"/>
          </w:tcPr>
          <w:p>
            <w:pPr>
              <w:framePr w:w="6331" w:h="1757" w:wrap="none" w:vAnchor="page" w:hAnchor="page" w:x="2573" w:y="863"/>
              <w:widowControl w:val="0"/>
              <w:rPr>
                <w:sz w:val="10"/>
                <w:szCs w:val="10"/>
              </w:rPr>
            </w:pPr>
          </w:p>
        </w:tc>
        <w:tc>
          <w:tcPr>
            <w:shd w:val="clear" w:color="auto" w:fill="FFFFFF"/>
            <w:tcBorders>
              <w:left w:val="single" w:sz="4"/>
              <w:right w:val="single" w:sz="4"/>
              <w:top w:val="single" w:sz="4"/>
              <w:bottom w:val="single" w:sz="4"/>
            </w:tcBorders>
            <w:vAlign w:val="top"/>
          </w:tcPr>
          <w:p>
            <w:pPr>
              <w:pStyle w:val="Style6"/>
              <w:framePr w:w="6331" w:h="1757" w:wrap="none" w:vAnchor="page" w:hAnchor="page" w:x="2573" w:y="863"/>
              <w:widowControl w:val="0"/>
              <w:keepNext w:val="0"/>
              <w:keepLines w:val="0"/>
              <w:shd w:val="clear" w:color="auto" w:fill="auto"/>
              <w:bidi w:val="0"/>
              <w:spacing w:before="0" w:after="0" w:line="170" w:lineRule="exact"/>
              <w:ind w:left="0" w:right="0" w:firstLine="0"/>
            </w:pPr>
            <w:r>
              <w:rPr>
                <w:rStyle w:val="CharStyle262"/>
                <w:b/>
                <w:bCs/>
              </w:rPr>
              <w:t>о</w:t>
            </w:r>
            <w:r>
              <w:rPr>
                <w:rStyle w:val="CharStyle262"/>
                <w:vertAlign w:val="subscript"/>
                <w:b/>
                <w:bCs/>
              </w:rPr>
              <w:t>7</w:t>
            </w:r>
            <w:r>
              <w:rPr>
                <w:rStyle w:val="CharStyle262"/>
                <w:b/>
                <w:bCs/>
              </w:rPr>
              <w:t>зо</w:t>
            </w:r>
          </w:p>
        </w:tc>
      </w:tr>
    </w:tbl>
    <w:p>
      <w:pPr>
        <w:pStyle w:val="Style6"/>
        <w:framePr w:w="9763" w:h="7479" w:hRule="exact" w:wrap="none" w:vAnchor="page" w:hAnchor="page" w:x="1464" w:y="2682"/>
        <w:widowControl w:val="0"/>
        <w:keepNext w:val="0"/>
        <w:keepLines w:val="0"/>
        <w:shd w:val="clear" w:color="auto" w:fill="auto"/>
        <w:bidi w:val="0"/>
        <w:jc w:val="right"/>
        <w:spacing w:before="0" w:after="60"/>
        <w:ind w:left="0" w:right="640" w:firstLine="0"/>
      </w:pPr>
      <w:r>
        <w:rPr>
          <w:rStyle w:val="CharStyle149"/>
        </w:rPr>
        <w:t>опальный износ</w:t>
      </w:r>
      <w:r>
        <w:rPr>
          <w:rStyle w:val="CharStyle8"/>
        </w:rPr>
        <w:t xml:space="preserve"> - это потеря стоимости вследствие относительной неспособности данного сооружения полезность по сравнению с новым сооружением, созданным для таких же целей. Он обычно вызван ровкоЙ, несоответствием техническим и функциональным требованиям по таким параметрам, как -аль, срок службы и т.д. Функциональное устаревание обусловлено влиянием научно-технического з области архитектуры и строительства. Функциональный износ может быть устранимым и неустранимым.</w:t>
      </w:r>
    </w:p>
    <w:p>
      <w:pPr>
        <w:pStyle w:val="Style6"/>
        <w:framePr w:w="9763" w:h="7479" w:hRule="exact" w:wrap="none" w:vAnchor="page" w:hAnchor="page" w:x="1464" w:y="2682"/>
        <w:widowControl w:val="0"/>
        <w:keepNext w:val="0"/>
        <w:keepLines w:val="0"/>
        <w:shd w:val="clear" w:color="auto" w:fill="auto"/>
        <w:bidi w:val="0"/>
        <w:jc w:val="left"/>
        <w:spacing w:before="0" w:after="60"/>
        <w:ind w:left="320" w:right="640" w:firstLine="0"/>
      </w:pPr>
      <w:r>
        <w:rPr>
          <w:rStyle w:val="CharStyle8"/>
        </w:rPr>
        <w:t>:транимому функциональному износу можно отнести восстановление встроенных шкафов, водяных и летчиков, сантехнического оборудования, покрытия пола и пр. Критерием того, является ли износ или нет, является сравнение величины затрат на ремонт с величиной дополнительно полученной Если дополнительно полученная стоимость превышает затраты на восстановление, то функциональный . Величина устранимого износа определяется как разница между потенциальной стоимостью здания его оценки с обновленными элементами и его же стоимостью на дату оценки без обновленных элементов.</w:t>
      </w:r>
    </w:p>
    <w:p>
      <w:pPr>
        <w:pStyle w:val="Style6"/>
        <w:framePr w:w="9763" w:h="7479" w:hRule="exact" w:wrap="none" w:vAnchor="page" w:hAnchor="page" w:x="1464" w:y="2682"/>
        <w:widowControl w:val="0"/>
        <w:keepNext w:val="0"/>
        <w:keepLines w:val="0"/>
        <w:shd w:val="clear" w:color="auto" w:fill="auto"/>
        <w:bidi w:val="0"/>
        <w:jc w:val="left"/>
        <w:spacing w:before="0" w:after="49"/>
        <w:ind w:left="220" w:right="640" w:firstLine="0"/>
      </w:pPr>
      <w:r>
        <w:rPr>
          <w:rStyle w:val="CharStyle8"/>
        </w:rPr>
        <w:t>«устранимому функциональному износу относится уменьшение стоимости, связанное с избытком или [ качественных характеристик здания. Величину данного вида износа рассчитывают как величину потерь й платы при сдаче в аренду объекта недвижимости, умноженную на мультипликатор валовой рентной ерный для данного вида недвижимости.</w:t>
      </w:r>
    </w:p>
    <w:p>
      <w:pPr>
        <w:pStyle w:val="Style6"/>
        <w:framePr w:w="9763" w:h="7479" w:hRule="exact" w:wrap="none" w:vAnchor="page" w:hAnchor="page" w:x="1464" w:y="2682"/>
        <w:widowControl w:val="0"/>
        <w:keepNext w:val="0"/>
        <w:keepLines w:val="0"/>
        <w:shd w:val="clear" w:color="auto" w:fill="auto"/>
        <w:bidi w:val="0"/>
        <w:jc w:val="both"/>
        <w:spacing w:before="0" w:after="64" w:line="230" w:lineRule="exact"/>
        <w:ind w:left="320" w:right="640" w:firstLine="0"/>
      </w:pPr>
      <w:r>
        <w:rPr>
          <w:rStyle w:val="CharStyle8"/>
        </w:rPr>
        <w:t>гольку оцениваемый объект неудовлетворяет всем требованиям, предъявляемым к недвижимости данного нкциональный износ принят 80%.</w:t>
      </w:r>
    </w:p>
    <w:p>
      <w:pPr>
        <w:pStyle w:val="Style6"/>
        <w:framePr w:w="9763" w:h="7479" w:hRule="exact" w:wrap="none" w:vAnchor="page" w:hAnchor="page" w:x="1464" w:y="2682"/>
        <w:widowControl w:val="0"/>
        <w:keepNext w:val="0"/>
        <w:keepLines w:val="0"/>
        <w:shd w:val="clear" w:color="auto" w:fill="auto"/>
        <w:bidi w:val="0"/>
        <w:jc w:val="left"/>
        <w:spacing w:before="0" w:after="68" w:line="226" w:lineRule="exact"/>
        <w:ind w:left="420" w:right="640" w:hanging="100"/>
      </w:pPr>
      <w:r>
        <w:rPr>
          <w:rStyle w:val="CharStyle8"/>
        </w:rPr>
        <w:t xml:space="preserve">•сфициент уменьшения стоимости вследствие воздействия функционального износа </w:t>
      </w:r>
      <w:r>
        <w:rPr>
          <w:rStyle w:val="CharStyle56"/>
        </w:rPr>
        <w:t>Кфункц</w:t>
      </w:r>
      <w:r>
        <w:rPr>
          <w:rStyle w:val="CharStyle8"/>
        </w:rPr>
        <w:t xml:space="preserve"> рассчитывается коэффициенту воздействия физического износа и равен 0,80.</w:t>
      </w:r>
    </w:p>
    <w:p>
      <w:pPr>
        <w:pStyle w:val="Style6"/>
        <w:framePr w:w="9763" w:h="7479" w:hRule="exact" w:wrap="none" w:vAnchor="page" w:hAnchor="page" w:x="1464" w:y="2682"/>
        <w:widowControl w:val="0"/>
        <w:keepNext w:val="0"/>
        <w:keepLines w:val="0"/>
        <w:shd w:val="clear" w:color="auto" w:fill="auto"/>
        <w:bidi w:val="0"/>
        <w:jc w:val="right"/>
        <w:spacing w:before="0" w:after="176"/>
        <w:ind w:left="320" w:right="640" w:firstLine="0"/>
      </w:pPr>
      <w:r>
        <w:rPr>
          <w:rStyle w:val="CharStyle149"/>
        </w:rPr>
        <w:t>шческий /'внешний) износ</w:t>
      </w:r>
      <w:r>
        <w:rPr>
          <w:rStyle w:val="CharStyle8"/>
        </w:rPr>
        <w:t xml:space="preserve"> - потеря стоимости, обусловленная влиянием внешних факторов, с кий износ может быть вызван целым рядом причин, таких как общеэкономические и внутриотраслевые в том числе сокращением спроса на определенный вид продукции и сокращением предложений или м качества сырья, рабочей силы, вспомогательных систем, сооружений и коммуникаций, а также правовые относящиеся к законодательству, муниципальным постановлениям, зонированию и административным</w:t>
      </w:r>
    </w:p>
    <w:p>
      <w:pPr>
        <w:pStyle w:val="Style6"/>
        <w:framePr w:w="9763" w:h="7479" w:hRule="exact" w:wrap="none" w:vAnchor="page" w:hAnchor="page" w:x="1464" w:y="2682"/>
        <w:widowControl w:val="0"/>
        <w:keepNext w:val="0"/>
        <w:keepLines w:val="0"/>
        <w:shd w:val="clear" w:color="auto" w:fill="auto"/>
        <w:bidi w:val="0"/>
        <w:jc w:val="both"/>
        <w:spacing w:before="0" w:after="64" w:line="221" w:lineRule="exact"/>
        <w:ind w:left="320" w:right="640" w:firstLine="0"/>
      </w:pPr>
      <w:r>
        <w:rPr>
          <w:rStyle w:val="CharStyle8"/>
        </w:rPr>
        <w:t>пший (экономический) износ представляет собой обесценивание объекта, вызванное изменением внешних нию к объекту оценки факторов: изменением ситуации на рынке, изменения окружающей инфраструктуры, тьных решений в области налогообложения и прочих политических или финансовых условий.</w:t>
      </w:r>
    </w:p>
    <w:p>
      <w:pPr>
        <w:pStyle w:val="Style6"/>
        <w:framePr w:w="9763" w:h="7479" w:hRule="exact" w:wrap="none" w:vAnchor="page" w:hAnchor="page" w:x="1464" w:y="2682"/>
        <w:widowControl w:val="0"/>
        <w:keepNext w:val="0"/>
        <w:keepLines w:val="0"/>
        <w:shd w:val="clear" w:color="auto" w:fill="auto"/>
        <w:bidi w:val="0"/>
        <w:jc w:val="left"/>
        <w:spacing w:before="0" w:after="0"/>
        <w:ind w:left="220" w:right="640" w:firstLine="0"/>
      </w:pPr>
      <w:r>
        <w:rPr>
          <w:rStyle w:val="CharStyle8"/>
        </w:rPr>
        <w:t xml:space="preserve">ашем случае оцениваемый объект отвечает сложившимся на день оценки стандартам, ситуация на рынке сти стабильна, об изменениях в законодательной области, возможных повлиять на стоимость данного гзформация отсутствует. Исходя из этого, </w:t>
      </w:r>
      <w:r>
        <w:rPr>
          <w:rStyle w:val="CharStyle56"/>
        </w:rPr>
        <w:t>Кен</w:t>
      </w:r>
      <w:r>
        <w:rPr>
          <w:rStyle w:val="CharStyle8"/>
        </w:rPr>
        <w:t xml:space="preserve"> принимаем равным 0,95.</w:t>
      </w:r>
    </w:p>
    <w:p>
      <w:pPr>
        <w:pStyle w:val="Style85"/>
        <w:framePr w:w="8467" w:h="170" w:hRule="exact" w:wrap="none" w:vAnchor="page" w:hAnchor="page" w:x="2155" w:y="10284"/>
        <w:widowControl w:val="0"/>
        <w:keepNext w:val="0"/>
        <w:keepLines w:val="0"/>
        <w:shd w:val="clear" w:color="auto" w:fill="auto"/>
        <w:bidi w:val="0"/>
        <w:jc w:val="left"/>
        <w:spacing w:before="0" w:after="0" w:line="170" w:lineRule="exact"/>
        <w:ind w:left="0" w:right="0" w:firstLine="0"/>
      </w:pPr>
      <w:r>
        <w:rPr>
          <w:rStyle w:val="CharStyle181"/>
        </w:rPr>
        <w:t>Расчет рыночной стоимости объекта недвижимости с учетом износа и земельного участка</w:t>
      </w:r>
    </w:p>
    <w:p>
      <w:pPr>
        <w:pStyle w:val="Style160"/>
        <w:framePr w:w="1478" w:h="204" w:hRule="exact" w:wrap="none" w:vAnchor="page" w:hAnchor="page" w:x="8923" w:y="10482"/>
        <w:widowControl w:val="0"/>
        <w:keepNext w:val="0"/>
        <w:keepLines w:val="0"/>
        <w:shd w:val="clear" w:color="auto" w:fill="auto"/>
        <w:bidi w:val="0"/>
        <w:jc w:val="left"/>
        <w:spacing w:before="0" w:after="0" w:line="180" w:lineRule="exact"/>
        <w:ind w:left="0" w:right="0" w:firstLine="0"/>
      </w:pPr>
      <w:r>
        <w:rPr>
          <w:rStyle w:val="CharStyle162"/>
        </w:rPr>
        <w:t>Таблица № 5.1.9</w:t>
      </w:r>
    </w:p>
    <w:tbl>
      <w:tblPr>
        <w:tblOverlap w:val="never"/>
        <w:tblLayout w:type="fixed"/>
        <w:jc w:val="left"/>
      </w:tblPr>
      <w:tblGrid>
        <w:gridCol w:w="1589"/>
        <w:gridCol w:w="648"/>
        <w:gridCol w:w="499"/>
        <w:gridCol w:w="542"/>
        <w:gridCol w:w="1277"/>
        <w:gridCol w:w="1579"/>
        <w:gridCol w:w="1579"/>
        <w:gridCol w:w="134"/>
      </w:tblGrid>
      <w:tr>
        <w:trPr>
          <w:trHeight w:val="1224" w:hRule="exact"/>
        </w:trPr>
        <w:tc>
          <w:tcPr>
            <w:shd w:val="clear" w:color="auto" w:fill="FFFFFF"/>
            <w:tcBorders>
              <w:left w:val="single" w:sz="4"/>
              <w:top w:val="single" w:sz="4"/>
            </w:tcBorders>
            <w:vAlign w:val="top"/>
          </w:tcPr>
          <w:p>
            <w:pPr>
              <w:pStyle w:val="Style6"/>
              <w:framePr w:w="7848" w:h="1800" w:wrap="none" w:vAnchor="page" w:hAnchor="page" w:x="2846" w:y="10660"/>
              <w:widowControl w:val="0"/>
              <w:keepNext w:val="0"/>
              <w:keepLines w:val="0"/>
              <w:shd w:val="clear" w:color="auto" w:fill="auto"/>
              <w:bidi w:val="0"/>
              <w:spacing w:before="0" w:after="0" w:line="197" w:lineRule="exact"/>
              <w:ind w:left="0" w:right="0" w:firstLine="0"/>
            </w:pPr>
            <w:r>
              <w:rPr>
                <w:rStyle w:val="CharStyle90"/>
              </w:rPr>
              <w:t>Восст. стоимость, руб.</w:t>
            </w:r>
          </w:p>
        </w:tc>
        <w:tc>
          <w:tcPr>
            <w:shd w:val="clear" w:color="auto" w:fill="FFFFFF"/>
            <w:tcBorders>
              <w:left w:val="single" w:sz="4"/>
              <w:top w:val="single" w:sz="4"/>
            </w:tcBorders>
            <w:vAlign w:val="top"/>
          </w:tcPr>
          <w:p>
            <w:pPr>
              <w:pStyle w:val="Style6"/>
              <w:framePr w:w="7848" w:h="1800" w:wrap="none" w:vAnchor="page" w:hAnchor="page" w:x="2846" w:y="10660"/>
              <w:widowControl w:val="0"/>
              <w:keepNext w:val="0"/>
              <w:keepLines w:val="0"/>
              <w:shd w:val="clear" w:color="auto" w:fill="auto"/>
              <w:bidi w:val="0"/>
              <w:jc w:val="left"/>
              <w:spacing w:before="0" w:after="0" w:line="180" w:lineRule="exact"/>
              <w:ind w:left="140" w:right="0" w:firstLine="0"/>
            </w:pPr>
            <w:r>
              <w:rPr>
                <w:rStyle w:val="CharStyle90"/>
              </w:rPr>
              <w:t>Кфиз</w:t>
            </w:r>
          </w:p>
        </w:tc>
        <w:tc>
          <w:tcPr>
            <w:shd w:val="clear" w:color="auto" w:fill="FFFFFF"/>
            <w:tcBorders>
              <w:left w:val="single" w:sz="4"/>
              <w:top w:val="single" w:sz="4"/>
            </w:tcBorders>
            <w:vAlign w:val="top"/>
          </w:tcPr>
          <w:p>
            <w:pPr>
              <w:pStyle w:val="Style6"/>
              <w:framePr w:w="7848" w:h="1800" w:wrap="none" w:vAnchor="page" w:hAnchor="page" w:x="2846" w:y="10660"/>
              <w:widowControl w:val="0"/>
              <w:keepNext w:val="0"/>
              <w:keepLines w:val="0"/>
              <w:shd w:val="clear" w:color="auto" w:fill="auto"/>
              <w:bidi w:val="0"/>
              <w:jc w:val="left"/>
              <w:spacing w:before="0" w:after="0" w:line="180" w:lineRule="exact"/>
              <w:ind w:left="0" w:right="0" w:firstLine="0"/>
            </w:pPr>
            <w:r>
              <w:rPr>
                <w:rStyle w:val="CharStyle90"/>
              </w:rPr>
              <w:t>Кф</w:t>
            </w:r>
          </w:p>
        </w:tc>
        <w:tc>
          <w:tcPr>
            <w:shd w:val="clear" w:color="auto" w:fill="FFFFFF"/>
            <w:tcBorders>
              <w:left w:val="single" w:sz="4"/>
              <w:top w:val="single" w:sz="4"/>
            </w:tcBorders>
            <w:vAlign w:val="top"/>
          </w:tcPr>
          <w:p>
            <w:pPr>
              <w:pStyle w:val="Style6"/>
              <w:framePr w:w="7848" w:h="1800" w:wrap="none" w:vAnchor="page" w:hAnchor="page" w:x="2846" w:y="10660"/>
              <w:widowControl w:val="0"/>
              <w:keepNext w:val="0"/>
              <w:keepLines w:val="0"/>
              <w:shd w:val="clear" w:color="auto" w:fill="auto"/>
              <w:bidi w:val="0"/>
              <w:jc w:val="left"/>
              <w:spacing w:before="0" w:after="0" w:line="180" w:lineRule="exact"/>
              <w:ind w:left="0" w:right="0" w:firstLine="0"/>
            </w:pPr>
            <w:r>
              <w:rPr>
                <w:rStyle w:val="CharStyle90"/>
              </w:rPr>
              <w:t>Кен</w:t>
            </w:r>
          </w:p>
        </w:tc>
        <w:tc>
          <w:tcPr>
            <w:shd w:val="clear" w:color="auto" w:fill="FFFFFF"/>
            <w:tcBorders>
              <w:left w:val="single" w:sz="4"/>
              <w:top w:val="single" w:sz="4"/>
            </w:tcBorders>
            <w:vAlign w:val="bottom"/>
          </w:tcPr>
          <w:p>
            <w:pPr>
              <w:pStyle w:val="Style6"/>
              <w:framePr w:w="7848" w:h="1800" w:wrap="none" w:vAnchor="page" w:hAnchor="page" w:x="2846" w:y="10660"/>
              <w:widowControl w:val="0"/>
              <w:keepNext w:val="0"/>
              <w:keepLines w:val="0"/>
              <w:shd w:val="clear" w:color="auto" w:fill="auto"/>
              <w:bidi w:val="0"/>
              <w:jc w:val="left"/>
              <w:spacing w:before="0" w:after="0" w:line="197" w:lineRule="exact"/>
              <w:ind w:left="200" w:right="0" w:firstLine="0"/>
            </w:pPr>
            <w:r>
              <w:rPr>
                <w:rStyle w:val="CharStyle90"/>
              </w:rPr>
              <w:t>Стоимость</w:t>
            </w:r>
          </w:p>
          <w:p>
            <w:pPr>
              <w:pStyle w:val="Style6"/>
              <w:framePr w:w="7848" w:h="1800" w:wrap="none" w:vAnchor="page" w:hAnchor="page" w:x="2846" w:y="10660"/>
              <w:widowControl w:val="0"/>
              <w:keepNext w:val="0"/>
              <w:keepLines w:val="0"/>
              <w:shd w:val="clear" w:color="auto" w:fill="auto"/>
              <w:bidi w:val="0"/>
              <w:jc w:val="left"/>
              <w:spacing w:before="0" w:after="0" w:line="197" w:lineRule="exact"/>
              <w:ind w:left="0" w:right="0" w:firstLine="0"/>
            </w:pPr>
            <w:r>
              <w:rPr>
                <w:rStyle w:val="CharStyle90"/>
              </w:rPr>
              <w:t>гидротехничес</w:t>
            </w:r>
          </w:p>
          <w:p>
            <w:pPr>
              <w:pStyle w:val="Style6"/>
              <w:framePr w:w="7848" w:h="1800" w:wrap="none" w:vAnchor="page" w:hAnchor="page" w:x="2846" w:y="10660"/>
              <w:widowControl w:val="0"/>
              <w:keepNext w:val="0"/>
              <w:keepLines w:val="0"/>
              <w:shd w:val="clear" w:color="auto" w:fill="auto"/>
              <w:bidi w:val="0"/>
              <w:spacing w:before="0" w:after="0" w:line="197" w:lineRule="exact"/>
              <w:ind w:left="0" w:right="0" w:firstLine="0"/>
            </w:pPr>
            <w:r>
              <w:rPr>
                <w:rStyle w:val="CharStyle90"/>
              </w:rPr>
              <w:t>кого</w:t>
            </w:r>
          </w:p>
          <w:p>
            <w:pPr>
              <w:pStyle w:val="Style6"/>
              <w:framePr w:w="7848" w:h="1800" w:wrap="none" w:vAnchor="page" w:hAnchor="page" w:x="2846" w:y="10660"/>
              <w:widowControl w:val="0"/>
              <w:keepNext w:val="0"/>
              <w:keepLines w:val="0"/>
              <w:shd w:val="clear" w:color="auto" w:fill="auto"/>
              <w:bidi w:val="0"/>
              <w:spacing w:before="0" w:after="0" w:line="197" w:lineRule="exact"/>
              <w:ind w:left="0" w:right="0" w:firstLine="0"/>
            </w:pPr>
            <w:r>
              <w:rPr>
                <w:rStyle w:val="CharStyle90"/>
              </w:rPr>
              <w:t>сооружения с округлением, руб.</w:t>
            </w:r>
          </w:p>
        </w:tc>
        <w:tc>
          <w:tcPr>
            <w:shd w:val="clear" w:color="auto" w:fill="FFFFFF"/>
            <w:tcBorders>
              <w:left w:val="single" w:sz="4"/>
              <w:top w:val="single" w:sz="4"/>
            </w:tcBorders>
            <w:vAlign w:val="top"/>
          </w:tcPr>
          <w:p>
            <w:pPr>
              <w:pStyle w:val="Style6"/>
              <w:framePr w:w="7848" w:h="1800" w:wrap="none" w:vAnchor="page" w:hAnchor="page" w:x="2846" w:y="10660"/>
              <w:widowControl w:val="0"/>
              <w:keepNext w:val="0"/>
              <w:keepLines w:val="0"/>
              <w:shd w:val="clear" w:color="auto" w:fill="auto"/>
              <w:bidi w:val="0"/>
              <w:spacing w:before="0" w:after="0" w:line="197" w:lineRule="exact"/>
              <w:ind w:left="0" w:right="0" w:firstLine="0"/>
            </w:pPr>
            <w:r>
              <w:rPr>
                <w:rStyle w:val="CharStyle90"/>
              </w:rPr>
              <w:t>Стоимость земельного участка, руб.</w:t>
            </w:r>
          </w:p>
        </w:tc>
        <w:tc>
          <w:tcPr>
            <w:shd w:val="clear" w:color="auto" w:fill="FFFFFF"/>
            <w:tcBorders>
              <w:left w:val="single" w:sz="4"/>
              <w:top w:val="single" w:sz="4"/>
            </w:tcBorders>
            <w:vAlign w:val="bottom"/>
          </w:tcPr>
          <w:p>
            <w:pPr>
              <w:pStyle w:val="Style6"/>
              <w:framePr w:w="7848" w:h="1800" w:wrap="none" w:vAnchor="page" w:hAnchor="page" w:x="2846" w:y="10660"/>
              <w:widowControl w:val="0"/>
              <w:keepNext w:val="0"/>
              <w:keepLines w:val="0"/>
              <w:shd w:val="clear" w:color="auto" w:fill="auto"/>
              <w:bidi w:val="0"/>
              <w:spacing w:before="0" w:after="0" w:line="197" w:lineRule="exact"/>
              <w:ind w:left="0" w:right="0" w:firstLine="0"/>
            </w:pPr>
            <w:r>
              <w:rPr>
                <w:rStyle w:val="CharStyle90"/>
              </w:rPr>
              <w:t>Стоимость гидротехнического сооружения с земельным участком с округлением, руб.</w:t>
            </w:r>
          </w:p>
        </w:tc>
        <w:tc>
          <w:tcPr>
            <w:shd w:val="clear" w:color="auto" w:fill="FFFFFF"/>
            <w:tcBorders>
              <w:left w:val="single" w:sz="4"/>
              <w:right w:val="single" w:sz="4"/>
            </w:tcBorders>
            <w:vAlign w:val="top"/>
          </w:tcPr>
          <w:p>
            <w:pPr>
              <w:framePr w:w="7848" w:h="1800" w:wrap="none" w:vAnchor="page" w:hAnchor="page" w:x="2846" w:y="10660"/>
              <w:widowControl w:val="0"/>
              <w:rPr>
                <w:sz w:val="10"/>
                <w:szCs w:val="10"/>
              </w:rPr>
            </w:pPr>
          </w:p>
        </w:tc>
      </w:tr>
      <w:tr>
        <w:trPr>
          <w:trHeight w:val="576" w:hRule="exact"/>
        </w:trPr>
        <w:tc>
          <w:tcPr>
            <w:shd w:val="clear" w:color="auto" w:fill="FFFFFF"/>
            <w:tcBorders>
              <w:left w:val="single" w:sz="4"/>
              <w:top w:val="single" w:sz="4"/>
              <w:bottom w:val="single" w:sz="4"/>
            </w:tcBorders>
            <w:vAlign w:val="top"/>
          </w:tcPr>
          <w:p>
            <w:pPr>
              <w:pStyle w:val="Style6"/>
              <w:framePr w:w="7848" w:h="1800" w:wrap="none" w:vAnchor="page" w:hAnchor="page" w:x="2846" w:y="10660"/>
              <w:widowControl w:val="0"/>
              <w:keepNext w:val="0"/>
              <w:keepLines w:val="0"/>
              <w:shd w:val="clear" w:color="auto" w:fill="auto"/>
              <w:bidi w:val="0"/>
              <w:spacing w:before="0" w:after="0" w:line="180" w:lineRule="exact"/>
              <w:ind w:left="0" w:right="0" w:firstLine="0"/>
            </w:pPr>
            <w:r>
              <w:rPr>
                <w:rStyle w:val="CharStyle91"/>
              </w:rPr>
              <w:t>380204</w:t>
            </w:r>
          </w:p>
        </w:tc>
        <w:tc>
          <w:tcPr>
            <w:shd w:val="clear" w:color="auto" w:fill="FFFFFF"/>
            <w:tcBorders>
              <w:left w:val="single" w:sz="4"/>
              <w:top w:val="single" w:sz="4"/>
              <w:bottom w:val="single" w:sz="4"/>
            </w:tcBorders>
            <w:vAlign w:val="top"/>
          </w:tcPr>
          <w:p>
            <w:pPr>
              <w:pStyle w:val="Style6"/>
              <w:framePr w:w="7848" w:h="1800" w:wrap="none" w:vAnchor="page" w:hAnchor="page" w:x="2846" w:y="10660"/>
              <w:widowControl w:val="0"/>
              <w:keepNext w:val="0"/>
              <w:keepLines w:val="0"/>
              <w:shd w:val="clear" w:color="auto" w:fill="auto"/>
              <w:bidi w:val="0"/>
              <w:jc w:val="left"/>
              <w:spacing w:before="0" w:after="0" w:line="180" w:lineRule="exact"/>
              <w:ind w:left="140" w:right="0" w:firstLine="0"/>
            </w:pPr>
            <w:r>
              <w:rPr>
                <w:rStyle w:val="CharStyle91"/>
              </w:rPr>
              <w:t>0,30</w:t>
            </w:r>
          </w:p>
        </w:tc>
        <w:tc>
          <w:tcPr>
            <w:shd w:val="clear" w:color="auto" w:fill="FFFFFF"/>
            <w:tcBorders>
              <w:left w:val="single" w:sz="4"/>
              <w:top w:val="single" w:sz="4"/>
              <w:bottom w:val="single" w:sz="4"/>
            </w:tcBorders>
            <w:vAlign w:val="top"/>
          </w:tcPr>
          <w:p>
            <w:pPr>
              <w:pStyle w:val="Style6"/>
              <w:framePr w:w="7848" w:h="1800" w:wrap="none" w:vAnchor="page" w:hAnchor="page" w:x="2846" w:y="10660"/>
              <w:widowControl w:val="0"/>
              <w:keepNext w:val="0"/>
              <w:keepLines w:val="0"/>
              <w:shd w:val="clear" w:color="auto" w:fill="auto"/>
              <w:bidi w:val="0"/>
              <w:jc w:val="left"/>
              <w:spacing w:before="0" w:after="0" w:line="180" w:lineRule="exact"/>
              <w:ind w:left="0" w:right="0" w:firstLine="0"/>
            </w:pPr>
            <w:r>
              <w:rPr>
                <w:rStyle w:val="CharStyle91"/>
              </w:rPr>
              <w:t>0,80</w:t>
            </w:r>
          </w:p>
        </w:tc>
        <w:tc>
          <w:tcPr>
            <w:shd w:val="clear" w:color="auto" w:fill="FFFFFF"/>
            <w:tcBorders>
              <w:left w:val="single" w:sz="4"/>
              <w:top w:val="single" w:sz="4"/>
              <w:bottom w:val="single" w:sz="4"/>
            </w:tcBorders>
            <w:vAlign w:val="top"/>
          </w:tcPr>
          <w:p>
            <w:pPr>
              <w:pStyle w:val="Style6"/>
              <w:framePr w:w="7848" w:h="1800" w:wrap="none" w:vAnchor="page" w:hAnchor="page" w:x="2846" w:y="10660"/>
              <w:widowControl w:val="0"/>
              <w:keepNext w:val="0"/>
              <w:keepLines w:val="0"/>
              <w:shd w:val="clear" w:color="auto" w:fill="auto"/>
              <w:bidi w:val="0"/>
              <w:jc w:val="left"/>
              <w:spacing w:before="0" w:after="0" w:line="180" w:lineRule="exact"/>
              <w:ind w:left="0" w:right="0" w:firstLine="0"/>
            </w:pPr>
            <w:r>
              <w:rPr>
                <w:rStyle w:val="CharStyle91"/>
              </w:rPr>
              <w:t>0,95</w:t>
            </w:r>
          </w:p>
        </w:tc>
        <w:tc>
          <w:tcPr>
            <w:shd w:val="clear" w:color="auto" w:fill="FFFFFF"/>
            <w:tcBorders>
              <w:left w:val="single" w:sz="4"/>
              <w:top w:val="single" w:sz="4"/>
              <w:bottom w:val="single" w:sz="4"/>
            </w:tcBorders>
            <w:vAlign w:val="top"/>
          </w:tcPr>
          <w:p>
            <w:pPr>
              <w:pStyle w:val="Style6"/>
              <w:framePr w:w="7848" w:h="1800" w:wrap="none" w:vAnchor="page" w:hAnchor="page" w:x="2846" w:y="10660"/>
              <w:widowControl w:val="0"/>
              <w:keepNext w:val="0"/>
              <w:keepLines w:val="0"/>
              <w:shd w:val="clear" w:color="auto" w:fill="auto"/>
              <w:bidi w:val="0"/>
              <w:spacing w:before="0" w:after="0" w:line="180" w:lineRule="exact"/>
              <w:ind w:left="0" w:right="0" w:firstLine="0"/>
            </w:pPr>
            <w:r>
              <w:rPr>
                <w:rStyle w:val="CharStyle91"/>
              </w:rPr>
              <w:t>87000</w:t>
            </w:r>
          </w:p>
        </w:tc>
        <w:tc>
          <w:tcPr>
            <w:shd w:val="clear" w:color="auto" w:fill="FFFFFF"/>
            <w:tcBorders>
              <w:left w:val="single" w:sz="4"/>
              <w:top w:val="single" w:sz="4"/>
              <w:bottom w:val="single" w:sz="4"/>
            </w:tcBorders>
            <w:vAlign w:val="top"/>
          </w:tcPr>
          <w:p>
            <w:pPr>
              <w:pStyle w:val="Style6"/>
              <w:framePr w:w="7848" w:h="1800" w:wrap="none" w:vAnchor="page" w:hAnchor="page" w:x="2846" w:y="10660"/>
              <w:widowControl w:val="0"/>
              <w:keepNext w:val="0"/>
              <w:keepLines w:val="0"/>
              <w:shd w:val="clear" w:color="auto" w:fill="auto"/>
              <w:bidi w:val="0"/>
              <w:spacing w:before="0" w:after="0" w:line="180" w:lineRule="exact"/>
              <w:ind w:left="0" w:right="0" w:firstLine="0"/>
            </w:pPr>
            <w:r>
              <w:rPr>
                <w:rStyle w:val="CharStyle91"/>
              </w:rPr>
              <w:t>13000</w:t>
            </w:r>
          </w:p>
        </w:tc>
        <w:tc>
          <w:tcPr>
            <w:shd w:val="clear" w:color="auto" w:fill="FFFFFF"/>
            <w:tcBorders>
              <w:left w:val="single" w:sz="4"/>
              <w:top w:val="single" w:sz="4"/>
              <w:bottom w:val="single" w:sz="4"/>
            </w:tcBorders>
            <w:vAlign w:val="top"/>
          </w:tcPr>
          <w:p>
            <w:pPr>
              <w:pStyle w:val="Style6"/>
              <w:framePr w:w="7848" w:h="1800" w:wrap="none" w:vAnchor="page" w:hAnchor="page" w:x="2846" w:y="10660"/>
              <w:widowControl w:val="0"/>
              <w:keepNext w:val="0"/>
              <w:keepLines w:val="0"/>
              <w:shd w:val="clear" w:color="auto" w:fill="auto"/>
              <w:bidi w:val="0"/>
              <w:spacing w:before="0" w:after="0" w:line="180" w:lineRule="exact"/>
              <w:ind w:left="0" w:right="0" w:firstLine="0"/>
            </w:pPr>
            <w:r>
              <w:rPr>
                <w:rStyle w:val="CharStyle126"/>
              </w:rPr>
              <w:t>100000</w:t>
            </w:r>
          </w:p>
        </w:tc>
        <w:tc>
          <w:tcPr>
            <w:shd w:val="clear" w:color="auto" w:fill="FFFFFF"/>
            <w:tcBorders>
              <w:left w:val="single" w:sz="4"/>
              <w:right w:val="single" w:sz="4"/>
            </w:tcBorders>
            <w:vAlign w:val="top"/>
          </w:tcPr>
          <w:p>
            <w:pPr>
              <w:framePr w:w="7848" w:h="1800" w:wrap="none" w:vAnchor="page" w:hAnchor="page" w:x="2846" w:y="10660"/>
              <w:widowControl w:val="0"/>
              <w:rPr>
                <w:sz w:val="10"/>
                <w:szCs w:val="10"/>
              </w:rPr>
            </w:pPr>
          </w:p>
        </w:tc>
      </w:tr>
    </w:tbl>
    <w:p>
      <w:pPr>
        <w:pStyle w:val="Style9"/>
        <w:framePr w:wrap="none" w:vAnchor="page" w:hAnchor="page" w:x="1464" w:y="10708"/>
        <w:widowControl w:val="0"/>
        <w:keepNext w:val="0"/>
        <w:keepLines w:val="0"/>
        <w:shd w:val="clear" w:color="auto" w:fill="auto"/>
        <w:bidi w:val="0"/>
        <w:jc w:val="left"/>
        <w:spacing w:before="0" w:after="0" w:line="180" w:lineRule="exact"/>
        <w:ind w:left="420" w:right="0"/>
      </w:pPr>
      <w:r>
        <w:rPr>
          <w:rStyle w:val="CharStyle11"/>
          <w:i/>
          <w:iCs/>
        </w:rPr>
        <w:t>Объект</w:t>
      </w:r>
    </w:p>
    <w:p>
      <w:pPr>
        <w:pStyle w:val="Style160"/>
        <w:framePr w:wrap="none" w:vAnchor="page" w:hAnchor="page" w:x="1723" w:y="12215"/>
        <w:widowControl w:val="0"/>
        <w:keepNext w:val="0"/>
        <w:keepLines w:val="0"/>
        <w:shd w:val="clear" w:color="auto" w:fill="auto"/>
        <w:bidi w:val="0"/>
        <w:jc w:val="left"/>
        <w:spacing w:before="0" w:after="0" w:line="180" w:lineRule="exact"/>
        <w:ind w:left="0" w:right="0" w:firstLine="0"/>
      </w:pPr>
      <w:r>
        <w:rPr>
          <w:rStyle w:val="CharStyle249"/>
        </w:rPr>
        <w:t>_о^аябагшш_</w:t>
      </w:r>
    </w:p>
    <w:p>
      <w:pPr>
        <w:pStyle w:val="Style264"/>
        <w:numPr>
          <w:ilvl w:val="0"/>
          <w:numId w:val="53"/>
        </w:numPr>
        <w:framePr w:w="9158" w:h="1224" w:hRule="exact" w:wrap="none" w:vAnchor="page" w:hAnchor="page" w:x="1464" w:y="12661"/>
        <w:tabs>
          <w:tab w:leader="none" w:pos="1202" w:val="left"/>
        </w:tabs>
        <w:widowControl w:val="0"/>
        <w:keepNext w:val="0"/>
        <w:keepLines w:val="0"/>
        <w:shd w:val="clear" w:color="auto" w:fill="auto"/>
        <w:bidi w:val="0"/>
        <w:spacing w:before="0" w:after="50" w:line="180" w:lineRule="exact"/>
        <w:ind w:left="780" w:right="0" w:firstLine="0"/>
      </w:pPr>
      <w:r>
        <w:rPr>
          <w:rStyle w:val="CharStyle266"/>
          <w:b/>
          <w:bCs/>
          <w:i/>
          <w:iCs/>
        </w:rPr>
        <w:t>Заключение о рыночной стоимости объекта недвижимости затратным подходом</w:t>
      </w:r>
    </w:p>
    <w:p>
      <w:pPr>
        <w:pStyle w:val="Style253"/>
        <w:framePr w:w="9158" w:h="1224" w:hRule="exact" w:wrap="none" w:vAnchor="page" w:hAnchor="page" w:x="1464" w:y="12661"/>
        <w:widowControl w:val="0"/>
        <w:keepNext w:val="0"/>
        <w:keepLines w:val="0"/>
        <w:shd w:val="clear" w:color="auto" w:fill="auto"/>
        <w:bidi w:val="0"/>
        <w:jc w:val="left"/>
        <w:spacing w:before="0" w:after="0" w:line="216" w:lineRule="exact"/>
        <w:ind w:left="0" w:right="640" w:firstLine="0"/>
      </w:pPr>
      <w:r>
        <w:rPr>
          <w:rStyle w:val="CharStyle255"/>
          <w:i/>
          <w:iCs/>
        </w:rPr>
        <w:t xml:space="preserve">7т,ого стоимость гидротехнического сооружения водонапорная башня площадью застройки 56,7 кв.м, енного на земельном участке площадью 190 кв.м, по адресу: Алтайский край, Косихинский район, , ул. Линейная, 5а по состоянию нй 24.12.2020 г., полученная на основе затратного подхода, составляет о) </w:t>
      </w:r>
      <w:r>
        <w:rPr>
          <w:rStyle w:val="CharStyle267"/>
          <w:i/>
          <w:iCs/>
        </w:rPr>
        <w:t>100000,00 рублей.</w:t>
      </w:r>
    </w:p>
    <w:p>
      <w:pPr>
        <w:framePr w:wrap="none" w:vAnchor="page" w:hAnchor="page" w:x="6749" w:y="14604"/>
        <w:widowControl w:val="0"/>
      </w:pPr>
    </w:p>
    <w:p>
      <w:pPr>
        <w:pStyle w:val="Style57"/>
        <w:framePr w:w="5525" w:h="490" w:hRule="exact" w:wrap="none" w:vAnchor="page" w:hAnchor="page" w:x="3014" w:y="15296"/>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«Ростехинвентаризация-Федералъное БТИ»</w:t>
      </w:r>
    </w:p>
    <w:p>
      <w:pPr>
        <w:pStyle w:val="Style57"/>
        <w:framePr w:w="5525" w:h="490" w:hRule="exact" w:wrap="none" w:vAnchor="page" w:hAnchor="page" w:x="3014" w:y="15296"/>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8"/>
        <w:framePr w:wrap="none" w:vAnchor="page" w:hAnchor="page" w:x="10572" w:y="647"/>
        <w:widowControl w:val="0"/>
        <w:keepNext w:val="0"/>
        <w:keepLines w:val="0"/>
        <w:shd w:val="clear" w:color="auto" w:fill="auto"/>
        <w:bidi w:val="0"/>
        <w:jc w:val="left"/>
        <w:spacing w:before="0" w:after="0" w:line="180" w:lineRule="exact"/>
        <w:ind w:left="0" w:right="0" w:firstLine="0"/>
      </w:pPr>
      <w:r>
        <w:rPr>
          <w:rStyle w:val="CharStyle40"/>
        </w:rPr>
        <w:t>32</w:t>
      </w:r>
    </w:p>
    <w:p>
      <w:pPr>
        <w:pStyle w:val="Style129"/>
        <w:framePr w:w="9758" w:h="3326" w:hRule="exact" w:wrap="none" w:vAnchor="page" w:hAnchor="page" w:x="1064" w:y="849"/>
        <w:widowControl w:val="0"/>
        <w:keepNext w:val="0"/>
        <w:keepLines w:val="0"/>
        <w:shd w:val="clear" w:color="auto" w:fill="auto"/>
        <w:bidi w:val="0"/>
        <w:jc w:val="center"/>
        <w:spacing w:before="0" w:after="0" w:line="216" w:lineRule="exact"/>
        <w:ind w:left="0" w:right="200" w:firstLine="0"/>
      </w:pPr>
      <w:r>
        <w:rPr>
          <w:rStyle w:val="CharStyle132"/>
        </w:rPr>
        <w:t>5.3 Согласование результатов расчетов различными подоходами</w:t>
      </w:r>
    </w:p>
    <w:p>
      <w:pPr>
        <w:pStyle w:val="Style6"/>
        <w:framePr w:w="9758" w:h="3326" w:hRule="exact" w:wrap="none" w:vAnchor="page" w:hAnchor="page" w:x="1064" w:y="849"/>
        <w:widowControl w:val="0"/>
        <w:keepNext w:val="0"/>
        <w:keepLines w:val="0"/>
        <w:shd w:val="clear" w:color="auto" w:fill="auto"/>
        <w:bidi w:val="0"/>
        <w:jc w:val="both"/>
        <w:spacing w:before="0" w:after="0"/>
        <w:ind w:left="0" w:right="0" w:firstLine="580"/>
      </w:pPr>
      <w:r>
        <w:rPr>
          <w:rStyle w:val="CharStyle8"/>
        </w:rPr>
        <w:t xml:space="preserve">Целью сведения результатов всех используемых подходов является определение </w:t>
      </w:r>
      <w:r>
        <w:rPr>
          <w:rStyle w:val="CharStyle133"/>
        </w:rPr>
        <w:t xml:space="preserve">преимуществ и недостатков </w:t>
      </w:r>
      <w:r>
        <w:rPr>
          <w:rStyle w:val="CharStyle8"/>
        </w:rPr>
        <w:t xml:space="preserve">каждого из них, и тем самым выработка единой стоимостной оценки. Преимущество </w:t>
      </w:r>
      <w:r>
        <w:rPr>
          <w:rStyle w:val="CharStyle133"/>
        </w:rPr>
        <w:t xml:space="preserve">каждого метода при оценке </w:t>
      </w:r>
      <w:r>
        <w:rPr>
          <w:rStyle w:val="CharStyle8"/>
        </w:rPr>
        <w:t>объекта, определяется по следующим критериям:</w:t>
      </w:r>
    </w:p>
    <w:p>
      <w:pPr>
        <w:pStyle w:val="Style6"/>
        <w:numPr>
          <w:ilvl w:val="0"/>
          <w:numId w:val="55"/>
        </w:numPr>
        <w:framePr w:w="9758" w:h="3326" w:hRule="exact" w:wrap="none" w:vAnchor="page" w:hAnchor="page" w:x="1064" w:y="849"/>
        <w:tabs>
          <w:tab w:leader="none" w:pos="830" w:val="left"/>
        </w:tabs>
        <w:widowControl w:val="0"/>
        <w:keepNext w:val="0"/>
        <w:keepLines w:val="0"/>
        <w:shd w:val="clear" w:color="auto" w:fill="auto"/>
        <w:bidi w:val="0"/>
        <w:jc w:val="both"/>
        <w:spacing w:before="0" w:after="0"/>
        <w:ind w:left="0" w:right="0" w:firstLine="580"/>
      </w:pPr>
      <w:r>
        <w:rPr>
          <w:rStyle w:val="CharStyle8"/>
        </w:rPr>
        <w:t xml:space="preserve">Возможность отразить действительные намерения потенциального покупателя или </w:t>
      </w:r>
      <w:r>
        <w:rPr>
          <w:rStyle w:val="CharStyle133"/>
        </w:rPr>
        <w:t>продавца.</w:t>
      </w:r>
    </w:p>
    <w:p>
      <w:pPr>
        <w:pStyle w:val="Style6"/>
        <w:numPr>
          <w:ilvl w:val="0"/>
          <w:numId w:val="55"/>
        </w:numPr>
        <w:framePr w:w="9758" w:h="3326" w:hRule="exact" w:wrap="none" w:vAnchor="page" w:hAnchor="page" w:x="1064" w:y="849"/>
        <w:tabs>
          <w:tab w:leader="none" w:pos="845" w:val="left"/>
        </w:tabs>
        <w:widowControl w:val="0"/>
        <w:keepNext w:val="0"/>
        <w:keepLines w:val="0"/>
        <w:shd w:val="clear" w:color="auto" w:fill="auto"/>
        <w:bidi w:val="0"/>
        <w:jc w:val="both"/>
        <w:spacing w:before="0" w:after="0"/>
        <w:ind w:left="0" w:right="0" w:firstLine="580"/>
      </w:pPr>
      <w:r>
        <w:rPr>
          <w:rStyle w:val="CharStyle8"/>
        </w:rPr>
        <w:t>Тип, качество и обширность информации, на основе которой производится анализ.</w:t>
      </w:r>
    </w:p>
    <w:p>
      <w:pPr>
        <w:pStyle w:val="Style6"/>
        <w:numPr>
          <w:ilvl w:val="0"/>
          <w:numId w:val="55"/>
        </w:numPr>
        <w:framePr w:w="9758" w:h="3326" w:hRule="exact" w:wrap="none" w:vAnchor="page" w:hAnchor="page" w:x="1064" w:y="849"/>
        <w:tabs>
          <w:tab w:leader="none" w:pos="812" w:val="left"/>
        </w:tabs>
        <w:widowControl w:val="0"/>
        <w:keepNext w:val="0"/>
        <w:keepLines w:val="0"/>
        <w:shd w:val="clear" w:color="auto" w:fill="auto"/>
        <w:bidi w:val="0"/>
        <w:jc w:val="both"/>
        <w:spacing w:before="0" w:after="0"/>
        <w:ind w:left="0" w:right="0" w:firstLine="580"/>
      </w:pPr>
      <w:r>
        <w:rPr>
          <w:rStyle w:val="CharStyle8"/>
        </w:rPr>
        <w:t xml:space="preserve">Способность учитывать специфические особенности объекта, влияющие на его </w:t>
      </w:r>
      <w:r>
        <w:rPr>
          <w:rStyle w:val="CharStyle133"/>
        </w:rPr>
        <w:t xml:space="preserve">стоимость, такие как </w:t>
      </w:r>
      <w:r>
        <w:rPr>
          <w:rStyle w:val="CharStyle8"/>
        </w:rPr>
        <w:t>местоположение, размер, потенциальная доходность.</w:t>
      </w:r>
    </w:p>
    <w:p>
      <w:pPr>
        <w:pStyle w:val="Style6"/>
        <w:framePr w:w="9758" w:h="3326" w:hRule="exact" w:wrap="none" w:vAnchor="page" w:hAnchor="page" w:x="1064" w:y="849"/>
        <w:widowControl w:val="0"/>
        <w:keepNext w:val="0"/>
        <w:keepLines w:val="0"/>
        <w:shd w:val="clear" w:color="auto" w:fill="auto"/>
        <w:bidi w:val="0"/>
        <w:jc w:val="both"/>
        <w:spacing w:before="0" w:after="0"/>
        <w:ind w:left="0" w:right="0" w:firstLine="580"/>
      </w:pPr>
      <w:r>
        <w:rPr>
          <w:rStyle w:val="CharStyle8"/>
        </w:rPr>
        <w:t xml:space="preserve">Метод сравнения продаж считается наиболее точным отражением цены, которая может </w:t>
      </w:r>
      <w:r>
        <w:rPr>
          <w:rStyle w:val="CharStyle133"/>
        </w:rPr>
        <w:t xml:space="preserve">возникнуть на рынке. В </w:t>
      </w:r>
      <w:r>
        <w:rPr>
          <w:rStyle w:val="CharStyle8"/>
        </w:rPr>
        <w:t xml:space="preserve">то же время не стоит слишком доверять исходной информации из-за её «непрозрачности» </w:t>
      </w:r>
      <w:r>
        <w:rPr>
          <w:rStyle w:val="CharStyle133"/>
        </w:rPr>
        <w:t xml:space="preserve">об условиях продаж </w:t>
      </w:r>
      <w:r>
        <w:rPr>
          <w:rStyle w:val="CharStyle8"/>
        </w:rPr>
        <w:t xml:space="preserve">объектов, ценах сделок. Поскольку в настоящий момент хорошо развит рынок недвижимости, </w:t>
      </w:r>
      <w:r>
        <w:rPr>
          <w:rStyle w:val="CharStyle133"/>
        </w:rPr>
        <w:t xml:space="preserve">и можно довольно </w:t>
      </w:r>
      <w:r>
        <w:rPr>
          <w:rStyle w:val="CharStyle8"/>
        </w:rPr>
        <w:t xml:space="preserve">точно подобрать аналоги, данный подход будет иметь наибольший вес при решении об </w:t>
      </w:r>
      <w:r>
        <w:rPr>
          <w:rStyle w:val="CharStyle133"/>
        </w:rPr>
        <w:t xml:space="preserve">окончательной стоимости </w:t>
      </w:r>
      <w:r>
        <w:rPr>
          <w:rStyle w:val="CharStyle8"/>
        </w:rPr>
        <w:t>- коэффициент 1,0.</w:t>
      </w:r>
    </w:p>
    <w:p>
      <w:pPr>
        <w:pStyle w:val="Style6"/>
        <w:framePr w:w="9758" w:h="3326" w:hRule="exact" w:wrap="none" w:vAnchor="page" w:hAnchor="page" w:x="1064" w:y="849"/>
        <w:widowControl w:val="0"/>
        <w:keepNext w:val="0"/>
        <w:keepLines w:val="0"/>
        <w:shd w:val="clear" w:color="auto" w:fill="auto"/>
        <w:bidi w:val="0"/>
        <w:jc w:val="both"/>
        <w:spacing w:before="0" w:after="0"/>
        <w:ind w:left="0" w:right="0" w:firstLine="580"/>
      </w:pPr>
      <w:r>
        <w:rPr>
          <w:rStyle w:val="CharStyle8"/>
        </w:rPr>
        <w:t xml:space="preserve">Принятые в результате анализа весовые коэффициенты, отражающие достоверность </w:t>
      </w:r>
      <w:r>
        <w:rPr>
          <w:rStyle w:val="CharStyle133"/>
        </w:rPr>
        <w:t xml:space="preserve">результатов, полученных </w:t>
      </w:r>
      <w:r>
        <w:rPr>
          <w:rStyle w:val="CharStyle8"/>
        </w:rPr>
        <w:t xml:space="preserve">различными подходами, и рассчитанная с их помощью итоговая рыночная стоимость здания </w:t>
      </w:r>
      <w:r>
        <w:rPr>
          <w:rStyle w:val="CharStyle133"/>
        </w:rPr>
        <w:t>представлены в таблице:</w:t>
      </w:r>
    </w:p>
    <w:p>
      <w:pPr>
        <w:pStyle w:val="Style85"/>
        <w:framePr w:w="4027" w:h="424" w:hRule="exact" w:wrap="none" w:vAnchor="page" w:hAnchor="page" w:x="5153" w:y="4246"/>
        <w:widowControl w:val="0"/>
        <w:keepNext w:val="0"/>
        <w:keepLines w:val="0"/>
        <w:shd w:val="clear" w:color="auto" w:fill="auto"/>
        <w:bidi w:val="0"/>
        <w:jc w:val="both"/>
        <w:spacing w:before="0" w:after="0" w:line="170" w:lineRule="exact"/>
        <w:ind w:left="0" w:right="0" w:firstLine="0"/>
      </w:pPr>
      <w:r>
        <w:rPr>
          <w:rStyle w:val="CharStyle181"/>
        </w:rPr>
        <w:t>Согласование результатов</w:t>
      </w:r>
    </w:p>
    <w:p>
      <w:pPr>
        <w:pStyle w:val="Style160"/>
        <w:framePr w:w="4027" w:h="424" w:hRule="exact" w:wrap="none" w:vAnchor="page" w:hAnchor="page" w:x="5153" w:y="4246"/>
        <w:tabs>
          <w:tab w:leader="underscore" w:pos="2693" w:val="left"/>
        </w:tabs>
        <w:widowControl w:val="0"/>
        <w:keepNext w:val="0"/>
        <w:keepLines w:val="0"/>
        <w:shd w:val="clear" w:color="auto" w:fill="auto"/>
        <w:bidi w:val="0"/>
        <w:jc w:val="both"/>
        <w:spacing w:before="0" w:after="0" w:line="180" w:lineRule="exact"/>
        <w:ind w:left="0" w:right="0" w:firstLine="0"/>
      </w:pPr>
      <w:r>
        <w:rPr>
          <w:rStyle w:val="CharStyle249"/>
        </w:rPr>
        <w:tab/>
      </w:r>
      <w:r>
        <w:rPr>
          <w:rStyle w:val="CharStyle162"/>
        </w:rPr>
        <w:t>Таблица № 5.4.1</w:t>
      </w:r>
    </w:p>
    <w:tbl>
      <w:tblPr>
        <w:tblOverlap w:val="never"/>
        <w:tblLayout w:type="fixed"/>
        <w:jc w:val="left"/>
      </w:tblPr>
      <w:tblGrid>
        <w:gridCol w:w="2640"/>
        <w:gridCol w:w="1354"/>
        <w:gridCol w:w="1392"/>
        <w:gridCol w:w="1234"/>
      </w:tblGrid>
      <w:tr>
        <w:trPr>
          <w:trHeight w:val="629" w:hRule="exact"/>
        </w:trPr>
        <w:tc>
          <w:tcPr>
            <w:shd w:val="clear" w:color="auto" w:fill="FFFFFF"/>
            <w:tcBorders>
              <w:left w:val="single" w:sz="4"/>
              <w:top w:val="single" w:sz="4"/>
            </w:tcBorders>
            <w:vAlign w:val="top"/>
          </w:tcPr>
          <w:p>
            <w:pPr>
              <w:pStyle w:val="Style6"/>
              <w:framePr w:w="6619" w:h="1488" w:wrap="none" w:vAnchor="page" w:hAnchor="page" w:x="2643" w:y="4655"/>
              <w:widowControl w:val="0"/>
              <w:keepNext w:val="0"/>
              <w:keepLines w:val="0"/>
              <w:shd w:val="clear" w:color="auto" w:fill="auto"/>
              <w:bidi w:val="0"/>
              <w:spacing w:before="0" w:after="0" w:line="180" w:lineRule="exact"/>
              <w:ind w:left="0" w:right="0" w:firstLine="0"/>
            </w:pPr>
            <w:r>
              <w:rPr>
                <w:rStyle w:val="CharStyle90"/>
              </w:rPr>
              <w:t>Подход</w:t>
            </w:r>
          </w:p>
        </w:tc>
        <w:tc>
          <w:tcPr>
            <w:shd w:val="clear" w:color="auto" w:fill="FFFFFF"/>
            <w:tcBorders>
              <w:left w:val="single" w:sz="4"/>
              <w:top w:val="single" w:sz="4"/>
            </w:tcBorders>
            <w:vAlign w:val="top"/>
          </w:tcPr>
          <w:p>
            <w:pPr>
              <w:pStyle w:val="Style6"/>
              <w:framePr w:w="6619" w:h="1488" w:wrap="none" w:vAnchor="page" w:hAnchor="page" w:x="2643" w:y="4655"/>
              <w:widowControl w:val="0"/>
              <w:keepNext w:val="0"/>
              <w:keepLines w:val="0"/>
              <w:shd w:val="clear" w:color="auto" w:fill="auto"/>
              <w:bidi w:val="0"/>
              <w:spacing w:before="0" w:after="0" w:line="197" w:lineRule="exact"/>
              <w:ind w:left="0" w:right="0" w:firstLine="0"/>
            </w:pPr>
            <w:r>
              <w:rPr>
                <w:rStyle w:val="CharStyle90"/>
              </w:rPr>
              <w:t>Результат расчетов, руб.</w:t>
            </w:r>
          </w:p>
        </w:tc>
        <w:tc>
          <w:tcPr>
            <w:shd w:val="clear" w:color="auto" w:fill="FFFFFF"/>
            <w:tcBorders>
              <w:left w:val="single" w:sz="4"/>
              <w:top w:val="single" w:sz="4"/>
            </w:tcBorders>
            <w:vAlign w:val="top"/>
          </w:tcPr>
          <w:p>
            <w:pPr>
              <w:pStyle w:val="Style6"/>
              <w:framePr w:w="6619" w:h="1488" w:wrap="none" w:vAnchor="page" w:hAnchor="page" w:x="2643" w:y="4655"/>
              <w:widowControl w:val="0"/>
              <w:keepNext w:val="0"/>
              <w:keepLines w:val="0"/>
              <w:shd w:val="clear" w:color="auto" w:fill="auto"/>
              <w:bidi w:val="0"/>
              <w:jc w:val="left"/>
              <w:spacing w:before="0" w:after="0" w:line="180" w:lineRule="exact"/>
              <w:ind w:left="160" w:right="0" w:firstLine="0"/>
            </w:pPr>
            <w:r>
              <w:rPr>
                <w:rStyle w:val="CharStyle90"/>
              </w:rPr>
              <w:t>Коэффициент</w:t>
            </w:r>
          </w:p>
        </w:tc>
        <w:tc>
          <w:tcPr>
            <w:shd w:val="clear" w:color="auto" w:fill="FFFFFF"/>
            <w:tcBorders>
              <w:left w:val="single" w:sz="4"/>
              <w:right w:val="single" w:sz="4"/>
              <w:top w:val="single" w:sz="4"/>
            </w:tcBorders>
            <w:vAlign w:val="bottom"/>
          </w:tcPr>
          <w:p>
            <w:pPr>
              <w:pStyle w:val="Style6"/>
              <w:framePr w:w="6619" w:h="1488" w:wrap="none" w:vAnchor="page" w:hAnchor="page" w:x="2643" w:y="4655"/>
              <w:widowControl w:val="0"/>
              <w:keepNext w:val="0"/>
              <w:keepLines w:val="0"/>
              <w:shd w:val="clear" w:color="auto" w:fill="auto"/>
              <w:bidi w:val="0"/>
              <w:spacing w:before="0" w:after="0" w:line="197" w:lineRule="exact"/>
              <w:ind w:left="0" w:right="0" w:firstLine="0"/>
            </w:pPr>
            <w:r>
              <w:rPr>
                <w:rStyle w:val="CharStyle90"/>
              </w:rPr>
              <w:t>Рыночная</w:t>
            </w:r>
          </w:p>
          <w:p>
            <w:pPr>
              <w:pStyle w:val="Style6"/>
              <w:framePr w:w="6619" w:h="1488" w:wrap="none" w:vAnchor="page" w:hAnchor="page" w:x="2643" w:y="4655"/>
              <w:widowControl w:val="0"/>
              <w:keepNext w:val="0"/>
              <w:keepLines w:val="0"/>
              <w:shd w:val="clear" w:color="auto" w:fill="auto"/>
              <w:bidi w:val="0"/>
              <w:spacing w:before="0" w:after="0" w:line="197" w:lineRule="exact"/>
              <w:ind w:left="0" w:right="0" w:firstLine="0"/>
            </w:pPr>
            <w:r>
              <w:rPr>
                <w:rStyle w:val="CharStyle90"/>
              </w:rPr>
              <w:t>стоимость,</w:t>
            </w:r>
          </w:p>
          <w:p>
            <w:pPr>
              <w:pStyle w:val="Style6"/>
              <w:framePr w:w="6619" w:h="1488" w:wrap="none" w:vAnchor="page" w:hAnchor="page" w:x="2643" w:y="4655"/>
              <w:widowControl w:val="0"/>
              <w:keepNext w:val="0"/>
              <w:keepLines w:val="0"/>
              <w:shd w:val="clear" w:color="auto" w:fill="auto"/>
              <w:bidi w:val="0"/>
              <w:spacing w:before="0" w:after="0" w:line="197" w:lineRule="exact"/>
              <w:ind w:left="0" w:right="0" w:firstLine="0"/>
            </w:pPr>
            <w:r>
              <w:rPr>
                <w:rStyle w:val="CharStyle90"/>
              </w:rPr>
              <w:t>руб.</w:t>
            </w:r>
          </w:p>
        </w:tc>
      </w:tr>
      <w:tr>
        <w:trPr>
          <w:trHeight w:val="206" w:hRule="exact"/>
        </w:trPr>
        <w:tc>
          <w:tcPr>
            <w:shd w:val="clear" w:color="auto" w:fill="FFFFFF"/>
            <w:tcBorders>
              <w:left w:val="single" w:sz="4"/>
              <w:top w:val="single" w:sz="4"/>
            </w:tcBorders>
            <w:vAlign w:val="center"/>
          </w:tcPr>
          <w:p>
            <w:pPr>
              <w:pStyle w:val="Style6"/>
              <w:framePr w:w="6619" w:h="1488" w:wrap="none" w:vAnchor="page" w:hAnchor="page" w:x="2643" w:y="4655"/>
              <w:widowControl w:val="0"/>
              <w:keepNext w:val="0"/>
              <w:keepLines w:val="0"/>
              <w:shd w:val="clear" w:color="auto" w:fill="auto"/>
              <w:bidi w:val="0"/>
              <w:jc w:val="left"/>
              <w:spacing w:before="0" w:after="0" w:line="180" w:lineRule="exact"/>
              <w:ind w:left="0" w:right="0" w:firstLine="0"/>
            </w:pPr>
            <w:r>
              <w:rPr>
                <w:rStyle w:val="CharStyle91"/>
              </w:rPr>
              <w:t>Сравнительный подход</w:t>
            </w:r>
          </w:p>
        </w:tc>
        <w:tc>
          <w:tcPr>
            <w:shd w:val="clear" w:color="auto" w:fill="FFFFFF"/>
            <w:tcBorders>
              <w:left w:val="single" w:sz="4"/>
              <w:top w:val="single" w:sz="4"/>
            </w:tcBorders>
            <w:vAlign w:val="bottom"/>
          </w:tcPr>
          <w:p>
            <w:pPr>
              <w:pStyle w:val="Style6"/>
              <w:framePr w:w="6619" w:h="1488" w:wrap="none" w:vAnchor="page" w:hAnchor="page" w:x="2643" w:y="4655"/>
              <w:widowControl w:val="0"/>
              <w:keepNext w:val="0"/>
              <w:keepLines w:val="0"/>
              <w:shd w:val="clear" w:color="auto" w:fill="auto"/>
              <w:bidi w:val="0"/>
              <w:spacing w:before="0" w:after="0" w:line="180" w:lineRule="exact"/>
              <w:ind w:left="0" w:right="0" w:firstLine="0"/>
            </w:pPr>
            <w:r>
              <w:rPr>
                <w:rStyle w:val="CharStyle91"/>
              </w:rPr>
              <w:t>100000</w:t>
            </w:r>
          </w:p>
        </w:tc>
        <w:tc>
          <w:tcPr>
            <w:shd w:val="clear" w:color="auto" w:fill="FFFFFF"/>
            <w:tcBorders>
              <w:left w:val="single" w:sz="4"/>
              <w:top w:val="single" w:sz="4"/>
            </w:tcBorders>
            <w:vAlign w:val="bottom"/>
          </w:tcPr>
          <w:p>
            <w:pPr>
              <w:pStyle w:val="Style6"/>
              <w:framePr w:w="6619" w:h="1488" w:wrap="none" w:vAnchor="page" w:hAnchor="page" w:x="2643" w:y="4655"/>
              <w:widowControl w:val="0"/>
              <w:keepNext w:val="0"/>
              <w:keepLines w:val="0"/>
              <w:shd w:val="clear" w:color="auto" w:fill="auto"/>
              <w:bidi w:val="0"/>
              <w:spacing w:before="0" w:after="0" w:line="180" w:lineRule="exact"/>
              <w:ind w:left="0" w:right="0" w:firstLine="0"/>
            </w:pPr>
            <w:r>
              <w:rPr>
                <w:rStyle w:val="CharStyle91"/>
              </w:rPr>
              <w:t>1,00</w:t>
            </w:r>
          </w:p>
        </w:tc>
        <w:tc>
          <w:tcPr>
            <w:shd w:val="clear" w:color="auto" w:fill="FFFFFF"/>
            <w:tcBorders>
              <w:left w:val="single" w:sz="4"/>
              <w:right w:val="single" w:sz="4"/>
              <w:top w:val="single" w:sz="4"/>
            </w:tcBorders>
            <w:vAlign w:val="bottom"/>
          </w:tcPr>
          <w:p>
            <w:pPr>
              <w:pStyle w:val="Style6"/>
              <w:framePr w:w="6619" w:h="1488" w:wrap="none" w:vAnchor="page" w:hAnchor="page" w:x="2643" w:y="4655"/>
              <w:widowControl w:val="0"/>
              <w:keepNext w:val="0"/>
              <w:keepLines w:val="0"/>
              <w:shd w:val="clear" w:color="auto" w:fill="auto"/>
              <w:bidi w:val="0"/>
              <w:spacing w:before="0" w:after="0" w:line="180" w:lineRule="exact"/>
              <w:ind w:left="0" w:right="0" w:firstLine="0"/>
            </w:pPr>
            <w:r>
              <w:rPr>
                <w:rStyle w:val="CharStyle91"/>
              </w:rPr>
              <w:t>100000</w:t>
            </w:r>
          </w:p>
        </w:tc>
      </w:tr>
      <w:tr>
        <w:trPr>
          <w:trHeight w:val="206" w:hRule="exact"/>
        </w:trPr>
        <w:tc>
          <w:tcPr>
            <w:shd w:val="clear" w:color="auto" w:fill="FFFFFF"/>
            <w:tcBorders>
              <w:left w:val="single" w:sz="4"/>
              <w:top w:val="single" w:sz="4"/>
            </w:tcBorders>
            <w:vAlign w:val="bottom"/>
          </w:tcPr>
          <w:p>
            <w:pPr>
              <w:pStyle w:val="Style6"/>
              <w:framePr w:w="6619" w:h="1488" w:wrap="none" w:vAnchor="page" w:hAnchor="page" w:x="2643" w:y="4655"/>
              <w:widowControl w:val="0"/>
              <w:keepNext w:val="0"/>
              <w:keepLines w:val="0"/>
              <w:shd w:val="clear" w:color="auto" w:fill="auto"/>
              <w:bidi w:val="0"/>
              <w:jc w:val="left"/>
              <w:spacing w:before="0" w:after="0" w:line="180" w:lineRule="exact"/>
              <w:ind w:left="0" w:right="0" w:firstLine="0"/>
            </w:pPr>
            <w:r>
              <w:rPr>
                <w:rStyle w:val="CharStyle91"/>
              </w:rPr>
              <w:t>Затратный подход</w:t>
            </w:r>
          </w:p>
        </w:tc>
        <w:tc>
          <w:tcPr>
            <w:shd w:val="clear" w:color="auto" w:fill="FFFFFF"/>
            <w:tcBorders>
              <w:left w:val="single" w:sz="4"/>
              <w:top w:val="single" w:sz="4"/>
            </w:tcBorders>
            <w:vAlign w:val="center"/>
          </w:tcPr>
          <w:p>
            <w:pPr>
              <w:pStyle w:val="Style6"/>
              <w:framePr w:w="6619" w:h="1488" w:wrap="none" w:vAnchor="page" w:hAnchor="page" w:x="2643" w:y="4655"/>
              <w:widowControl w:val="0"/>
              <w:keepNext w:val="0"/>
              <w:keepLines w:val="0"/>
              <w:shd w:val="clear" w:color="auto" w:fill="auto"/>
              <w:bidi w:val="0"/>
              <w:spacing w:before="0" w:after="0" w:line="190" w:lineRule="exact"/>
              <w:ind w:left="0" w:right="0" w:firstLine="0"/>
            </w:pPr>
            <w:r>
              <w:rPr>
                <w:rStyle w:val="CharStyle125"/>
              </w:rPr>
              <w:t>-</w:t>
            </w:r>
          </w:p>
        </w:tc>
        <w:tc>
          <w:tcPr>
            <w:shd w:val="clear" w:color="auto" w:fill="FFFFFF"/>
            <w:tcBorders>
              <w:left w:val="single" w:sz="4"/>
              <w:top w:val="single" w:sz="4"/>
            </w:tcBorders>
            <w:vAlign w:val="center"/>
          </w:tcPr>
          <w:p>
            <w:pPr>
              <w:pStyle w:val="Style6"/>
              <w:framePr w:w="6619" w:h="1488" w:wrap="none" w:vAnchor="page" w:hAnchor="page" w:x="2643" w:y="4655"/>
              <w:widowControl w:val="0"/>
              <w:keepNext w:val="0"/>
              <w:keepLines w:val="0"/>
              <w:shd w:val="clear" w:color="auto" w:fill="auto"/>
              <w:bidi w:val="0"/>
              <w:spacing w:before="0" w:after="0" w:line="190" w:lineRule="exact"/>
              <w:ind w:left="0" w:right="0" w:firstLine="0"/>
            </w:pPr>
            <w:r>
              <w:rPr>
                <w:rStyle w:val="CharStyle125"/>
              </w:rPr>
              <w:t>-</w:t>
            </w:r>
          </w:p>
        </w:tc>
        <w:tc>
          <w:tcPr>
            <w:shd w:val="clear" w:color="auto" w:fill="FFFFFF"/>
            <w:tcBorders>
              <w:left w:val="single" w:sz="4"/>
              <w:right w:val="single" w:sz="4"/>
              <w:top w:val="single" w:sz="4"/>
            </w:tcBorders>
            <w:vAlign w:val="center"/>
          </w:tcPr>
          <w:p>
            <w:pPr>
              <w:pStyle w:val="Style6"/>
              <w:framePr w:w="6619" w:h="1488" w:wrap="none" w:vAnchor="page" w:hAnchor="page" w:x="2643" w:y="4655"/>
              <w:widowControl w:val="0"/>
              <w:keepNext w:val="0"/>
              <w:keepLines w:val="0"/>
              <w:shd w:val="clear" w:color="auto" w:fill="auto"/>
              <w:bidi w:val="0"/>
              <w:spacing w:before="0" w:after="0" w:line="190" w:lineRule="exact"/>
              <w:ind w:left="0" w:right="0" w:firstLine="0"/>
            </w:pPr>
            <w:r>
              <w:rPr>
                <w:rStyle w:val="CharStyle268"/>
              </w:rPr>
              <w:t>-</w:t>
            </w:r>
          </w:p>
        </w:tc>
      </w:tr>
      <w:tr>
        <w:trPr>
          <w:trHeight w:val="206" w:hRule="exact"/>
        </w:trPr>
        <w:tc>
          <w:tcPr>
            <w:shd w:val="clear" w:color="auto" w:fill="FFFFFF"/>
            <w:tcBorders>
              <w:left w:val="single" w:sz="4"/>
              <w:top w:val="single" w:sz="4"/>
            </w:tcBorders>
            <w:vAlign w:val="center"/>
          </w:tcPr>
          <w:p>
            <w:pPr>
              <w:pStyle w:val="Style6"/>
              <w:framePr w:w="6619" w:h="1488" w:wrap="none" w:vAnchor="page" w:hAnchor="page" w:x="2643" w:y="4655"/>
              <w:widowControl w:val="0"/>
              <w:keepNext w:val="0"/>
              <w:keepLines w:val="0"/>
              <w:shd w:val="clear" w:color="auto" w:fill="auto"/>
              <w:bidi w:val="0"/>
              <w:jc w:val="left"/>
              <w:spacing w:before="0" w:after="0" w:line="180" w:lineRule="exact"/>
              <w:ind w:left="0" w:right="0" w:firstLine="0"/>
            </w:pPr>
            <w:r>
              <w:rPr>
                <w:rStyle w:val="CharStyle91"/>
              </w:rPr>
              <w:t>Доходный подход</w:t>
            </w:r>
          </w:p>
        </w:tc>
        <w:tc>
          <w:tcPr>
            <w:shd w:val="clear" w:color="auto" w:fill="FFFFFF"/>
            <w:tcBorders>
              <w:left w:val="single" w:sz="4"/>
              <w:top w:val="single" w:sz="4"/>
            </w:tcBorders>
            <w:vAlign w:val="center"/>
          </w:tcPr>
          <w:p>
            <w:pPr>
              <w:pStyle w:val="Style6"/>
              <w:framePr w:w="6619" w:h="1488" w:wrap="none" w:vAnchor="page" w:hAnchor="page" w:x="2643" w:y="4655"/>
              <w:widowControl w:val="0"/>
              <w:keepNext w:val="0"/>
              <w:keepLines w:val="0"/>
              <w:shd w:val="clear" w:color="auto" w:fill="auto"/>
              <w:bidi w:val="0"/>
              <w:spacing w:before="0" w:after="0" w:line="80" w:lineRule="exact"/>
              <w:ind w:left="0" w:right="0" w:firstLine="0"/>
            </w:pPr>
            <w:r>
              <w:rPr>
                <w:rStyle w:val="CharStyle269"/>
              </w:rPr>
              <w:t>-</w:t>
            </w:r>
          </w:p>
        </w:tc>
        <w:tc>
          <w:tcPr>
            <w:shd w:val="clear" w:color="auto" w:fill="FFFFFF"/>
            <w:tcBorders>
              <w:left w:val="single" w:sz="4"/>
              <w:top w:val="single" w:sz="4"/>
            </w:tcBorders>
            <w:vAlign w:val="center"/>
          </w:tcPr>
          <w:p>
            <w:pPr>
              <w:pStyle w:val="Style6"/>
              <w:framePr w:w="6619" w:h="1488" w:wrap="none" w:vAnchor="page" w:hAnchor="page" w:x="2643" w:y="4655"/>
              <w:widowControl w:val="0"/>
              <w:keepNext w:val="0"/>
              <w:keepLines w:val="0"/>
              <w:shd w:val="clear" w:color="auto" w:fill="auto"/>
              <w:bidi w:val="0"/>
              <w:spacing w:before="0" w:after="0" w:line="80" w:lineRule="exact"/>
              <w:ind w:left="0" w:right="0" w:firstLine="0"/>
            </w:pPr>
            <w:r>
              <w:rPr>
                <w:rStyle w:val="CharStyle269"/>
              </w:rPr>
              <w:t>-</w:t>
            </w:r>
          </w:p>
        </w:tc>
        <w:tc>
          <w:tcPr>
            <w:shd w:val="clear" w:color="auto" w:fill="FFFFFF"/>
            <w:tcBorders>
              <w:left w:val="single" w:sz="4"/>
              <w:right w:val="single" w:sz="4"/>
              <w:top w:val="single" w:sz="4"/>
            </w:tcBorders>
            <w:vAlign w:val="center"/>
          </w:tcPr>
          <w:p>
            <w:pPr>
              <w:pStyle w:val="Style6"/>
              <w:framePr w:w="6619" w:h="1488" w:wrap="none" w:vAnchor="page" w:hAnchor="page" w:x="2643" w:y="4655"/>
              <w:widowControl w:val="0"/>
              <w:keepNext w:val="0"/>
              <w:keepLines w:val="0"/>
              <w:shd w:val="clear" w:color="auto" w:fill="auto"/>
              <w:bidi w:val="0"/>
              <w:spacing w:before="0" w:after="0" w:line="80" w:lineRule="exact"/>
              <w:ind w:left="0" w:right="0" w:firstLine="0"/>
            </w:pPr>
            <w:r>
              <w:rPr>
                <w:rStyle w:val="CharStyle270"/>
              </w:rPr>
              <w:t>-</w:t>
            </w:r>
          </w:p>
        </w:tc>
      </w:tr>
      <w:tr>
        <w:trPr>
          <w:trHeight w:val="240" w:hRule="exact"/>
        </w:trPr>
        <w:tc>
          <w:tcPr>
            <w:shd w:val="clear" w:color="auto" w:fill="FFFFFF"/>
            <w:tcBorders>
              <w:left w:val="single" w:sz="4"/>
              <w:top w:val="single" w:sz="4"/>
              <w:bottom w:val="single" w:sz="4"/>
            </w:tcBorders>
            <w:vAlign w:val="center"/>
          </w:tcPr>
          <w:p>
            <w:pPr>
              <w:pStyle w:val="Style6"/>
              <w:framePr w:w="6619" w:h="1488" w:wrap="none" w:vAnchor="page" w:hAnchor="page" w:x="2643" w:y="4655"/>
              <w:widowControl w:val="0"/>
              <w:keepNext w:val="0"/>
              <w:keepLines w:val="0"/>
              <w:shd w:val="clear" w:color="auto" w:fill="auto"/>
              <w:bidi w:val="0"/>
              <w:jc w:val="left"/>
              <w:spacing w:before="0" w:after="0" w:line="190" w:lineRule="exact"/>
              <w:ind w:left="0" w:right="0" w:firstLine="0"/>
            </w:pPr>
            <w:r>
              <w:rPr>
                <w:rStyle w:val="CharStyle125"/>
              </w:rPr>
              <w:t>Итого с округлением</w:t>
            </w:r>
          </w:p>
        </w:tc>
        <w:tc>
          <w:tcPr>
            <w:shd w:val="clear" w:color="auto" w:fill="FFFFFF"/>
            <w:tcBorders>
              <w:left w:val="single" w:sz="4"/>
              <w:top w:val="single" w:sz="4"/>
              <w:bottom w:val="single" w:sz="4"/>
            </w:tcBorders>
            <w:vAlign w:val="top"/>
          </w:tcPr>
          <w:p>
            <w:pPr>
              <w:framePr w:w="6619" w:h="1488" w:wrap="none" w:vAnchor="page" w:hAnchor="page" w:x="2643" w:y="4655"/>
              <w:widowControl w:val="0"/>
              <w:rPr>
                <w:sz w:val="10"/>
                <w:szCs w:val="10"/>
              </w:rPr>
            </w:pPr>
          </w:p>
        </w:tc>
        <w:tc>
          <w:tcPr>
            <w:shd w:val="clear" w:color="auto" w:fill="FFFFFF"/>
            <w:tcBorders>
              <w:left w:val="single" w:sz="4"/>
              <w:top w:val="single" w:sz="4"/>
              <w:bottom w:val="single" w:sz="4"/>
            </w:tcBorders>
            <w:vAlign w:val="top"/>
          </w:tcPr>
          <w:p>
            <w:pPr>
              <w:framePr w:w="6619" w:h="1488" w:wrap="none" w:vAnchor="page" w:hAnchor="page" w:x="2643" w:y="4655"/>
              <w:widowControl w:val="0"/>
              <w:rPr>
                <w:sz w:val="10"/>
                <w:szCs w:val="10"/>
              </w:rPr>
            </w:pPr>
          </w:p>
        </w:tc>
        <w:tc>
          <w:tcPr>
            <w:shd w:val="clear" w:color="auto" w:fill="FFFFFF"/>
            <w:tcBorders>
              <w:left w:val="single" w:sz="4"/>
              <w:right w:val="single" w:sz="4"/>
              <w:top w:val="single" w:sz="4"/>
              <w:bottom w:val="single" w:sz="4"/>
            </w:tcBorders>
            <w:vAlign w:val="bottom"/>
          </w:tcPr>
          <w:p>
            <w:pPr>
              <w:pStyle w:val="Style6"/>
              <w:framePr w:w="6619" w:h="1488" w:wrap="none" w:vAnchor="page" w:hAnchor="page" w:x="2643" w:y="4655"/>
              <w:widowControl w:val="0"/>
              <w:keepNext w:val="0"/>
              <w:keepLines w:val="0"/>
              <w:shd w:val="clear" w:color="auto" w:fill="auto"/>
              <w:bidi w:val="0"/>
              <w:spacing w:before="0" w:after="0" w:line="190" w:lineRule="exact"/>
              <w:ind w:left="0" w:right="0" w:firstLine="0"/>
            </w:pPr>
            <w:r>
              <w:rPr>
                <w:rStyle w:val="CharStyle125"/>
              </w:rPr>
              <w:t>100000</w:t>
            </w:r>
          </w:p>
        </w:tc>
      </w:tr>
    </w:tbl>
    <w:p>
      <w:pPr>
        <w:pStyle w:val="Style9"/>
        <w:framePr w:w="9758" w:h="1589" w:hRule="exact" w:wrap="none" w:vAnchor="page" w:hAnchor="page" w:x="1064" w:y="6406"/>
        <w:widowControl w:val="0"/>
        <w:keepNext w:val="0"/>
        <w:keepLines w:val="0"/>
        <w:shd w:val="clear" w:color="auto" w:fill="auto"/>
        <w:bidi w:val="0"/>
        <w:jc w:val="both"/>
        <w:spacing w:before="0" w:after="0" w:line="254" w:lineRule="exact"/>
        <w:ind w:left="0" w:right="0" w:firstLine="580"/>
      </w:pPr>
      <w:r>
        <w:rPr>
          <w:rStyle w:val="CharStyle11"/>
          <w:i/>
          <w:iCs/>
        </w:rPr>
        <w:t>Т.о., согласованная рыночная стоимость объекта оценки составила, с учетом округления (без учета НДС):</w:t>
      </w:r>
    </w:p>
    <w:p>
      <w:pPr>
        <w:pStyle w:val="Style6"/>
        <w:framePr w:w="9758" w:h="1589" w:hRule="exact" w:wrap="none" w:vAnchor="page" w:hAnchor="page" w:x="1064" w:y="6406"/>
        <w:widowControl w:val="0"/>
        <w:keepNext w:val="0"/>
        <w:keepLines w:val="0"/>
        <w:shd w:val="clear" w:color="auto" w:fill="auto"/>
        <w:bidi w:val="0"/>
        <w:spacing w:before="0" w:after="0" w:line="254" w:lineRule="exact"/>
        <w:ind w:left="0" w:right="20" w:firstLine="0"/>
      </w:pPr>
      <w:r>
        <w:rPr>
          <w:rStyle w:val="CharStyle56"/>
        </w:rPr>
        <w:t>100000 (Сто тысяч)</w:t>
      </w:r>
      <w:r>
        <w:rPr>
          <w:rStyle w:val="CharStyle8"/>
        </w:rPr>
        <w:t xml:space="preserve"> рублей</w:t>
        <w:br/>
        <w:t>в том числе: стоимость земельного участка:</w:t>
      </w:r>
    </w:p>
    <w:p>
      <w:pPr>
        <w:pStyle w:val="Style6"/>
        <w:framePr w:w="9758" w:h="1589" w:hRule="exact" w:wrap="none" w:vAnchor="page" w:hAnchor="page" w:x="1064" w:y="6406"/>
        <w:widowControl w:val="0"/>
        <w:keepNext w:val="0"/>
        <w:keepLines w:val="0"/>
        <w:shd w:val="clear" w:color="auto" w:fill="auto"/>
        <w:bidi w:val="0"/>
        <w:spacing w:before="0" w:after="0" w:line="254" w:lineRule="exact"/>
        <w:ind w:left="0" w:right="20" w:firstLine="0"/>
      </w:pPr>
      <w:r>
        <w:rPr>
          <w:rStyle w:val="CharStyle56"/>
        </w:rPr>
        <w:t>13 000 (Пятьдесят семь тысяч)</w:t>
      </w:r>
      <w:r>
        <w:rPr>
          <w:rStyle w:val="CharStyle8"/>
        </w:rPr>
        <w:t xml:space="preserve"> рублей</w:t>
        <w:br/>
        <w:t>стоимость гидротехнического сооружения водонапорная башня:</w:t>
      </w:r>
    </w:p>
    <w:p>
      <w:pPr>
        <w:pStyle w:val="Style271"/>
        <w:framePr w:w="9758" w:h="1589" w:hRule="exact" w:wrap="none" w:vAnchor="page" w:hAnchor="page" w:x="1064" w:y="6406"/>
        <w:widowControl w:val="0"/>
        <w:keepNext w:val="0"/>
        <w:keepLines w:val="0"/>
        <w:shd w:val="clear" w:color="auto" w:fill="auto"/>
        <w:bidi w:val="0"/>
        <w:spacing w:before="0" w:after="0"/>
        <w:ind w:left="0" w:right="20" w:firstLine="0"/>
      </w:pPr>
      <w:bookmarkStart w:id="33" w:name="bookmark33"/>
      <w:r>
        <w:rPr>
          <w:rStyle w:val="CharStyle273"/>
          <w:i/>
          <w:iCs/>
        </w:rPr>
        <w:t>87 000 (Восемьдесят семь тысяч)</w:t>
      </w:r>
      <w:r>
        <w:rPr>
          <w:rStyle w:val="CharStyle274"/>
          <w:i w:val="0"/>
          <w:iCs w:val="0"/>
        </w:rPr>
        <w:t xml:space="preserve"> рублей</w:t>
      </w:r>
      <w:bookmarkEnd w:id="33"/>
      <w:r>
        <w:rPr>
          <w:rStyle w:val="CharStyle274"/>
          <w:i w:val="0"/>
          <w:iCs w:val="0"/>
        </w:rPr>
        <w:t xml:space="preserve"> </w:t>
      </w:r>
      <w:r>
        <w:rPr>
          <w:rStyle w:val="CharStyle274"/>
          <w:vertAlign w:val="superscript"/>
          <w:i w:val="0"/>
          <w:iCs w:val="0"/>
        </w:rPr>
        <w:t>*</w:t>
      </w:r>
    </w:p>
    <w:p>
      <w:pPr>
        <w:pStyle w:val="Style233"/>
        <w:framePr w:w="154" w:h="233" w:hRule="exact" w:wrap="none" w:vAnchor="page" w:hAnchor="page" w:x="5921" w:y="14630"/>
        <w:widowControl w:val="0"/>
        <w:keepNext w:val="0"/>
        <w:keepLines w:val="0"/>
        <w:shd w:val="clear" w:color="auto" w:fill="auto"/>
        <w:bidi w:val="0"/>
        <w:jc w:val="center"/>
        <w:spacing w:before="0" w:after="0" w:line="180" w:lineRule="exact"/>
        <w:ind w:left="0" w:right="100" w:firstLine="0"/>
      </w:pPr>
      <w:r>
        <w:rPr>
          <w:rStyle w:val="CharStyle275"/>
        </w:rPr>
        <w:t>*</w:t>
      </w:r>
    </w:p>
    <w:p>
      <w:pPr>
        <w:pStyle w:val="Style57"/>
        <w:framePr w:w="5525" w:h="490" w:hRule="exact" w:wrap="none" w:vAnchor="page" w:hAnchor="page" w:x="3224" w:y="15268"/>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«Ростехинвентаризация-Федеральное БТИ»</w:t>
      </w:r>
    </w:p>
    <w:p>
      <w:pPr>
        <w:pStyle w:val="Style57"/>
        <w:framePr w:w="5525" w:h="490" w:hRule="exact" w:wrap="none" w:vAnchor="page" w:hAnchor="page" w:x="3224" w:y="15268"/>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8"/>
        <w:framePr w:wrap="none" w:vAnchor="page" w:hAnchor="page" w:x="10721" w:y="624"/>
        <w:widowControl w:val="0"/>
        <w:keepNext w:val="0"/>
        <w:keepLines w:val="0"/>
        <w:shd w:val="clear" w:color="auto" w:fill="auto"/>
        <w:bidi w:val="0"/>
        <w:jc w:val="left"/>
        <w:spacing w:before="0" w:after="0" w:line="180" w:lineRule="exact"/>
        <w:ind w:left="0" w:right="0" w:firstLine="0"/>
      </w:pPr>
      <w:r>
        <w:rPr>
          <w:rStyle w:val="CharStyle40"/>
        </w:rPr>
        <w:t>33</w:t>
      </w:r>
    </w:p>
    <w:p>
      <w:pPr>
        <w:pStyle w:val="Style276"/>
        <w:framePr w:w="9758" w:h="2859" w:hRule="exact" w:wrap="none" w:vAnchor="page" w:hAnchor="page" w:x="1064" w:y="1570"/>
        <w:widowControl w:val="0"/>
        <w:keepNext w:val="0"/>
        <w:keepLines w:val="0"/>
        <w:shd w:val="clear" w:color="auto" w:fill="auto"/>
        <w:bidi w:val="0"/>
        <w:spacing w:before="0" w:after="279" w:line="190" w:lineRule="exact"/>
        <w:ind w:left="0" w:right="240" w:firstLine="0"/>
      </w:pPr>
      <w:r>
        <w:rPr>
          <w:rStyle w:val="CharStyle278"/>
          <w:b/>
          <w:bCs/>
        </w:rPr>
        <w:t>6 ЗАКЛЮЧЕНИЕ О РЫНОЧНОЙ СТОИМОСТИ ОБЪЕКТА</w:t>
      </w:r>
    </w:p>
    <w:p>
      <w:pPr>
        <w:pStyle w:val="Style6"/>
        <w:framePr w:w="9758" w:h="2859" w:hRule="exact" w:wrap="none" w:vAnchor="page" w:hAnchor="page" w:x="1064" w:y="1570"/>
        <w:widowControl w:val="0"/>
        <w:keepNext w:val="0"/>
        <w:keepLines w:val="0"/>
        <w:shd w:val="clear" w:color="auto" w:fill="auto"/>
        <w:bidi w:val="0"/>
        <w:jc w:val="left"/>
        <w:spacing w:before="0" w:after="273" w:line="221" w:lineRule="exact"/>
        <w:ind w:left="460" w:right="0" w:firstLine="400"/>
      </w:pPr>
      <w:r>
        <w:rPr>
          <w:rStyle w:val="CharStyle8"/>
        </w:rPr>
        <w:t xml:space="preserve">Основываясь на фактах, предположениях и примененных в настоящем анализе </w:t>
      </w:r>
      <w:r>
        <w:rPr>
          <w:rStyle w:val="CharStyle133"/>
        </w:rPr>
        <w:t xml:space="preserve">методиках оценки, мы </w:t>
      </w:r>
      <w:r>
        <w:rPr>
          <w:rStyle w:val="CharStyle8"/>
        </w:rPr>
        <w:t>пришли к следующему заключению:</w:t>
      </w:r>
    </w:p>
    <w:p>
      <w:pPr>
        <w:pStyle w:val="Style9"/>
        <w:framePr w:w="9758" w:h="2859" w:hRule="exact" w:wrap="none" w:vAnchor="page" w:hAnchor="page" w:x="1064" w:y="1570"/>
        <w:widowControl w:val="0"/>
        <w:keepNext w:val="0"/>
        <w:keepLines w:val="0"/>
        <w:shd w:val="clear" w:color="auto" w:fill="auto"/>
        <w:bidi w:val="0"/>
        <w:jc w:val="center"/>
        <w:spacing w:before="0" w:after="0" w:line="254" w:lineRule="exact"/>
        <w:ind w:left="0" w:right="240" w:firstLine="0"/>
      </w:pPr>
      <w:r>
        <w:rPr>
          <w:rStyle w:val="CharStyle11"/>
          <w:i/>
          <w:iCs/>
        </w:rPr>
        <w:t xml:space="preserve">Рыночная стоимость объекта оценки составила, с учетом округления </w:t>
      </w:r>
      <w:r>
        <w:rPr>
          <w:rStyle w:val="CharStyle279"/>
          <w:i/>
          <w:iCs/>
        </w:rPr>
        <w:t xml:space="preserve">(без </w:t>
      </w:r>
      <w:r>
        <w:rPr>
          <w:rStyle w:val="CharStyle280"/>
          <w:i/>
          <w:iCs/>
        </w:rPr>
        <w:t>учета НДС):</w:t>
      </w:r>
    </w:p>
    <w:p>
      <w:pPr>
        <w:pStyle w:val="Style6"/>
        <w:framePr w:w="9758" w:h="2859" w:hRule="exact" w:wrap="none" w:vAnchor="page" w:hAnchor="page" w:x="1064" w:y="1570"/>
        <w:widowControl w:val="0"/>
        <w:keepNext w:val="0"/>
        <w:keepLines w:val="0"/>
        <w:shd w:val="clear" w:color="auto" w:fill="auto"/>
        <w:bidi w:val="0"/>
        <w:spacing w:before="0" w:after="0" w:line="254" w:lineRule="exact"/>
        <w:ind w:left="0" w:right="360" w:firstLine="0"/>
      </w:pPr>
      <w:r>
        <w:rPr>
          <w:rStyle w:val="CharStyle281"/>
        </w:rPr>
        <w:t>100000 (Сто тысяч)</w:t>
      </w:r>
      <w:r>
        <w:rPr>
          <w:rStyle w:val="CharStyle282"/>
        </w:rPr>
        <w:t xml:space="preserve"> </w:t>
      </w:r>
      <w:r>
        <w:rPr>
          <w:rStyle w:val="CharStyle8"/>
        </w:rPr>
        <w:t>рублей</w:t>
        <w:br/>
        <w:t>в том числе: стоимость земельного участка:</w:t>
      </w:r>
    </w:p>
    <w:p>
      <w:pPr>
        <w:pStyle w:val="Style6"/>
        <w:framePr w:w="9758" w:h="2859" w:hRule="exact" w:wrap="none" w:vAnchor="page" w:hAnchor="page" w:x="1064" w:y="1570"/>
        <w:widowControl w:val="0"/>
        <w:keepNext w:val="0"/>
        <w:keepLines w:val="0"/>
        <w:shd w:val="clear" w:color="auto" w:fill="auto"/>
        <w:bidi w:val="0"/>
        <w:spacing w:before="0" w:after="0" w:line="254" w:lineRule="exact"/>
        <w:ind w:left="0" w:right="360" w:firstLine="0"/>
      </w:pPr>
      <w:r>
        <w:rPr>
          <w:rStyle w:val="CharStyle281"/>
        </w:rPr>
        <w:t>13 000 (Пятьдесят семь тысяч)</w:t>
      </w:r>
      <w:r>
        <w:rPr>
          <w:rStyle w:val="CharStyle282"/>
        </w:rPr>
        <w:t xml:space="preserve"> </w:t>
      </w:r>
      <w:r>
        <w:rPr>
          <w:rStyle w:val="CharStyle8"/>
        </w:rPr>
        <w:t>рублей</w:t>
        <w:br/>
        <w:t>стоимость гидротехнического сооружения водонапорная башня:</w:t>
      </w:r>
    </w:p>
    <w:p>
      <w:pPr>
        <w:pStyle w:val="Style177"/>
        <w:framePr w:w="9758" w:h="2859" w:hRule="exact" w:wrap="none" w:vAnchor="page" w:hAnchor="page" w:x="1064" w:y="1570"/>
        <w:widowControl w:val="0"/>
        <w:keepNext w:val="0"/>
        <w:keepLines w:val="0"/>
        <w:shd w:val="clear" w:color="auto" w:fill="auto"/>
        <w:bidi w:val="0"/>
        <w:jc w:val="center"/>
        <w:spacing w:before="0" w:after="0" w:line="254" w:lineRule="exact"/>
        <w:ind w:left="0" w:right="360" w:firstLine="0"/>
      </w:pPr>
      <w:r>
        <w:rPr>
          <w:rStyle w:val="CharStyle283"/>
          <w:b/>
          <w:bCs/>
          <w:i/>
          <w:iCs/>
        </w:rPr>
        <w:t>87 000 (Восемьдесят семь тысяч)</w:t>
      </w:r>
      <w:r>
        <w:rPr>
          <w:rStyle w:val="CharStyle284"/>
          <w:b/>
          <w:bCs/>
          <w:i w:val="0"/>
          <w:iCs w:val="0"/>
        </w:rPr>
        <w:t xml:space="preserve"> </w:t>
      </w:r>
      <w:r>
        <w:rPr>
          <w:rStyle w:val="CharStyle285"/>
          <w:b w:val="0"/>
          <w:bCs w:val="0"/>
          <w:i w:val="0"/>
          <w:iCs w:val="0"/>
        </w:rPr>
        <w:t>рублей</w:t>
      </w:r>
    </w:p>
    <w:p>
      <w:pPr>
        <w:pStyle w:val="Style6"/>
        <w:framePr w:wrap="none" w:vAnchor="page" w:hAnchor="page" w:x="1064" w:y="6039"/>
        <w:widowControl w:val="0"/>
        <w:keepNext w:val="0"/>
        <w:keepLines w:val="0"/>
        <w:shd w:val="clear" w:color="auto" w:fill="auto"/>
        <w:bidi w:val="0"/>
        <w:jc w:val="left"/>
        <w:spacing w:before="0" w:after="0" w:line="180" w:lineRule="exact"/>
        <w:ind w:left="7761" w:right="0" w:firstLine="0"/>
      </w:pPr>
      <w:r>
        <w:rPr>
          <w:rStyle w:val="CharStyle133"/>
        </w:rPr>
        <w:t>А. А. Подойников</w:t>
      </w:r>
    </w:p>
    <w:p>
      <w:pPr>
        <w:framePr w:wrap="none" w:vAnchor="page" w:hAnchor="page" w:x="2201" w:y="5189"/>
        <w:widowControl w:val="0"/>
        <w:rPr>
          <w:sz w:val="2"/>
          <w:szCs w:val="2"/>
        </w:rPr>
      </w:pPr>
      <w:r>
        <w:pict>
          <v:shape id="_x0000_s1037" type="#_x0000_t75" style="width:228pt;height:115pt;">
            <v:imagedata r:id="rId27" r:href="rId28"/>
          </v:shape>
        </w:pict>
      </w:r>
    </w:p>
    <w:p>
      <w:pPr>
        <w:pStyle w:val="Style57"/>
        <w:framePr w:w="5530" w:h="490" w:hRule="exact" w:wrap="none" w:vAnchor="page" w:hAnchor="page" w:x="3363" w:y="15240"/>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«Ростехинвентаризация-Федералъное БТИ»</w:t>
      </w:r>
    </w:p>
    <w:p>
      <w:pPr>
        <w:pStyle w:val="Style57"/>
        <w:framePr w:w="5530" w:h="490" w:hRule="exact" w:wrap="none" w:vAnchor="page" w:hAnchor="page" w:x="3363" w:y="15240"/>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448.95pt;margin-top:79.1pt;width:73.2pt;height:15.85pt;z-index:-251658240;mso-position-horizontal-relative:page;mso-position-vertical-relative:page;z-index:-251658742" fillcolor="#F8B267" stroked="f"/>
        </w:pict>
      </w:r>
    </w:p>
    <w:p>
      <w:pPr>
        <w:pStyle w:val="Style286"/>
        <w:framePr w:w="9638" w:h="205" w:hRule="exact" w:wrap="none" w:vAnchor="page" w:hAnchor="page" w:x="1088" w:y="805"/>
        <w:widowControl w:val="0"/>
        <w:keepNext w:val="0"/>
        <w:keepLines w:val="0"/>
        <w:shd w:val="clear" w:color="auto" w:fill="auto"/>
        <w:bidi w:val="0"/>
        <w:spacing w:before="0" w:after="0" w:line="160" w:lineRule="exact"/>
        <w:ind w:left="0" w:right="0" w:firstLine="0"/>
      </w:pPr>
      <w:r>
        <w:rPr>
          <w:rStyle w:val="CharStyle288"/>
        </w:rPr>
        <w:t>34</w:t>
      </w:r>
    </w:p>
    <w:p>
      <w:pPr>
        <w:pStyle w:val="Style169"/>
        <w:framePr w:wrap="none" w:vAnchor="page" w:hAnchor="page" w:x="1232" w:y="1260"/>
        <w:widowControl w:val="0"/>
        <w:keepNext w:val="0"/>
        <w:keepLines w:val="0"/>
        <w:shd w:val="clear" w:color="auto" w:fill="auto"/>
        <w:bidi w:val="0"/>
        <w:jc w:val="left"/>
        <w:spacing w:before="0" w:after="0" w:line="170" w:lineRule="exact"/>
        <w:ind w:left="0" w:right="0" w:firstLine="0"/>
      </w:pPr>
      <w:r>
        <w:rPr>
          <w:rStyle w:val="CharStyle289"/>
        </w:rPr>
        <w:t>С О</w:t>
      </w:r>
    </w:p>
    <w:p>
      <w:pPr>
        <w:pStyle w:val="Style169"/>
        <w:framePr w:w="9638" w:h="538" w:hRule="exact" w:wrap="none" w:vAnchor="page" w:hAnchor="page" w:x="1088" w:y="980"/>
        <w:widowControl w:val="0"/>
        <w:keepNext w:val="0"/>
        <w:keepLines w:val="0"/>
        <w:shd w:val="clear" w:color="auto" w:fill="auto"/>
        <w:bidi w:val="0"/>
        <w:jc w:val="left"/>
        <w:spacing w:before="0" w:after="22" w:line="190" w:lineRule="exact"/>
        <w:ind w:left="1305" w:right="0" w:firstLine="0"/>
      </w:pPr>
      <w:r>
        <w:rPr>
          <w:rStyle w:val="CharStyle290"/>
        </w:rPr>
        <w:t xml:space="preserve">ПРИЛОЖЕНИЕ: Копии </w:t>
      </w:r>
      <w:r>
        <w:rPr>
          <w:rStyle w:val="CharStyle171"/>
        </w:rPr>
        <w:t>ИСТОЧНИКОВ ИНФОРМАЦИИ, документации, сертификаты оценщиков</w:t>
      </w:r>
    </w:p>
    <w:p>
      <w:pPr>
        <w:pStyle w:val="Style286"/>
        <w:framePr w:w="9638" w:h="538" w:hRule="exact" w:wrap="none" w:vAnchor="page" w:hAnchor="page" w:x="1088" w:y="980"/>
        <w:widowControl w:val="0"/>
        <w:keepNext w:val="0"/>
        <w:keepLines w:val="0"/>
        <w:shd w:val="clear" w:color="auto" w:fill="auto"/>
        <w:bidi w:val="0"/>
        <w:jc w:val="left"/>
        <w:spacing w:before="0" w:after="0" w:line="180" w:lineRule="exact"/>
        <w:ind w:left="6518" w:right="0" w:firstLine="0"/>
      </w:pPr>
      <w:r>
        <w:rPr>
          <w:rStyle w:val="CharStyle291"/>
          <w:lang w:val="ru-RU" w:eastAsia="ru-RU" w:bidi="ru-RU"/>
        </w:rPr>
        <w:t xml:space="preserve">* </w:t>
      </w:r>
      <w:r>
        <w:rPr>
          <w:rStyle w:val="CharStyle292"/>
          <w:b/>
          <w:bCs/>
        </w:rPr>
        <w:t>Ъ</w:t>
      </w:r>
      <w:r>
        <w:rPr>
          <w:rStyle w:val="CharStyle293"/>
        </w:rPr>
        <w:t xml:space="preserve"> </w:t>
      </w:r>
      <w:r>
        <w:rPr>
          <w:rStyle w:val="CharStyle294"/>
          <w:lang w:val="ru-RU" w:eastAsia="ru-RU" w:bidi="ru-RU"/>
        </w:rPr>
        <w:t xml:space="preserve">О % </w:t>
      </w:r>
      <w:r>
        <w:rPr>
          <w:rStyle w:val="CharStyle293"/>
        </w:rPr>
        <w:t>*</w:t>
      </w:r>
    </w:p>
    <w:p>
      <w:pPr>
        <w:pStyle w:val="Style295"/>
        <w:framePr w:wrap="none" w:vAnchor="page" w:hAnchor="page" w:x="2020" w:y="1285"/>
        <w:tabs>
          <w:tab w:leader="none" w:pos="1531" w:val="left"/>
          <w:tab w:leader="none" w:pos="3437" w:val="left"/>
          <w:tab w:leader="none" w:pos="3835" w:val="left"/>
        </w:tabs>
        <w:widowControl w:val="0"/>
        <w:keepNext w:val="0"/>
        <w:keepLines w:val="0"/>
        <w:shd w:val="clear" w:color="auto" w:fill="auto"/>
        <w:bidi w:val="0"/>
        <w:jc w:val="both"/>
        <w:spacing w:before="0" w:after="0" w:line="100" w:lineRule="exact"/>
        <w:ind w:left="840" w:right="0" w:firstLine="0"/>
      </w:pPr>
      <w:r>
        <w:rPr>
          <w:rStyle w:val="CharStyle297"/>
          <w:lang w:val="en-US" w:eastAsia="en-US" w:bidi="en-US"/>
        </w:rPr>
        <w:t xml:space="preserve">i </w:t>
      </w:r>
      <w:r>
        <w:rPr>
          <w:rStyle w:val="CharStyle297"/>
        </w:rPr>
        <w:t xml:space="preserve">г </w:t>
      </w:r>
      <w:r>
        <w:rPr>
          <w:rStyle w:val="CharStyle297"/>
          <w:lang w:val="en-US" w:eastAsia="en-US" w:bidi="en-US"/>
        </w:rPr>
        <w:t>V-&gt;-</w:t>
        <w:tab/>
      </w:r>
      <w:r>
        <w:rPr>
          <w:rStyle w:val="CharStyle297"/>
        </w:rPr>
        <w:t xml:space="preserve">• - </w:t>
      </w:r>
      <w:r>
        <w:rPr>
          <w:rStyle w:val="CharStyle297"/>
          <w:lang w:val="en-US" w:eastAsia="en-US" w:bidi="en-US"/>
        </w:rPr>
        <w:t xml:space="preserve">iu. </w:t>
      </w:r>
      <w:r>
        <w:rPr>
          <w:rStyle w:val="CharStyle297"/>
        </w:rPr>
        <w:t xml:space="preserve">. •. </w:t>
      </w:r>
      <w:r>
        <w:rPr>
          <w:rStyle w:val="CharStyle297"/>
          <w:lang w:val="en-US" w:eastAsia="en-US" w:bidi="en-US"/>
        </w:rPr>
        <w:t>IJ J-. i.i</w:t>
        <w:tab/>
        <w:t xml:space="preserve">iC </w:t>
      </w:r>
      <w:r>
        <w:rPr>
          <w:rStyle w:val="CharStyle298"/>
        </w:rPr>
        <w:t>0</w:t>
      </w:r>
      <w:r>
        <w:rPr>
          <w:rStyle w:val="CharStyle297"/>
          <w:lang w:val="en-US" w:eastAsia="en-US" w:bidi="en-US"/>
        </w:rPr>
        <w:tab/>
        <w:t>, &gt;'~-v ut b.. .</w:t>
      </w:r>
    </w:p>
    <w:p>
      <w:pPr>
        <w:pStyle w:val="Style6"/>
        <w:framePr w:w="9638" w:h="269" w:hRule="exact" w:wrap="none" w:vAnchor="page" w:hAnchor="page" w:x="1088" w:y="1573"/>
        <w:widowControl w:val="0"/>
        <w:keepNext w:val="0"/>
        <w:keepLines w:val="0"/>
        <w:shd w:val="clear" w:color="auto" w:fill="auto"/>
        <w:bidi w:val="0"/>
        <w:jc w:val="right"/>
        <w:spacing w:before="0" w:after="0" w:line="180" w:lineRule="exact"/>
        <w:ind w:left="0" w:right="7373" w:firstLine="0"/>
      </w:pPr>
      <w:r>
        <w:rPr>
          <w:rStyle w:val="CharStyle299"/>
        </w:rPr>
        <w:t xml:space="preserve">Q nwMi»8nf'*u Qjf </w:t>
      </w:r>
      <w:r>
        <w:rPr>
          <w:rStyle w:val="CharStyle300"/>
        </w:rPr>
        <w:t>Bubcw</w:t>
      </w:r>
    </w:p>
    <w:p>
      <w:pPr>
        <w:pStyle w:val="Style301"/>
        <w:framePr w:wrap="none" w:vAnchor="page" w:hAnchor="page" w:x="6839" w:y="1660"/>
        <w:widowControl w:val="0"/>
        <w:keepNext w:val="0"/>
        <w:keepLines w:val="0"/>
        <w:shd w:val="clear" w:color="auto" w:fill="auto"/>
        <w:bidi w:val="0"/>
        <w:jc w:val="left"/>
        <w:spacing w:before="0" w:after="0" w:line="90" w:lineRule="exact"/>
        <w:ind w:left="0" w:right="0" w:firstLine="0"/>
      </w:pPr>
      <w:r>
        <w:rPr>
          <w:rStyle w:val="CharStyle303"/>
        </w:rPr>
        <w:t xml:space="preserve">&lt; </w:t>
      </w:r>
      <w:r>
        <w:rPr>
          <w:rStyle w:val="CharStyle304"/>
        </w:rPr>
        <w:t xml:space="preserve">ВОЙТИ </w:t>
      </w:r>
      <w:r>
        <w:rPr>
          <w:rStyle w:val="CharStyle305"/>
        </w:rPr>
        <w:t>&amp;&gt;</w:t>
      </w:r>
      <w:r>
        <w:rPr>
          <w:rStyle w:val="CharStyle303"/>
        </w:rPr>
        <w:t xml:space="preserve"> </w:t>
      </w:r>
      <w:r>
        <w:rPr>
          <w:rStyle w:val="CharStyle304"/>
        </w:rPr>
        <w:t>ЬЗр51&gt;С-ИВ565ТЬГЯ</w:t>
      </w:r>
    </w:p>
    <w:p>
      <w:pPr>
        <w:pStyle w:val="Style286"/>
        <w:framePr w:w="9638" w:h="2905" w:hRule="exact" w:wrap="none" w:vAnchor="page" w:hAnchor="page" w:x="1088" w:y="2089"/>
        <w:widowControl w:val="0"/>
        <w:keepNext w:val="0"/>
        <w:keepLines w:val="0"/>
        <w:shd w:val="clear" w:color="auto" w:fill="auto"/>
        <w:bidi w:val="0"/>
        <w:jc w:val="left"/>
        <w:spacing w:before="0" w:after="0" w:line="160" w:lineRule="exact"/>
        <w:ind w:left="0" w:right="0" w:firstLine="0"/>
      </w:pPr>
      <w:r>
        <w:rPr>
          <w:rStyle w:val="CharStyle293"/>
        </w:rPr>
        <w:t>Продам землю 10 0 сот район Косихиискии село Налобиха переулок Базарный</w:t>
      </w:r>
    </w:p>
    <w:p>
      <w:pPr>
        <w:pStyle w:val="Style173"/>
        <w:framePr w:w="9638" w:h="2905" w:hRule="exact" w:wrap="none" w:vAnchor="page" w:hAnchor="page" w:x="1088" w:y="2089"/>
        <w:widowControl w:val="0"/>
        <w:keepNext w:val="0"/>
        <w:keepLines w:val="0"/>
        <w:shd w:val="clear" w:color="auto" w:fill="auto"/>
        <w:bidi w:val="0"/>
        <w:spacing w:before="0" w:after="1" w:line="200" w:lineRule="exact"/>
        <w:ind w:left="220" w:right="0" w:firstLine="0"/>
      </w:pPr>
      <w:r>
        <w:rPr>
          <w:rStyle w:val="CharStyle306"/>
        </w:rPr>
        <w:t xml:space="preserve">ля4:ч </w:t>
      </w:r>
      <w:r>
        <w:rPr>
          <w:rStyle w:val="CharStyle307"/>
        </w:rPr>
        <w:t>гг.</w:t>
      </w:r>
      <w:r>
        <w:rPr>
          <w:rStyle w:val="CharStyle306"/>
        </w:rPr>
        <w:t xml:space="preserve"> { гсаявгвт» 11 се* о выв : Прй-.ыатжг тл-т </w:t>
      </w:r>
      <w:r>
        <w:rPr>
          <w:rStyle w:val="CharStyle307"/>
        </w:rPr>
        <w:t>ш</w:t>
      </w:r>
      <w:r>
        <w:rPr>
          <w:rStyle w:val="CharStyle306"/>
        </w:rPr>
        <w:t xml:space="preserve"> г‘тг: я </w:t>
      </w:r>
      <w:r>
        <w:rPr>
          <w:rStyle w:val="CharStyle306"/>
          <w:lang w:val="en-US" w:eastAsia="en-US" w:bidi="en-US"/>
        </w:rPr>
        <w:t>i</w:t>
      </w:r>
    </w:p>
    <w:p>
      <w:pPr>
        <w:pStyle w:val="Style308"/>
        <w:framePr w:w="9638" w:h="2905" w:hRule="exact" w:wrap="none" w:vAnchor="page" w:hAnchor="page" w:x="1088" w:y="2089"/>
        <w:widowControl w:val="0"/>
        <w:keepNext w:val="0"/>
        <w:keepLines w:val="0"/>
        <w:shd w:val="clear" w:color="auto" w:fill="auto"/>
        <w:bidi w:val="0"/>
        <w:jc w:val="left"/>
        <w:spacing w:before="0" w:after="233" w:line="180" w:lineRule="exact"/>
        <w:ind w:left="0" w:right="0" w:firstLine="0"/>
      </w:pPr>
      <w:r>
        <w:rPr>
          <w:rStyle w:val="CharStyle310"/>
        </w:rPr>
        <w:t>•с?</w:t>
      </w:r>
      <w:r>
        <w:rPr>
          <w:rStyle w:val="CharStyle311"/>
          <w:lang w:val="ru-RU" w:eastAsia="ru-RU" w:bidi="ru-RU"/>
        </w:rPr>
        <w:t xml:space="preserve"> </w:t>
      </w:r>
      <w:r>
        <w:rPr>
          <w:rStyle w:val="CharStyle311"/>
        </w:rPr>
        <w:t xml:space="preserve">QDDO </w:t>
      </w:r>
      <w:r>
        <w:rPr>
          <w:rStyle w:val="CharStyle312"/>
          <w:lang w:val="ru-RU" w:eastAsia="ru-RU" w:bidi="ru-RU"/>
        </w:rPr>
        <w:t xml:space="preserve">® </w:t>
      </w:r>
      <w:r>
        <w:rPr>
          <w:rStyle w:val="CharStyle313"/>
        </w:rPr>
        <w:t xml:space="preserve">Гяг» </w:t>
      </w:r>
      <w:r>
        <w:rPr>
          <w:rStyle w:val="CharStyle314"/>
        </w:rPr>
        <w:t xml:space="preserve">д-* •лат-,'? : </w:t>
      </w:r>
      <w:r>
        <w:rPr>
          <w:rStyle w:val="CharStyle313"/>
        </w:rPr>
        <w:t xml:space="preserve">/ </w:t>
      </w:r>
      <w:r>
        <w:rPr>
          <w:rStyle w:val="CharStyle315"/>
        </w:rPr>
        <w:t xml:space="preserve">V-.- </w:t>
      </w:r>
      <w:r>
        <w:rPr>
          <w:rStyle w:val="CharStyle312"/>
        </w:rPr>
        <w:t xml:space="preserve">ef </w:t>
      </w:r>
      <w:r>
        <w:rPr>
          <w:rStyle w:val="CharStyle314"/>
        </w:rPr>
        <w:t>изкЛ&amp;ь&amp;ям</w:t>
      </w:r>
    </w:p>
    <w:p>
      <w:pPr>
        <w:pStyle w:val="Style9"/>
        <w:framePr w:w="9638" w:h="2905" w:hRule="exact" w:wrap="none" w:vAnchor="page" w:hAnchor="page" w:x="1088" w:y="2089"/>
        <w:widowControl w:val="0"/>
        <w:keepNext w:val="0"/>
        <w:keepLines w:val="0"/>
        <w:shd w:val="clear" w:color="auto" w:fill="auto"/>
        <w:bidi w:val="0"/>
        <w:jc w:val="left"/>
        <w:spacing w:before="0" w:after="0" w:line="180" w:lineRule="exact"/>
        <w:ind w:left="540" w:right="0" w:firstLine="0"/>
      </w:pPr>
      <w:r>
        <w:rPr>
          <w:rStyle w:val="CharStyle316"/>
          <w:i/>
          <w:iCs/>
        </w:rPr>
        <w:t>3</w:t>
      </w:r>
    </w:p>
    <w:p>
      <w:pPr>
        <w:pStyle w:val="Style6"/>
        <w:framePr w:w="9638" w:h="2905" w:hRule="exact" w:wrap="none" w:vAnchor="page" w:hAnchor="page" w:x="1088" w:y="2089"/>
        <w:tabs>
          <w:tab w:leader="none" w:pos="1060" w:val="left"/>
        </w:tabs>
        <w:widowControl w:val="0"/>
        <w:keepNext w:val="0"/>
        <w:keepLines w:val="0"/>
        <w:shd w:val="clear" w:color="auto" w:fill="auto"/>
        <w:bidi w:val="0"/>
        <w:jc w:val="both"/>
        <w:spacing w:before="0" w:after="199" w:line="180" w:lineRule="exact"/>
        <w:ind w:left="220" w:right="0" w:firstLine="0"/>
      </w:pPr>
      <w:r>
        <w:rPr>
          <w:rStyle w:val="CharStyle317"/>
        </w:rPr>
        <w:t>(ь**</w:t>
        <w:tab/>
        <w:t>И^М№Ш№ снят</w:t>
      </w:r>
      <w:r>
        <w:rPr>
          <w:rStyle w:val="CharStyle318"/>
        </w:rPr>
        <w:t>?»*</w:t>
      </w:r>
      <w:r>
        <w:rPr>
          <w:rStyle w:val="CharStyle319"/>
        </w:rPr>
        <w:t>-a</w:t>
      </w:r>
      <w:r>
        <w:rPr>
          <w:rStyle w:val="CharStyle152"/>
          <w:lang w:val="en-US" w:eastAsia="en-US" w:bidi="en-US"/>
        </w:rPr>
        <w:t xml:space="preserve"> </w:t>
      </w:r>
      <w:r>
        <w:rPr>
          <w:rStyle w:val="CharStyle317"/>
          <w:lang w:val="en-US" w:eastAsia="en-US" w:bidi="en-US"/>
        </w:rPr>
        <w:t xml:space="preserve">*Tv**3»u </w:t>
      </w:r>
      <w:r>
        <w:rPr>
          <w:rStyle w:val="CharStyle317"/>
        </w:rPr>
        <w:t>ааммфдог у*ст&lt;г«г</w:t>
      </w:r>
    </w:p>
    <w:p>
      <w:pPr>
        <w:pStyle w:val="Style286"/>
        <w:framePr w:w="9638" w:h="2905" w:hRule="exact" w:wrap="none" w:vAnchor="page" w:hAnchor="page" w:x="1088" w:y="2089"/>
        <w:widowControl w:val="0"/>
        <w:keepNext w:val="0"/>
        <w:keepLines w:val="0"/>
        <w:shd w:val="clear" w:color="auto" w:fill="auto"/>
        <w:bidi w:val="0"/>
        <w:jc w:val="left"/>
        <w:spacing w:before="0" w:after="132" w:line="180" w:lineRule="exact"/>
        <w:ind w:left="0" w:right="0" w:firstLine="0"/>
      </w:pPr>
      <w:r>
        <w:rPr>
          <w:rStyle w:val="CharStyle293"/>
        </w:rPr>
        <w:t xml:space="preserve">иена: 60 000 </w:t>
      </w:r>
      <w:r>
        <w:rPr>
          <w:rStyle w:val="CharStyle292"/>
          <w:b/>
          <w:bCs/>
        </w:rPr>
        <w:t>Р</w:t>
      </w:r>
    </w:p>
    <w:p>
      <w:pPr>
        <w:pStyle w:val="Style6"/>
        <w:framePr w:w="9638" w:h="2905" w:hRule="exact" w:wrap="none" w:vAnchor="page" w:hAnchor="page" w:x="1088" w:y="2089"/>
        <w:widowControl w:val="0"/>
        <w:keepNext w:val="0"/>
        <w:keepLines w:val="0"/>
        <w:shd w:val="clear" w:color="auto" w:fill="auto"/>
        <w:bidi w:val="0"/>
        <w:jc w:val="left"/>
        <w:spacing w:before="0" w:after="0" w:line="180" w:lineRule="exact"/>
        <w:ind w:left="0" w:right="0" w:firstLine="0"/>
      </w:pPr>
      <w:r>
        <w:rPr>
          <w:rStyle w:val="CharStyle46"/>
        </w:rPr>
        <w:t xml:space="preserve">✓ </w:t>
      </w:r>
      <w:r>
        <w:rPr>
          <w:rStyle w:val="CharStyle317"/>
        </w:rPr>
        <w:t xml:space="preserve">&lt;ГЛЦ </w:t>
      </w:r>
      <w:r>
        <w:rPr>
          <w:rStyle w:val="CharStyle152"/>
          <w:lang w:val="en-US" w:eastAsia="en-US" w:bidi="en-US"/>
        </w:rPr>
        <w:t>I'tl’rWHt</w:t>
      </w:r>
    </w:p>
    <w:p>
      <w:pPr>
        <w:pStyle w:val="Style6"/>
        <w:framePr w:w="9638" w:h="2905" w:hRule="exact" w:wrap="none" w:vAnchor="page" w:hAnchor="page" w:x="1088" w:y="2089"/>
        <w:widowControl w:val="0"/>
        <w:keepNext w:val="0"/>
        <w:keepLines w:val="0"/>
        <w:shd w:val="clear" w:color="auto" w:fill="auto"/>
        <w:bidi w:val="0"/>
        <w:jc w:val="left"/>
        <w:spacing w:before="0" w:after="0" w:line="180" w:lineRule="exact"/>
        <w:ind w:left="0" w:right="0" w:firstLine="0"/>
      </w:pPr>
      <w:r>
        <w:rPr>
          <w:rStyle w:val="CharStyle317"/>
        </w:rPr>
        <w:t>: могмббвгс</w:t>
      </w:r>
    </w:p>
    <w:p>
      <w:pPr>
        <w:pStyle w:val="Style295"/>
        <w:framePr w:w="9638" w:h="2905" w:hRule="exact" w:wrap="none" w:vAnchor="page" w:hAnchor="page" w:x="1088" w:y="2089"/>
        <w:widowControl w:val="0"/>
        <w:keepNext w:val="0"/>
        <w:keepLines w:val="0"/>
        <w:shd w:val="clear" w:color="auto" w:fill="auto"/>
        <w:bidi w:val="0"/>
        <w:jc w:val="left"/>
        <w:spacing w:before="0" w:after="0"/>
        <w:ind w:left="0" w:right="0" w:firstLine="0"/>
      </w:pPr>
      <w:r>
        <w:rPr>
          <w:rStyle w:val="CharStyle320"/>
          <w:lang w:val="ru-RU" w:eastAsia="ru-RU" w:bidi="ru-RU"/>
        </w:rPr>
        <w:t>■Л</w:t>
      </w:r>
      <w:r>
        <w:rPr>
          <w:rStyle w:val="CharStyle321"/>
        </w:rPr>
        <w:t>15</w:t>
      </w:r>
      <w:r>
        <w:rPr>
          <w:rStyle w:val="CharStyle322"/>
        </w:rPr>
        <w:t xml:space="preserve">«Ь*!ий¥ </w:t>
      </w:r>
      <w:r>
        <w:rPr>
          <w:rStyle w:val="CharStyle323"/>
        </w:rPr>
        <w:t>У*</w:t>
      </w:r>
      <w:r>
        <w:rPr>
          <w:rStyle w:val="CharStyle320"/>
          <w:lang w:val="ru-RU" w:eastAsia="ru-RU" w:bidi="ru-RU"/>
        </w:rPr>
        <w:t xml:space="preserve"> </w:t>
      </w:r>
      <w:r>
        <w:rPr>
          <w:rStyle w:val="CharStyle320"/>
        </w:rPr>
        <w:t xml:space="preserve">**Sa42tlt#t </w:t>
      </w:r>
      <w:r>
        <w:rPr>
          <w:rStyle w:val="CharStyle320"/>
          <w:lang w:val="ru-RU" w:eastAsia="ru-RU" w:bidi="ru-RU"/>
        </w:rPr>
        <w:t xml:space="preserve">на </w:t>
      </w:r>
      <w:r>
        <w:rPr>
          <w:rStyle w:val="CharStyle323"/>
        </w:rPr>
        <w:t>он )Ч пкШШгд</w:t>
      </w:r>
      <w:r>
        <w:rPr>
          <w:rStyle w:val="CharStyle320"/>
          <w:lang w:val="ru-RU" w:eastAsia="ru-RU" w:bidi="ru-RU"/>
        </w:rPr>
        <w:t xml:space="preserve"> л </w:t>
      </w:r>
      <w:r>
        <w:rPr>
          <w:rStyle w:val="CharStyle324"/>
        </w:rPr>
        <w:t xml:space="preserve">Q I </w:t>
      </w:r>
      <w:r>
        <w:rPr>
          <w:rStyle w:val="CharStyle297"/>
          <w:lang w:val="en-US" w:eastAsia="en-US" w:bidi="en-US"/>
        </w:rPr>
        <w:t xml:space="preserve">I}» </w:t>
      </w:r>
      <w:r>
        <w:rPr>
          <w:rStyle w:val="CharStyle324"/>
        </w:rPr>
        <w:t xml:space="preserve">i.irctM </w:t>
      </w:r>
      <w:r>
        <w:rPr>
          <w:rStyle w:val="CharStyle324"/>
          <w:lang w:val="ru-RU" w:eastAsia="ru-RU" w:bidi="ru-RU"/>
        </w:rPr>
        <w:t xml:space="preserve">гн </w:t>
      </w:r>
      <w:r>
        <w:rPr>
          <w:rStyle w:val="CharStyle324"/>
        </w:rPr>
        <w:t xml:space="preserve">aim </w:t>
      </w:r>
      <w:r>
        <w:rPr>
          <w:rStyle w:val="CharStyle325"/>
        </w:rPr>
        <w:t>учицгй*</w:t>
      </w:r>
      <w:r>
        <w:rPr>
          <w:rStyle w:val="CharStyle324"/>
          <w:lang w:val="ru-RU" w:eastAsia="ru-RU" w:bidi="ru-RU"/>
        </w:rPr>
        <w:t xml:space="preserve"> гк^ж.у </w:t>
      </w:r>
      <w:r>
        <w:rPr>
          <w:rStyle w:val="CharStyle325"/>
          <w:lang w:val="en-US" w:eastAsia="en-US" w:bidi="en-US"/>
        </w:rPr>
        <w:t xml:space="preserve">i«m </w:t>
      </w:r>
      <w:r>
        <w:rPr>
          <w:rStyle w:val="CharStyle326"/>
        </w:rPr>
        <w:t>*ма</w:t>
      </w:r>
      <w:r>
        <w:rPr>
          <w:rStyle w:val="CharStyle325"/>
        </w:rPr>
        <w:t xml:space="preserve"> </w:t>
      </w:r>
      <w:r>
        <w:rPr>
          <w:rStyle w:val="CharStyle325"/>
          <w:lang w:val="en-US" w:eastAsia="en-US" w:bidi="en-US"/>
        </w:rPr>
        <w:t xml:space="preserve">«vcmia </w:t>
      </w:r>
      <w:r>
        <w:rPr>
          <w:rStyle w:val="CharStyle325"/>
        </w:rPr>
        <w:t>л *»</w:t>
      </w:r>
    </w:p>
    <w:p>
      <w:pPr>
        <w:pStyle w:val="Style327"/>
        <w:framePr w:w="9638" w:h="2905" w:hRule="exact" w:wrap="none" w:vAnchor="page" w:hAnchor="page" w:x="1088" w:y="2089"/>
        <w:widowControl w:val="0"/>
        <w:keepNext w:val="0"/>
        <w:keepLines w:val="0"/>
        <w:shd w:val="clear" w:color="auto" w:fill="auto"/>
        <w:bidi w:val="0"/>
        <w:jc w:val="left"/>
        <w:spacing w:before="0" w:after="0" w:line="100" w:lineRule="exact"/>
        <w:ind w:left="0" w:right="0" w:firstLine="0"/>
      </w:pPr>
      <w:r>
        <w:rPr>
          <w:rStyle w:val="CharStyle329"/>
        </w:rPr>
        <w:t>ПГОЦЗДЬ уНКТКЗ’ 10 ОССТ.</w:t>
      </w:r>
    </w:p>
    <w:p>
      <w:pPr>
        <w:pStyle w:val="Style330"/>
        <w:framePr w:w="9638" w:h="2905" w:hRule="exact" w:wrap="none" w:vAnchor="page" w:hAnchor="page" w:x="1088" w:y="2089"/>
        <w:widowControl w:val="0"/>
        <w:keepNext w:val="0"/>
        <w:keepLines w:val="0"/>
        <w:shd w:val="clear" w:color="auto" w:fill="auto"/>
        <w:bidi w:val="0"/>
        <w:jc w:val="left"/>
        <w:spacing w:before="0" w:after="0" w:line="180" w:lineRule="exact"/>
        <w:ind w:left="0" w:right="0" w:firstLine="0"/>
      </w:pPr>
      <w:r>
        <w:rPr>
          <w:rStyle w:val="CharStyle332"/>
        </w:rPr>
        <w:t xml:space="preserve">ЗДОСС </w:t>
      </w:r>
      <w:r>
        <w:rPr>
          <w:rStyle w:val="CharStyle332"/>
          <w:lang w:val="en-US" w:eastAsia="en-US" w:bidi="en-US"/>
        </w:rPr>
        <w:t xml:space="preserve">(W1 </w:t>
      </w:r>
      <w:r>
        <w:rPr>
          <w:rStyle w:val="CharStyle332"/>
        </w:rPr>
        <w:t xml:space="preserve">№;&lt;ИХ1**: </w:t>
      </w:r>
      <w:r>
        <w:rPr>
          <w:rStyle w:val="CharStyle332"/>
          <w:lang w:val="en-US" w:eastAsia="en-US" w:bidi="en-US"/>
        </w:rPr>
        <w:t xml:space="preserve">MU' </w:t>
      </w:r>
      <w:r>
        <w:rPr>
          <w:rStyle w:val="CharStyle333"/>
        </w:rPr>
        <w:t>t</w:t>
      </w:r>
      <w:r>
        <w:rPr>
          <w:rStyle w:val="CharStyle332"/>
          <w:lang w:val="en-US" w:eastAsia="en-US" w:bidi="en-US"/>
        </w:rPr>
        <w:t xml:space="preserve"> </w:t>
      </w:r>
      <w:r>
        <w:rPr>
          <w:rStyle w:val="CharStyle332"/>
        </w:rPr>
        <w:t xml:space="preserve">И»! мЬИЖЛ. </w:t>
      </w:r>
      <w:r>
        <w:rPr>
          <w:rStyle w:val="CharStyle332"/>
          <w:lang w:val="en-US" w:eastAsia="en-US" w:bidi="en-US"/>
        </w:rPr>
        <w:t xml:space="preserve">I*°(* </w:t>
      </w:r>
      <w:r>
        <w:rPr>
          <w:rStyle w:val="CharStyle332"/>
        </w:rPr>
        <w:t>ЬвВДвДОДО</w:t>
      </w:r>
    </w:p>
    <w:p>
      <w:pPr>
        <w:pStyle w:val="Style334"/>
        <w:framePr w:w="9638" w:h="144" w:hRule="exact" w:wrap="none" w:vAnchor="page" w:hAnchor="page" w:x="1088" w:y="7767"/>
        <w:widowControl w:val="0"/>
        <w:keepNext w:val="0"/>
        <w:keepLines w:val="0"/>
        <w:shd w:val="clear" w:color="auto" w:fill="auto"/>
        <w:bidi w:val="0"/>
        <w:jc w:val="left"/>
        <w:spacing w:before="0" w:after="0" w:line="130" w:lineRule="exact"/>
        <w:ind w:left="0" w:right="0" w:firstLine="0"/>
      </w:pPr>
      <w:r>
        <w:rPr>
          <w:rStyle w:val="CharStyle336"/>
        </w:rPr>
        <w:t xml:space="preserve">кос </w:t>
      </w:r>
      <w:r>
        <w:rPr>
          <w:rStyle w:val="CharStyle337"/>
        </w:rPr>
        <w:t>финский</w:t>
      </w:r>
      <w:r>
        <w:rPr>
          <w:rStyle w:val="CharStyle336"/>
        </w:rPr>
        <w:t xml:space="preserve"> ралэи </w:t>
      </w:r>
      <w:r>
        <w:rPr>
          <w:rStyle w:val="CharStyle336"/>
          <w:lang w:val="en-US" w:eastAsia="en-US" w:bidi="en-US"/>
        </w:rPr>
        <w:t xml:space="preserve">:tnc </w:t>
      </w:r>
      <w:r>
        <w:rPr>
          <w:rStyle w:val="CharStyle336"/>
        </w:rPr>
        <w:t>пэгабяха</w:t>
      </w:r>
    </w:p>
    <w:p>
      <w:pPr>
        <w:pStyle w:val="Style338"/>
        <w:framePr w:w="6048" w:h="163" w:hRule="exact" w:wrap="none" w:vAnchor="page" w:hAnchor="page" w:x="1079" w:y="8159"/>
        <w:widowControl w:val="0"/>
        <w:keepNext w:val="0"/>
        <w:keepLines w:val="0"/>
        <w:shd w:val="clear" w:color="auto" w:fill="auto"/>
        <w:bidi w:val="0"/>
        <w:spacing w:before="0" w:after="0" w:line="100" w:lineRule="exact"/>
        <w:ind w:left="0" w:right="0" w:firstLine="0"/>
      </w:pPr>
      <w:r>
        <w:rPr>
          <w:rStyle w:val="CharStyle340"/>
        </w:rPr>
        <w:t xml:space="preserve">GO </w:t>
      </w:r>
      <w:r>
        <w:rPr>
          <w:rStyle w:val="CharStyle340"/>
          <w:lang w:val="ru-RU" w:eastAsia="ru-RU" w:bidi="ru-RU"/>
        </w:rPr>
        <w:t xml:space="preserve">® </w:t>
      </w:r>
      <w:r>
        <w:rPr>
          <w:rStyle w:val="CharStyle340"/>
        </w:rPr>
        <w:t>mu!tilistfng^u/r-n-kosihinskiy/s-nalobiha/sale-lancl-lot/14974427-50000-rub-ul-mayakovskogo</w:t>
      </w:r>
    </w:p>
    <w:p>
      <w:pPr>
        <w:pStyle w:val="Style286"/>
        <w:framePr w:wrap="none" w:vAnchor="page" w:hAnchor="page" w:x="1328" w:y="8447"/>
        <w:widowControl w:val="0"/>
        <w:keepNext w:val="0"/>
        <w:keepLines w:val="0"/>
        <w:shd w:val="clear" w:color="auto" w:fill="auto"/>
        <w:bidi w:val="0"/>
        <w:jc w:val="left"/>
        <w:spacing w:before="0" w:after="0" w:line="160" w:lineRule="exact"/>
        <w:ind w:left="0" w:right="0" w:firstLine="0"/>
      </w:pPr>
      <w:r>
        <w:rPr>
          <w:rStyle w:val="CharStyle294"/>
        </w:rPr>
        <w:t xml:space="preserve">||multilisting.su </w:t>
      </w:r>
      <w:r>
        <w:rPr>
          <w:rStyle w:val="CharStyle291"/>
        </w:rPr>
        <w:t>L#‘</w:t>
      </w:r>
    </w:p>
    <w:p>
      <w:pPr>
        <w:pStyle w:val="Style334"/>
        <w:framePr w:wrap="none" w:vAnchor="page" w:hAnchor="page" w:x="2922" w:y="8511"/>
        <w:widowControl w:val="0"/>
        <w:keepNext w:val="0"/>
        <w:keepLines w:val="0"/>
        <w:shd w:val="clear" w:color="auto" w:fill="auto"/>
        <w:bidi w:val="0"/>
        <w:jc w:val="left"/>
        <w:spacing w:before="0" w:after="0" w:line="130" w:lineRule="exact"/>
        <w:ind w:left="0" w:right="0" w:firstLine="0"/>
      </w:pPr>
      <w:r>
        <w:rPr>
          <w:rStyle w:val="CharStyle336"/>
        </w:rPr>
        <w:t>Выписки</w:t>
      </w:r>
    </w:p>
    <w:p>
      <w:pPr>
        <w:pStyle w:val="Style334"/>
        <w:framePr w:wrap="none" w:vAnchor="page" w:hAnchor="page" w:x="6964" w:y="8521"/>
        <w:widowControl w:val="0"/>
        <w:keepNext w:val="0"/>
        <w:keepLines w:val="0"/>
        <w:shd w:val="clear" w:color="auto" w:fill="auto"/>
        <w:bidi w:val="0"/>
        <w:jc w:val="left"/>
        <w:spacing w:before="0" w:after="0" w:line="130" w:lineRule="exact"/>
        <w:ind w:left="0" w:right="0" w:firstLine="0"/>
      </w:pPr>
      <w:r>
        <w:rPr>
          <w:rStyle w:val="CharStyle336"/>
        </w:rPr>
        <w:t>■« войти &amp;- Зарегистрироваться</w:t>
      </w:r>
    </w:p>
    <w:p>
      <w:pPr>
        <w:pStyle w:val="Style9"/>
        <w:framePr w:w="9638" w:h="235" w:hRule="exact" w:wrap="none" w:vAnchor="page" w:hAnchor="page" w:x="1088" w:y="8144"/>
        <w:widowControl w:val="0"/>
        <w:keepNext w:val="0"/>
        <w:keepLines w:val="0"/>
        <w:shd w:val="clear" w:color="auto" w:fill="auto"/>
        <w:bidi w:val="0"/>
        <w:jc w:val="right"/>
        <w:spacing w:before="0" w:after="0" w:line="180" w:lineRule="exact"/>
        <w:ind w:left="0" w:right="10" w:firstLine="0"/>
      </w:pPr>
      <w:r>
        <w:rPr>
          <w:rStyle w:val="CharStyle341"/>
          <w:i w:val="0"/>
          <w:iCs w:val="0"/>
        </w:rPr>
        <w:t xml:space="preserve">* </w:t>
      </w:r>
      <w:r>
        <w:rPr>
          <w:rStyle w:val="CharStyle190"/>
          <w:i/>
          <w:iCs/>
        </w:rPr>
        <w:t xml:space="preserve">%о </w:t>
      </w:r>
      <w:r>
        <w:rPr>
          <w:rStyle w:val="CharStyle342"/>
          <w:i/>
          <w:iCs/>
        </w:rPr>
        <w:t xml:space="preserve">% </w:t>
      </w:r>
      <w:r>
        <w:rPr>
          <w:rStyle w:val="CharStyle190"/>
          <w:i/>
          <w:iCs/>
        </w:rPr>
        <w:t>*</w:t>
      </w:r>
    </w:p>
    <w:p>
      <w:pPr>
        <w:pStyle w:val="Style334"/>
        <w:framePr w:wrap="none" w:vAnchor="page" w:hAnchor="page" w:x="9152" w:y="8511"/>
        <w:widowControl w:val="0"/>
        <w:keepNext w:val="0"/>
        <w:keepLines w:val="0"/>
        <w:shd w:val="clear" w:color="auto" w:fill="000000"/>
        <w:bidi w:val="0"/>
        <w:jc w:val="left"/>
        <w:spacing w:before="0" w:after="0" w:line="130" w:lineRule="exact"/>
        <w:ind w:left="0" w:right="0" w:firstLine="0"/>
      </w:pPr>
      <w:r>
        <w:rPr>
          <w:rStyle w:val="CharStyle343"/>
        </w:rPr>
        <w:t xml:space="preserve">+ </w:t>
      </w:r>
      <w:r>
        <w:rPr>
          <w:rStyle w:val="CharStyle344"/>
        </w:rPr>
        <w:t>Подать объявление</w:t>
      </w:r>
    </w:p>
    <w:p>
      <w:pPr>
        <w:pStyle w:val="Style286"/>
        <w:framePr w:w="9638" w:h="1320" w:hRule="exact" w:wrap="none" w:vAnchor="page" w:hAnchor="page" w:x="1088" w:y="8946"/>
        <w:widowControl w:val="0"/>
        <w:keepNext w:val="0"/>
        <w:keepLines w:val="0"/>
        <w:shd w:val="clear" w:color="auto" w:fill="auto"/>
        <w:bidi w:val="0"/>
        <w:jc w:val="left"/>
        <w:spacing w:before="0" w:after="0" w:line="160" w:lineRule="exact"/>
        <w:ind w:left="180" w:right="0" w:firstLine="0"/>
      </w:pPr>
      <w:r>
        <w:rPr>
          <w:rStyle w:val="CharStyle293"/>
        </w:rPr>
        <w:t>Продам землю район Косихинский село Налобиха улица Маяковского 6</w:t>
      </w:r>
    </w:p>
    <w:p>
      <w:pPr>
        <w:pStyle w:val="Style173"/>
        <w:framePr w:w="9638" w:h="1320" w:hRule="exact" w:wrap="none" w:vAnchor="page" w:hAnchor="page" w:x="1088" w:y="8946"/>
        <w:tabs>
          <w:tab w:leader="none" w:pos="1308" w:val="left"/>
        </w:tabs>
        <w:widowControl w:val="0"/>
        <w:keepNext w:val="0"/>
        <w:keepLines w:val="0"/>
        <w:shd w:val="clear" w:color="auto" w:fill="auto"/>
        <w:bidi w:val="0"/>
        <w:jc w:val="left"/>
        <w:spacing w:before="0" w:after="367" w:line="278" w:lineRule="exact"/>
        <w:ind w:left="240" w:right="4040" w:hanging="60"/>
      </w:pPr>
      <w:r>
        <w:rPr>
          <w:rStyle w:val="CharStyle345"/>
        </w:rPr>
        <w:t xml:space="preserve">№ 27537332 </w:t>
      </w:r>
      <w:r>
        <w:rPr>
          <w:rStyle w:val="CharStyle345"/>
          <w:lang w:val="en-US" w:eastAsia="en-US" w:bidi="en-US"/>
        </w:rPr>
        <w:t xml:space="preserve">i </w:t>
      </w:r>
      <w:r>
        <w:rPr>
          <w:rStyle w:val="CharStyle345"/>
        </w:rPr>
        <w:t>Обновлено 7 дек в 19:17</w:t>
      </w:r>
      <w:r>
        <w:rPr>
          <w:rStyle w:val="CharStyle306"/>
        </w:rPr>
        <w:t xml:space="preserve">1 </w:t>
      </w:r>
      <w:r>
        <w:rPr>
          <w:rStyle w:val="CharStyle345"/>
        </w:rPr>
        <w:t xml:space="preserve">Просмотров всего 177. сегодня 1 </w:t>
      </w:r>
      <w:r>
        <w:rPr>
          <w:rStyle w:val="CharStyle346"/>
        </w:rPr>
        <w:t xml:space="preserve">☆ </w:t>
      </w:r>
      <w:r>
        <w:rPr>
          <w:rStyle w:val="CharStyle347"/>
        </w:rPr>
        <w:t>QQD</w:t>
        <w:tab/>
      </w:r>
      <w:r>
        <w:rPr>
          <w:rStyle w:val="CharStyle348"/>
        </w:rPr>
        <w:t>0</w:t>
      </w:r>
      <w:r>
        <w:rPr>
          <w:rStyle w:val="CharStyle349"/>
        </w:rPr>
        <w:t xml:space="preserve"> Пожаловаться </w:t>
      </w:r>
      <w:r>
        <w:rPr>
          <w:rStyle w:val="CharStyle348"/>
        </w:rPr>
        <w:t>\£</w:t>
      </w:r>
      <w:r>
        <w:rPr>
          <w:rStyle w:val="CharStyle349"/>
        </w:rPr>
        <w:t xml:space="preserve"> Управлять объявлением</w:t>
      </w:r>
    </w:p>
    <w:p>
      <w:pPr>
        <w:pStyle w:val="Style173"/>
        <w:framePr w:w="9638" w:h="1320" w:hRule="exact" w:wrap="none" w:vAnchor="page" w:hAnchor="page" w:x="1088" w:y="8946"/>
        <w:widowControl w:val="0"/>
        <w:keepNext w:val="0"/>
        <w:keepLines w:val="0"/>
        <w:shd w:val="clear" w:color="auto" w:fill="auto"/>
        <w:bidi w:val="0"/>
        <w:jc w:val="left"/>
        <w:spacing w:before="0" w:after="0" w:line="120" w:lineRule="exact"/>
        <w:ind w:left="320" w:right="0" w:firstLine="0"/>
      </w:pPr>
      <w:r>
        <w:rPr>
          <w:rStyle w:val="CharStyle350"/>
        </w:rPr>
        <w:t xml:space="preserve">р-н Косилинс-лй Недаижикюсть </w:t>
      </w:r>
      <w:r>
        <w:rPr>
          <w:rStyle w:val="CharStyle306"/>
        </w:rPr>
        <w:t xml:space="preserve">с </w:t>
      </w:r>
      <w:r>
        <w:rPr>
          <w:rStyle w:val="CharStyle350"/>
        </w:rPr>
        <w:t>Налобиха Продэка земельных участии</w:t>
      </w:r>
    </w:p>
    <w:p>
      <w:pPr>
        <w:pStyle w:val="Style286"/>
        <w:framePr w:wrap="none" w:vAnchor="page" w:hAnchor="page" w:x="1088" w:y="10496"/>
        <w:widowControl w:val="0"/>
        <w:keepNext w:val="0"/>
        <w:keepLines w:val="0"/>
        <w:shd w:val="clear" w:color="auto" w:fill="auto"/>
        <w:bidi w:val="0"/>
        <w:jc w:val="left"/>
        <w:spacing w:before="0" w:after="0" w:line="180" w:lineRule="exact"/>
        <w:ind w:left="180" w:right="0" w:firstLine="0"/>
      </w:pPr>
      <w:r>
        <w:rPr>
          <w:rStyle w:val="CharStyle293"/>
        </w:rPr>
        <w:t xml:space="preserve">цена: 50 000 </w:t>
      </w:r>
      <w:r>
        <w:rPr>
          <w:rStyle w:val="CharStyle292"/>
          <w:b/>
          <w:bCs/>
        </w:rPr>
        <w:t>Р</w:t>
      </w:r>
    </w:p>
    <w:p>
      <w:pPr>
        <w:pStyle w:val="Style334"/>
        <w:framePr w:w="9638" w:h="1708" w:hRule="exact" w:wrap="none" w:vAnchor="page" w:hAnchor="page" w:x="1088" w:y="10906"/>
        <w:widowControl w:val="0"/>
        <w:keepNext w:val="0"/>
        <w:keepLines w:val="0"/>
        <w:shd w:val="clear" w:color="auto" w:fill="auto"/>
        <w:bidi w:val="0"/>
        <w:jc w:val="left"/>
        <w:spacing w:before="0" w:after="0" w:line="130" w:lineRule="exact"/>
        <w:ind w:left="180" w:right="0" w:firstLine="0"/>
      </w:pPr>
      <w:r>
        <w:rPr>
          <w:rStyle w:val="CharStyle351"/>
        </w:rPr>
        <w:t>*</w:t>
      </w:r>
      <w:r>
        <w:rPr>
          <w:rStyle w:val="CharStyle352"/>
        </w:rPr>
        <w:t xml:space="preserve"> собственник</w:t>
      </w:r>
    </w:p>
    <w:p>
      <w:pPr>
        <w:pStyle w:val="Style327"/>
        <w:framePr w:w="9638" w:h="1708" w:hRule="exact" w:wrap="none" w:vAnchor="page" w:hAnchor="page" w:x="1088" w:y="10906"/>
        <w:widowControl w:val="0"/>
        <w:keepNext w:val="0"/>
        <w:keepLines w:val="0"/>
        <w:shd w:val="clear" w:color="auto" w:fill="auto"/>
        <w:bidi w:val="0"/>
        <w:jc w:val="left"/>
        <w:spacing w:before="0" w:after="0" w:line="100" w:lineRule="exact"/>
        <w:ind w:left="180" w:right="0" w:firstLine="0"/>
      </w:pPr>
      <w:r>
        <w:rPr>
          <w:rStyle w:val="CharStyle353"/>
        </w:rPr>
        <w:t>□ 89836032357</w:t>
      </w:r>
    </w:p>
    <w:p>
      <w:pPr>
        <w:pStyle w:val="Style334"/>
        <w:framePr w:w="9638" w:h="1708" w:hRule="exact" w:wrap="none" w:vAnchor="page" w:hAnchor="page" w:x="1088" w:y="10906"/>
        <w:widowControl w:val="0"/>
        <w:keepNext w:val="0"/>
        <w:keepLines w:val="0"/>
        <w:shd w:val="clear" w:color="auto" w:fill="auto"/>
        <w:bidi w:val="0"/>
        <w:jc w:val="left"/>
        <w:spacing w:before="0" w:after="0" w:line="168" w:lineRule="exact"/>
        <w:ind w:left="180" w:right="4040" w:firstLine="0"/>
      </w:pPr>
      <w:r>
        <w:rPr>
          <w:rStyle w:val="CharStyle354"/>
        </w:rPr>
        <w:t xml:space="preserve">объявление № 14974427 на сайте </w:t>
      </w:r>
      <w:r>
        <w:rPr>
          <w:rStyle w:val="CharStyle354"/>
          <w:lang w:val="en-US" w:eastAsia="en-US" w:bidi="en-US"/>
        </w:rPr>
        <w:t>multatstmg.su</w:t>
        <w:br/>
      </w:r>
      <w:r>
        <w:rPr>
          <w:rStyle w:val="CharStyle355"/>
          <w:lang w:val="en-US" w:eastAsia="en-US" w:bidi="en-US"/>
        </w:rPr>
        <w:t xml:space="preserve">Q. </w:t>
      </w:r>
      <w:r>
        <w:rPr>
          <w:rStyle w:val="CharStyle355"/>
        </w:rPr>
        <w:t>Проверить этот участок перед тем, как купить его</w:t>
        <w:br/>
      </w:r>
      <w:r>
        <w:rPr>
          <w:rStyle w:val="CharStyle352"/>
        </w:rPr>
        <w:t xml:space="preserve">адрес: </w:t>
      </w:r>
      <w:r>
        <w:rPr>
          <w:rStyle w:val="CharStyle355"/>
        </w:rPr>
        <w:t xml:space="preserve">р-н Косихинский, с Налобиха, ул Маяковского, </w:t>
      </w:r>
      <w:r>
        <w:rPr>
          <w:rStyle w:val="CharStyle352"/>
        </w:rPr>
        <w:t>6</w:t>
      </w:r>
    </w:p>
    <w:p>
      <w:pPr>
        <w:pStyle w:val="Style334"/>
        <w:framePr w:w="9638" w:h="1708" w:hRule="exact" w:wrap="none" w:vAnchor="page" w:hAnchor="page" w:x="1088" w:y="10906"/>
        <w:widowControl w:val="0"/>
        <w:keepNext w:val="0"/>
        <w:keepLines w:val="0"/>
        <w:shd w:val="clear" w:color="auto" w:fill="auto"/>
        <w:bidi w:val="0"/>
        <w:jc w:val="both"/>
        <w:spacing w:before="0" w:after="0" w:line="158" w:lineRule="exact"/>
        <w:ind w:left="180" w:right="19" w:firstLine="0"/>
      </w:pPr>
      <w:r>
        <w:rPr>
          <w:rStyle w:val="CharStyle352"/>
        </w:rPr>
        <w:t>Продам земельный участок, огорожен забором из профлиста, имеется надворные постройки, баня,сарай. Центральное водоснабжение, канализация, дому требуется ремонт</w:t>
      </w:r>
    </w:p>
    <w:p>
      <w:pPr>
        <w:pStyle w:val="Style334"/>
        <w:framePr w:w="9638" w:h="1708" w:hRule="exact" w:wrap="none" w:vAnchor="page" w:hAnchor="page" w:x="1088" w:y="10906"/>
        <w:widowControl w:val="0"/>
        <w:keepNext w:val="0"/>
        <w:keepLines w:val="0"/>
        <w:shd w:val="clear" w:color="auto" w:fill="auto"/>
        <w:bidi w:val="0"/>
        <w:jc w:val="both"/>
        <w:spacing w:before="0" w:after="271" w:line="158" w:lineRule="exact"/>
        <w:ind w:left="180" w:right="202" w:firstLine="0"/>
      </w:pPr>
      <w:r>
        <w:rPr>
          <w:rStyle w:val="CharStyle352"/>
        </w:rPr>
        <w:t>либо строительство нового. Живописное место рядом речка, автобус до Барнаула ходит каждые 20 минут.</w:t>
      </w:r>
    </w:p>
    <w:p>
      <w:pPr>
        <w:pStyle w:val="Style173"/>
        <w:framePr w:w="9638" w:h="1708" w:hRule="exact" w:wrap="none" w:vAnchor="page" w:hAnchor="page" w:x="1088" w:y="10906"/>
        <w:widowControl w:val="0"/>
        <w:keepNext w:val="0"/>
        <w:keepLines w:val="0"/>
        <w:shd w:val="clear" w:color="auto" w:fill="auto"/>
        <w:bidi w:val="0"/>
        <w:jc w:val="left"/>
        <w:spacing w:before="0" w:after="0" w:line="120" w:lineRule="exact"/>
        <w:ind w:left="4406" w:right="0" w:firstLine="0"/>
      </w:pPr>
      <w:r>
        <w:rPr>
          <w:rStyle w:val="CharStyle356"/>
        </w:rPr>
        <w:t xml:space="preserve">@ Слои </w:t>
      </w:r>
      <w:r>
        <w:rPr>
          <w:rStyle w:val="CharStyle356"/>
          <w:lang w:val="en-US" w:eastAsia="en-US" w:bidi="en-US"/>
        </w:rPr>
        <w:t>v</w:t>
      </w:r>
    </w:p>
    <w:p>
      <w:pPr>
        <w:pStyle w:val="Style338"/>
        <w:framePr w:wrap="none" w:vAnchor="page" w:hAnchor="page" w:x="6186" w:y="13631"/>
        <w:widowControl w:val="0"/>
        <w:keepNext w:val="0"/>
        <w:keepLines w:val="0"/>
        <w:shd w:val="clear" w:color="auto" w:fill="auto"/>
        <w:bidi w:val="0"/>
        <w:jc w:val="left"/>
        <w:spacing w:before="0" w:after="0" w:line="100" w:lineRule="exact"/>
        <w:ind w:left="0" w:right="0" w:firstLine="0"/>
      </w:pPr>
      <w:r>
        <w:rPr>
          <w:rStyle w:val="CharStyle357"/>
        </w:rPr>
        <w:t>Полковников©</w:t>
      </w:r>
    </w:p>
    <w:p>
      <w:pPr>
        <w:pStyle w:val="Style173"/>
        <w:framePr w:wrap="none" w:vAnchor="page" w:hAnchor="page" w:x="1088" w:y="14625"/>
        <w:widowControl w:val="0"/>
        <w:keepNext w:val="0"/>
        <w:keepLines w:val="0"/>
        <w:shd w:val="clear" w:color="auto" w:fill="auto"/>
        <w:bidi w:val="0"/>
        <w:jc w:val="left"/>
        <w:spacing w:before="0" w:after="0" w:line="120" w:lineRule="exact"/>
        <w:ind w:left="8246" w:right="0" w:firstLine="0"/>
      </w:pPr>
      <w:r>
        <w:rPr>
          <w:rStyle w:val="CharStyle356"/>
        </w:rPr>
        <w:t>Верх-Бобровкя</w:t>
      </w:r>
    </w:p>
    <w:p>
      <w:pPr>
        <w:framePr w:wrap="none" w:vAnchor="page" w:hAnchor="page" w:x="1069" w:y="14786"/>
        <w:widowControl w:val="0"/>
      </w:pPr>
    </w:p>
    <w:p>
      <w:pPr>
        <w:pStyle w:val="Style57"/>
        <w:framePr w:w="5525" w:h="490" w:hRule="exact" w:wrap="none" w:vAnchor="page" w:hAnchor="page" w:x="3023" w:y="15382"/>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«Ростехинвеитаризация-Федеральное БТИ»</w:t>
      </w:r>
    </w:p>
    <w:p>
      <w:pPr>
        <w:pStyle w:val="Style57"/>
        <w:framePr w:w="5525" w:h="490" w:hRule="exact" w:wrap="none" w:vAnchor="page" w:hAnchor="page" w:x="3023" w:y="15382"/>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38" type="#_x0000_t75" style="position:absolute;margin-left:47.15pt;margin-top:237.5pt;width:480.5pt;height:163.7pt;z-index:-251658741;mso-wrap-distance-left:5.pt;mso-wrap-distance-right:5.pt;mso-position-horizontal-relative:page;mso-position-vertical-relative:page" wrapcoords="0 0">
            <v:imagedata r:id="rId29" r:href="rId30"/>
            <w10:wrap anchorx="page" anchory="page"/>
          </v:shape>
        </w:pict>
      </w:r>
      <w:r>
        <w:pict>
          <v:shape id="_x0000_s1039" type="#_x0000_t75" style="position:absolute;margin-left:53.4pt;margin-top:618.15pt;width:252.pt;height:128.15pt;z-index:-251658740;mso-wrap-distance-left:5.pt;mso-wrap-distance-right:5.pt;mso-position-horizontal-relative:page;mso-position-vertical-relative:page" wrapcoords="0 0">
            <v:imagedata r:id="rId31" r:href="rId32"/>
            <w10:wrap anchorx="page" anchory="page"/>
          </v:shape>
        </w:pict>
      </w:r>
    </w:p>
    <w:p>
      <w:pPr>
        <w:widowControl w:val="0"/>
        <w:rPr>
          <w:sz w:val="2"/>
          <w:szCs w:val="2"/>
        </w:rPr>
      </w:pPr>
      <w:r>
        <w:pict>
          <v:rect style="position:absolute;margin-left:53.4pt;margin-top:35.45pt;width:495.35pt;height:715.2pt;z-index:-251658240;mso-position-horizontal-relative:page;mso-position-vertical-relative:page;z-index:-251658739" fillcolor="#FBF8FB" stroked="f"/>
        </w:pict>
      </w:r>
    </w:p>
    <w:p>
      <w:pPr>
        <w:pStyle w:val="Style38"/>
        <w:framePr w:wrap="none" w:vAnchor="page" w:hAnchor="page" w:x="10650" w:y="533"/>
        <w:widowControl w:val="0"/>
        <w:keepNext w:val="0"/>
        <w:keepLines w:val="0"/>
        <w:shd w:val="clear" w:color="auto" w:fill="auto"/>
        <w:bidi w:val="0"/>
        <w:jc w:val="left"/>
        <w:spacing w:before="0" w:after="0" w:line="180" w:lineRule="exact"/>
        <w:ind w:left="0" w:right="0" w:firstLine="0"/>
      </w:pPr>
      <w:r>
        <w:rPr>
          <w:rStyle w:val="CharStyle40"/>
        </w:rPr>
        <w:t>35</w:t>
      </w:r>
    </w:p>
    <w:p>
      <w:pPr>
        <w:pStyle w:val="Style358"/>
        <w:framePr w:wrap="none" w:vAnchor="page" w:hAnchor="page" w:x="1088" w:y="1084"/>
        <w:widowControl w:val="0"/>
        <w:keepNext w:val="0"/>
        <w:keepLines w:val="0"/>
        <w:shd w:val="clear" w:color="auto" w:fill="auto"/>
        <w:bidi w:val="0"/>
        <w:jc w:val="left"/>
        <w:spacing w:before="0" w:after="0" w:line="110" w:lineRule="exact"/>
        <w:ind w:left="420" w:right="0" w:firstLine="0"/>
      </w:pPr>
      <w:r>
        <w:rPr>
          <w:rStyle w:val="CharStyle360"/>
          <w:lang w:val="ru-RU" w:eastAsia="ru-RU" w:bidi="ru-RU"/>
        </w:rPr>
        <w:t xml:space="preserve">С й </w:t>
      </w:r>
      <w:r>
        <w:rPr>
          <w:rStyle w:val="CharStyle360"/>
        </w:rPr>
        <w:t>ft multiristing.su/r-n-kosihinsldy/s-natobiha/saie-land-iot/16136842-7-0-soM0000-rub</w:t>
      </w:r>
    </w:p>
    <w:p>
      <w:pPr>
        <w:pStyle w:val="Style6"/>
        <w:framePr w:wrap="none" w:vAnchor="page" w:hAnchor="page" w:x="9508" w:y="1080"/>
        <w:widowControl w:val="0"/>
        <w:keepNext w:val="0"/>
        <w:keepLines w:val="0"/>
        <w:shd w:val="clear" w:color="auto" w:fill="auto"/>
        <w:bidi w:val="0"/>
        <w:jc w:val="left"/>
        <w:spacing w:before="0" w:after="0" w:line="180" w:lineRule="exact"/>
        <w:ind w:left="0" w:right="0" w:firstLine="0"/>
      </w:pPr>
      <w:r>
        <w:rPr>
          <w:rStyle w:val="CharStyle46"/>
          <w:lang w:val="en-US" w:eastAsia="en-US" w:bidi="en-US"/>
        </w:rPr>
        <w:t xml:space="preserve">* </w:t>
      </w:r>
      <w:r>
        <w:rPr>
          <w:rStyle w:val="CharStyle84"/>
          <w:lang w:val="en-US" w:eastAsia="en-US" w:bidi="en-US"/>
        </w:rPr>
        <w:t>%</w:t>
      </w:r>
      <w:r>
        <w:rPr>
          <w:rStyle w:val="CharStyle46"/>
          <w:lang w:val="en-US" w:eastAsia="en-US" w:bidi="en-US"/>
        </w:rPr>
        <w:t xml:space="preserve"> </w:t>
      </w:r>
      <w:r>
        <w:rPr>
          <w:rStyle w:val="CharStyle361"/>
        </w:rPr>
        <w:t xml:space="preserve">о </w:t>
      </w:r>
      <w:r>
        <w:rPr>
          <w:rStyle w:val="CharStyle221"/>
          <w:lang w:val="en-US" w:eastAsia="en-US" w:bidi="en-US"/>
        </w:rPr>
        <w:t xml:space="preserve">% </w:t>
      </w:r>
      <w:r>
        <w:rPr>
          <w:rStyle w:val="CharStyle46"/>
          <w:lang w:val="en-US" w:eastAsia="en-US" w:bidi="en-US"/>
        </w:rPr>
        <w:t>*</w:t>
      </w:r>
    </w:p>
    <w:p>
      <w:pPr>
        <w:pStyle w:val="Style286"/>
        <w:framePr w:wrap="none" w:vAnchor="page" w:hAnchor="page" w:x="1088" w:y="1305"/>
        <w:widowControl w:val="0"/>
        <w:keepNext w:val="0"/>
        <w:keepLines w:val="0"/>
        <w:shd w:val="clear" w:color="auto" w:fill="auto"/>
        <w:bidi w:val="0"/>
        <w:jc w:val="left"/>
        <w:spacing w:before="0" w:after="0" w:line="160" w:lineRule="exact"/>
        <w:ind w:left="160" w:right="0" w:firstLine="140"/>
      </w:pPr>
      <w:r>
        <w:rPr>
          <w:rStyle w:val="CharStyle288"/>
        </w:rPr>
        <w:t>Продам землю 7.0 сот район Косихинский село Налобиха</w:t>
      </w:r>
    </w:p>
    <w:p>
      <w:pPr>
        <w:pStyle w:val="Style173"/>
        <w:framePr w:w="9638" w:h="621" w:hRule="exact" w:wrap="none" w:vAnchor="page" w:hAnchor="page" w:x="1088" w:y="1524"/>
        <w:widowControl w:val="0"/>
        <w:keepNext w:val="0"/>
        <w:keepLines w:val="0"/>
        <w:shd w:val="clear" w:color="auto" w:fill="auto"/>
        <w:bidi w:val="0"/>
        <w:jc w:val="left"/>
        <w:spacing w:before="0" w:after="0" w:line="278" w:lineRule="exact"/>
        <w:ind w:left="300" w:right="3720" w:firstLine="0"/>
      </w:pPr>
      <w:r>
        <w:rPr>
          <w:rStyle w:val="CharStyle345"/>
        </w:rPr>
        <w:t xml:space="preserve">№ 97382051 Обновлено 5 дек </w:t>
      </w:r>
      <w:r>
        <w:rPr>
          <w:rStyle w:val="CharStyle362"/>
        </w:rPr>
        <w:t xml:space="preserve">в </w:t>
      </w:r>
      <w:r>
        <w:rPr>
          <w:rStyle w:val="CharStyle345"/>
        </w:rPr>
        <w:t xml:space="preserve">16:35 </w:t>
      </w:r>
      <w:r>
        <w:rPr>
          <w:rStyle w:val="CharStyle345"/>
          <w:lang w:val="en-US" w:eastAsia="en-US" w:bidi="en-US"/>
        </w:rPr>
        <w:t xml:space="preserve">j </w:t>
      </w:r>
      <w:r>
        <w:rPr>
          <w:rStyle w:val="CharStyle345"/>
        </w:rPr>
        <w:t xml:space="preserve">Просмотров всего 366 сегодня 3 </w:t>
      </w:r>
      <w:r>
        <w:rPr>
          <w:rStyle w:val="CharStyle349"/>
        </w:rPr>
        <w:t xml:space="preserve">☆ </w:t>
      </w:r>
      <w:r>
        <w:rPr>
          <w:rStyle w:val="CharStyle363"/>
        </w:rPr>
        <w:t xml:space="preserve">□пп </w:t>
      </w:r>
      <w:r>
        <w:rPr>
          <w:rStyle w:val="CharStyle349"/>
        </w:rPr>
        <w:t>0 Поталозатьси С</w:t>
      </w:r>
      <w:r>
        <w:rPr>
          <w:rStyle w:val="CharStyle348"/>
        </w:rPr>
        <w:t>£</w:t>
      </w:r>
      <w:r>
        <w:rPr>
          <w:rStyle w:val="CharStyle349"/>
        </w:rPr>
        <w:t xml:space="preserve"> Управлять объявлением</w:t>
      </w:r>
    </w:p>
    <w:p>
      <w:pPr>
        <w:pStyle w:val="Style173"/>
        <w:framePr w:wrap="none" w:vAnchor="page" w:hAnchor="page" w:x="1088" w:y="2510"/>
        <w:widowControl w:val="0"/>
        <w:keepNext w:val="0"/>
        <w:keepLines w:val="0"/>
        <w:shd w:val="clear" w:color="auto" w:fill="auto"/>
        <w:bidi w:val="0"/>
        <w:jc w:val="left"/>
        <w:spacing w:before="0" w:after="0" w:line="120" w:lineRule="exact"/>
        <w:ind w:left="420" w:right="0" w:firstLine="0"/>
      </w:pPr>
      <w:r>
        <w:rPr>
          <w:rStyle w:val="CharStyle350"/>
        </w:rPr>
        <w:t>р-н Косихинский Недвижимость с Налобиха Продажа земельных участков</w:t>
      </w:r>
    </w:p>
    <w:p>
      <w:pPr>
        <w:pStyle w:val="Style364"/>
        <w:framePr w:wrap="none" w:vAnchor="page" w:hAnchor="page" w:x="1088" w:y="2894"/>
        <w:widowControl w:val="0"/>
        <w:keepNext w:val="0"/>
        <w:keepLines w:val="0"/>
        <w:shd w:val="clear" w:color="auto" w:fill="auto"/>
        <w:bidi w:val="0"/>
        <w:jc w:val="left"/>
        <w:spacing w:before="0" w:after="0" w:line="210" w:lineRule="exact"/>
        <w:ind w:left="160" w:right="0"/>
      </w:pPr>
      <w:r>
        <w:rPr>
          <w:rStyle w:val="CharStyle366"/>
        </w:rPr>
        <w:t xml:space="preserve">цена:Чо 000 </w:t>
      </w:r>
      <w:r>
        <w:rPr>
          <w:rStyle w:val="CharStyle367"/>
        </w:rPr>
        <w:t>9</w:t>
      </w:r>
    </w:p>
    <w:p>
      <w:pPr>
        <w:pStyle w:val="Style334"/>
        <w:framePr w:w="9638" w:h="804" w:hRule="exact" w:wrap="none" w:vAnchor="page" w:hAnchor="page" w:x="1088" w:y="3304"/>
        <w:widowControl w:val="0"/>
        <w:keepNext w:val="0"/>
        <w:keepLines w:val="0"/>
        <w:shd w:val="clear" w:color="auto" w:fill="auto"/>
        <w:bidi w:val="0"/>
        <w:jc w:val="left"/>
        <w:spacing w:before="0" w:after="0" w:line="130" w:lineRule="exact"/>
        <w:ind w:left="160" w:right="0" w:firstLine="140"/>
      </w:pPr>
      <w:r>
        <w:rPr>
          <w:rStyle w:val="CharStyle352"/>
        </w:rPr>
        <w:t>✓ собственник</w:t>
      </w:r>
    </w:p>
    <w:p>
      <w:pPr>
        <w:pStyle w:val="Style334"/>
        <w:framePr w:w="9638" w:h="804" w:hRule="exact" w:wrap="none" w:vAnchor="page" w:hAnchor="page" w:x="1088" w:y="3304"/>
        <w:widowControl w:val="0"/>
        <w:keepNext w:val="0"/>
        <w:keepLines w:val="0"/>
        <w:shd w:val="clear" w:color="auto" w:fill="auto"/>
        <w:bidi w:val="0"/>
        <w:jc w:val="left"/>
        <w:spacing w:before="0" w:after="0" w:line="130" w:lineRule="exact"/>
        <w:ind w:left="160" w:right="0" w:firstLine="140"/>
      </w:pPr>
      <w:r>
        <w:rPr>
          <w:rStyle w:val="CharStyle355"/>
        </w:rPr>
        <w:t>089132463289</w:t>
      </w:r>
    </w:p>
    <w:p>
      <w:pPr>
        <w:pStyle w:val="Style334"/>
        <w:framePr w:w="9638" w:h="804" w:hRule="exact" w:wrap="none" w:vAnchor="page" w:hAnchor="page" w:x="1088" w:y="3304"/>
        <w:widowControl w:val="0"/>
        <w:keepNext w:val="0"/>
        <w:keepLines w:val="0"/>
        <w:shd w:val="clear" w:color="auto" w:fill="auto"/>
        <w:bidi w:val="0"/>
        <w:jc w:val="left"/>
        <w:spacing w:before="0" w:after="0" w:line="163" w:lineRule="exact"/>
        <w:ind w:left="160" w:right="3720" w:firstLine="140"/>
      </w:pPr>
      <w:r>
        <w:rPr>
          <w:rStyle w:val="CharStyle354"/>
        </w:rPr>
        <w:t xml:space="preserve">объявление № 16136842 на сайте </w:t>
      </w:r>
      <w:r>
        <w:rPr>
          <w:rStyle w:val="CharStyle354"/>
          <w:lang w:val="en-US" w:eastAsia="en-US" w:bidi="en-US"/>
        </w:rPr>
        <w:t xml:space="preserve">muitflisllng su </w:t>
      </w:r>
      <w:r>
        <w:rPr>
          <w:rStyle w:val="CharStyle355"/>
          <w:lang w:val="en-US" w:eastAsia="en-US" w:bidi="en-US"/>
        </w:rPr>
        <w:t xml:space="preserve">j Q </w:t>
      </w:r>
      <w:r>
        <w:rPr>
          <w:rStyle w:val="CharStyle355"/>
        </w:rPr>
        <w:t xml:space="preserve">Проверить этот участок перед тем. как купить его </w:t>
      </w:r>
      <w:r>
        <w:rPr>
          <w:rStyle w:val="CharStyle352"/>
        </w:rPr>
        <w:t>площадь участка: 7 0 сот</w:t>
      </w:r>
    </w:p>
    <w:p>
      <w:pPr>
        <w:pStyle w:val="Style368"/>
        <w:framePr w:h="518" w:wrap="around" w:vAnchor="page" w:hAnchor="page" w:x="1159" w:y="4065"/>
        <w:widowControl w:val="0"/>
        <w:shd w:val="clear" w:color="auto" w:fill="auto"/>
        <w:spacing w:line="432" w:lineRule="exact"/>
        <w:ind w:left="0" w:firstLine="0"/>
      </w:pPr>
      <w:r>
        <w:rPr>
          <w:rStyle w:val="CharStyle370"/>
          <w:sz w:val="64"/>
          <w:szCs w:val="64"/>
          <w:rFonts w:ascii="Franklin Gothic Demi" w:eastAsia="Franklin Gothic Demi" w:hAnsi="Franklin Gothic Demi" w:cs="Franklin Gothic Demi"/>
          <w:spacing w:val="0"/>
          <w:position w:val="-13"/>
        </w:rPr>
        <w:t>I</w:t>
      </w:r>
    </w:p>
    <w:p>
      <w:pPr>
        <w:pStyle w:val="Style368"/>
        <w:framePr w:w="9638" w:h="432" w:hRule="exact" w:wrap="none" w:vAnchor="page" w:hAnchor="page" w:x="1088" w:y="4108"/>
        <w:widowControl w:val="0"/>
        <w:keepNext w:val="0"/>
        <w:keepLines w:val="0"/>
        <w:shd w:val="clear" w:color="auto" w:fill="auto"/>
        <w:bidi w:val="0"/>
        <w:jc w:val="left"/>
        <w:spacing w:before="0" w:after="0"/>
        <w:ind w:left="187" w:right="0" w:firstLine="0"/>
      </w:pPr>
      <w:r>
        <w:rPr>
          <w:rStyle w:val="CharStyle370"/>
        </w:rPr>
        <w:t xml:space="preserve"> </w:t>
      </w:r>
      <w:r>
        <w:rPr>
          <w:rStyle w:val="CharStyle371"/>
        </w:rPr>
        <w:t xml:space="preserve">адрес: </w:t>
      </w:r>
      <w:r>
        <w:rPr>
          <w:rStyle w:val="CharStyle372"/>
        </w:rPr>
        <w:t>р-н Косихинский. с Налобиха</w:t>
      </w:r>
    </w:p>
    <w:p>
      <w:pPr>
        <w:pStyle w:val="Style334"/>
        <w:framePr w:w="9638" w:h="432" w:hRule="exact" w:wrap="none" w:vAnchor="page" w:hAnchor="page" w:x="1088" w:y="4108"/>
        <w:widowControl w:val="0"/>
        <w:keepNext w:val="0"/>
        <w:keepLines w:val="0"/>
        <w:shd w:val="clear" w:color="auto" w:fill="auto"/>
        <w:bidi w:val="0"/>
        <w:jc w:val="left"/>
        <w:spacing w:before="0" w:after="0" w:line="130" w:lineRule="exact"/>
        <w:ind w:left="160" w:right="0" w:firstLine="140"/>
      </w:pPr>
      <w:r>
        <w:rPr>
          <w:rStyle w:val="CharStyle352"/>
        </w:rPr>
        <w:t>Срочно продам участок. Разрешение на строительство сделано на 10 лет.можно под мат капитал. ТОРГ</w:t>
      </w:r>
    </w:p>
    <w:p>
      <w:pPr>
        <w:framePr w:wrap="none" w:vAnchor="page" w:hAnchor="page" w:x="1180" w:y="4592"/>
        <w:widowControl w:val="0"/>
      </w:pPr>
    </w:p>
    <w:p>
      <w:pPr>
        <w:pStyle w:val="Style358"/>
        <w:framePr w:wrap="none" w:vAnchor="page" w:hAnchor="page" w:x="9997" w:y="4828"/>
        <w:widowControl w:val="0"/>
        <w:keepNext w:val="0"/>
        <w:keepLines w:val="0"/>
        <w:shd w:val="clear" w:color="auto" w:fill="auto"/>
        <w:bidi w:val="0"/>
        <w:jc w:val="left"/>
        <w:spacing w:before="0" w:after="0" w:line="110" w:lineRule="exact"/>
        <w:ind w:left="0" w:right="0" w:firstLine="0"/>
      </w:pPr>
      <w:r>
        <w:rPr>
          <w:rStyle w:val="CharStyle373"/>
        </w:rPr>
        <w:t xml:space="preserve">^ </w:t>
      </w:r>
      <w:r>
        <w:rPr>
          <w:rStyle w:val="CharStyle374"/>
        </w:rPr>
        <w:t xml:space="preserve">Слои </w:t>
      </w:r>
      <w:r>
        <w:rPr>
          <w:rStyle w:val="CharStyle374"/>
          <w:lang w:val="en-US" w:eastAsia="en-US" w:bidi="en-US"/>
        </w:rPr>
        <w:t>v</w:t>
      </w:r>
    </w:p>
    <w:p>
      <w:pPr>
        <w:framePr w:wrap="none" w:vAnchor="page" w:hAnchor="page" w:x="10141" w:y="5035"/>
        <w:widowControl w:val="0"/>
        <w:rPr>
          <w:sz w:val="2"/>
          <w:szCs w:val="2"/>
        </w:rPr>
      </w:pPr>
      <w:r>
        <w:pict>
          <v:shape id="_x0000_s1040" type="#_x0000_t75" style="width:10pt;height:16pt;">
            <v:imagedata r:id="rId33" r:href="rId34"/>
          </v:shape>
        </w:pict>
      </w:r>
    </w:p>
    <w:p>
      <w:pPr>
        <w:pStyle w:val="Style6"/>
        <w:framePr w:wrap="none" w:vAnchor="page" w:hAnchor="page" w:x="1501" w:y="5615"/>
        <w:widowControl w:val="0"/>
        <w:keepNext w:val="0"/>
        <w:keepLines w:val="0"/>
        <w:shd w:val="clear" w:color="auto" w:fill="auto"/>
        <w:bidi w:val="0"/>
        <w:jc w:val="left"/>
        <w:spacing w:before="0" w:after="0" w:line="180" w:lineRule="exact"/>
        <w:ind w:left="0" w:right="0" w:firstLine="0"/>
      </w:pPr>
      <w:r>
        <w:rPr>
          <w:rStyle w:val="CharStyle317"/>
        </w:rPr>
        <w:t>+</w:t>
      </w:r>
    </w:p>
    <w:p>
      <w:pPr>
        <w:framePr w:wrap="none" w:vAnchor="page" w:hAnchor="page" w:x="5941" w:y="6134"/>
        <w:widowControl w:val="0"/>
        <w:rPr>
          <w:sz w:val="2"/>
          <w:szCs w:val="2"/>
        </w:rPr>
      </w:pPr>
      <w:r>
        <w:pict>
          <v:shape id="_x0000_s1041" type="#_x0000_t75" style="width:18pt;height:25pt;">
            <v:imagedata r:id="rId35" r:href="rId36"/>
          </v:shape>
        </w:pict>
      </w:r>
    </w:p>
    <w:p>
      <w:pPr>
        <w:pStyle w:val="Style375"/>
        <w:framePr w:wrap="none" w:vAnchor="page" w:hAnchor="page" w:x="1146" w:y="7219"/>
        <w:widowControl w:val="0"/>
        <w:keepNext w:val="0"/>
        <w:keepLines w:val="0"/>
        <w:shd w:val="clear" w:color="auto" w:fill="auto"/>
        <w:bidi w:val="0"/>
        <w:jc w:val="left"/>
        <w:spacing w:before="0" w:after="0" w:line="520" w:lineRule="exact"/>
        <w:ind w:left="0" w:right="0" w:firstLine="0"/>
      </w:pPr>
      <w:r>
        <w:rPr>
          <w:rStyle w:val="CharStyle377"/>
          <w:b/>
          <w:bCs/>
        </w:rPr>
        <w:t>i</w:t>
      </w:r>
    </w:p>
    <w:p>
      <w:pPr>
        <w:pStyle w:val="Style57"/>
        <w:framePr w:w="5525" w:h="485" w:hRule="exact" w:wrap="none" w:vAnchor="page" w:hAnchor="page" w:x="3277" w:y="15143"/>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«Ростехинвентаризация-Федералъное БТИ»</w:t>
      </w:r>
    </w:p>
    <w:p>
      <w:pPr>
        <w:pStyle w:val="Style57"/>
        <w:framePr w:w="5525" w:h="485" w:hRule="exact" w:wrap="none" w:vAnchor="page" w:hAnchor="page" w:x="3277" w:y="15143"/>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8"/>
        <w:framePr w:wrap="none" w:vAnchor="page" w:hAnchor="page" w:x="10612" w:y="648"/>
        <w:widowControl w:val="0"/>
        <w:keepNext w:val="0"/>
        <w:keepLines w:val="0"/>
        <w:shd w:val="clear" w:color="auto" w:fill="auto"/>
        <w:bidi w:val="0"/>
        <w:jc w:val="left"/>
        <w:spacing w:before="0" w:after="0" w:line="180" w:lineRule="exact"/>
        <w:ind w:left="0" w:right="0" w:firstLine="0"/>
      </w:pPr>
      <w:r>
        <w:rPr>
          <w:rStyle w:val="CharStyle40"/>
        </w:rPr>
        <w:t>36</w:t>
      </w:r>
    </w:p>
    <w:p>
      <w:pPr>
        <w:pStyle w:val="Style28"/>
        <w:framePr w:wrap="none" w:vAnchor="page" w:hAnchor="page" w:x="4079" w:y="855"/>
        <w:widowControl w:val="0"/>
        <w:keepNext w:val="0"/>
        <w:keepLines w:val="0"/>
        <w:shd w:val="clear" w:color="auto" w:fill="auto"/>
        <w:bidi w:val="0"/>
        <w:jc w:val="left"/>
        <w:spacing w:before="0" w:after="0" w:line="220" w:lineRule="exact"/>
        <w:ind w:left="0" w:right="0" w:firstLine="0"/>
      </w:pPr>
      <w:bookmarkStart w:id="34" w:name="bookmark34"/>
      <w:r>
        <w:rPr>
          <w:rStyle w:val="CharStyle30"/>
        </w:rPr>
        <w:t>ФОТОГРАФИИ ОБЪЕКТА ОЦЕНКИ</w:t>
      </w:r>
      <w:bookmarkEnd w:id="34"/>
    </w:p>
    <w:p>
      <w:pPr>
        <w:framePr w:wrap="none" w:vAnchor="page" w:hAnchor="page" w:x="1117" w:y="1190"/>
        <w:widowControl w:val="0"/>
        <w:rPr>
          <w:sz w:val="2"/>
          <w:szCs w:val="2"/>
        </w:rPr>
      </w:pPr>
      <w:r>
        <w:pict>
          <v:shape id="_x0000_s1042" type="#_x0000_t75" style="width:488pt;height:685pt;">
            <v:imagedata r:id="rId37" r:href="rId38"/>
          </v:shape>
        </w:pict>
      </w:r>
    </w:p>
    <w:p>
      <w:pPr>
        <w:pStyle w:val="Style57"/>
        <w:framePr w:w="5525" w:h="494" w:hRule="exact" w:wrap="none" w:vAnchor="page" w:hAnchor="page" w:x="3210" w:y="15244"/>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«Ростехинвентаризация-Федеральное БТИ»</w:t>
      </w:r>
    </w:p>
    <w:p>
      <w:pPr>
        <w:pStyle w:val="Style57"/>
        <w:framePr w:w="5525" w:h="494" w:hRule="exact" w:wrap="none" w:vAnchor="page" w:hAnchor="page" w:x="3210" w:y="15244"/>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42.6pt;margin-top:403.95pt;width:485.5pt;height:333.6pt;z-index:-251658240;mso-position-horizontal-relative:page;mso-position-vertical-relative:page;z-index:-251658738" fillcolor="#C2CBD8" stroked="f"/>
        </w:pict>
      </w:r>
    </w:p>
    <w:p>
      <w:pPr>
        <w:framePr w:wrap="none" w:vAnchor="page" w:hAnchor="page" w:x="762" w:y="765"/>
        <w:widowControl w:val="0"/>
        <w:rPr>
          <w:sz w:val="2"/>
          <w:szCs w:val="2"/>
        </w:rPr>
      </w:pPr>
      <w:r>
        <w:pict>
          <v:shape id="_x0000_s1043" type="#_x0000_t75" style="width:494pt;height:723pt;">
            <v:imagedata r:id="rId39" r:href="rId40"/>
          </v:shape>
        </w:pict>
      </w:r>
    </w:p>
    <w:p>
      <w:pPr>
        <w:pStyle w:val="Style57"/>
        <w:framePr w:w="5520" w:h="489" w:hRule="exact" w:wrap="none" w:vAnchor="page" w:hAnchor="page" w:x="2946" w:y="15343"/>
        <w:widowControl w:val="0"/>
        <w:keepNext w:val="0"/>
        <w:keepLines w:val="0"/>
        <w:shd w:val="clear" w:color="auto" w:fill="auto"/>
        <w:bidi w:val="0"/>
        <w:jc w:val="left"/>
        <w:spacing w:before="0" w:after="0" w:line="216" w:lineRule="exact"/>
        <w:ind w:left="0" w:right="0" w:firstLine="0"/>
      </w:pPr>
      <w:r>
        <w:rPr>
          <w:rStyle w:val="CharStyle378"/>
          <w:i w:val="0"/>
          <w:iCs w:val="0"/>
        </w:rPr>
        <w:t xml:space="preserve">С </w:t>
      </w:r>
      <w:r>
        <w:rPr>
          <w:rStyle w:val="CharStyle59"/>
          <w:i/>
          <w:iCs/>
        </w:rPr>
        <w:t>ибирский филиал АО «Ростехинвентаризация-Федералъное БТИ»</w:t>
      </w:r>
    </w:p>
    <w:p>
      <w:pPr>
        <w:pStyle w:val="Style57"/>
        <w:framePr w:w="5520" w:h="489" w:hRule="exact" w:wrap="none" w:vAnchor="page" w:hAnchor="page" w:x="2946" w:y="15343"/>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framePr w:wrap="none" w:vAnchor="page" w:hAnchor="page" w:x="476" w:y="760"/>
        <w:widowControl w:val="0"/>
        <w:rPr>
          <w:sz w:val="2"/>
          <w:szCs w:val="2"/>
        </w:rPr>
      </w:pPr>
      <w:r>
        <w:pict>
          <v:shape id="_x0000_s1044" type="#_x0000_t75" style="width:523pt;height:727pt;">
            <v:imagedata r:id="rId41" r:href="rId42"/>
          </v:shape>
        </w:pict>
      </w:r>
    </w:p>
    <w:p>
      <w:pPr>
        <w:pStyle w:val="Style57"/>
        <w:framePr w:w="5525" w:h="484" w:hRule="exact" w:wrap="none" w:vAnchor="page" w:hAnchor="page" w:x="1830" w:y="15314"/>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«Ростехинвентаризация-Федералъное БТИ»</w:t>
      </w:r>
    </w:p>
    <w:p>
      <w:pPr>
        <w:pStyle w:val="Style57"/>
        <w:framePr w:w="5525" w:h="484" w:hRule="exact" w:wrap="none" w:vAnchor="page" w:hAnchor="page" w:x="1830" w:y="15314"/>
        <w:widowControl w:val="0"/>
        <w:keepNext w:val="0"/>
        <w:keepLines w:val="0"/>
        <w:shd w:val="clear" w:color="auto" w:fill="auto"/>
        <w:bidi w:val="0"/>
        <w:jc w:val="center"/>
        <w:spacing w:before="0" w:after="0" w:line="216" w:lineRule="exact"/>
        <w:ind w:left="2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79"/>
        <w:framePr w:w="807" w:h="11093" w:hRule="exact" w:wrap="none" w:vAnchor="page" w:hAnchor="page" w:x="589" w:y="1607"/>
        <w:widowControl w:val="0"/>
        <w:keepNext w:val="0"/>
        <w:keepLines w:val="0"/>
        <w:shd w:val="clear" w:color="auto" w:fill="auto"/>
        <w:bidi w:val="0"/>
        <w:jc w:val="left"/>
        <w:textDirection w:val="btLr"/>
        <w:spacing w:before="0" w:after="0" w:line="180" w:lineRule="exact"/>
        <w:ind w:left="0" w:right="0" w:firstLine="0"/>
      </w:pPr>
      <w:r>
        <w:rPr>
          <w:rStyle w:val="CharStyle381"/>
          <w:lang w:val="en-US" w:eastAsia="en-US" w:bidi="en-US"/>
        </w:rPr>
        <w:t>■t’</w:t>
      </w:r>
      <w:r>
        <w:rPr>
          <w:rStyle w:val="CharStyle382"/>
          <w:lang w:val="en-US" w:eastAsia="en-US" w:bidi="en-US"/>
        </w:rPr>
        <w:t xml:space="preserve">iuiiiiki </w:t>
      </w:r>
      <w:r>
        <w:rPr>
          <w:rStyle w:val="CharStyle381"/>
          <w:lang w:val="en-US" w:eastAsia="en-US" w:bidi="en-US"/>
        </w:rPr>
        <w:t>'J't</w:t>
      </w:r>
      <w:r>
        <w:rPr>
          <w:rStyle w:val="CharStyle382"/>
          <w:lang w:val="en-US" w:eastAsia="en-US" w:bidi="en-US"/>
        </w:rPr>
        <w:t>.i</w:t>
      </w:r>
      <w:r>
        <w:rPr>
          <w:rStyle w:val="CharStyle381"/>
          <w:lang w:val="en-US" w:eastAsia="en-US" w:bidi="en-US"/>
        </w:rPr>
        <w:t>t</w:t>
      </w:r>
      <w:r>
        <w:rPr>
          <w:rStyle w:val="CharStyle382"/>
          <w:lang w:val="en-US" w:eastAsia="en-US" w:bidi="en-US"/>
        </w:rPr>
        <w:t>L</w:t>
      </w:r>
      <w:r>
        <w:rPr>
          <w:rStyle w:val="CharStyle381"/>
          <w:lang w:val="en-US" w:eastAsia="en-US" w:bidi="en-US"/>
        </w:rPr>
        <w:t>4</w:t>
      </w:r>
      <w:r>
        <w:rPr>
          <w:rStyle w:val="CharStyle382"/>
          <w:lang w:val="en-US" w:eastAsia="en-US" w:bidi="en-US"/>
        </w:rPr>
        <w:t>i.</w:t>
      </w:r>
      <w:r>
        <w:rPr>
          <w:rStyle w:val="CharStyle381"/>
          <w:lang w:val="en-US" w:eastAsia="en-US" w:bidi="en-US"/>
        </w:rPr>
        <w:t>ud</w:t>
      </w:r>
      <w:r>
        <w:rPr>
          <w:rStyle w:val="CharStyle382"/>
          <w:lang w:val="en-US" w:eastAsia="en-US" w:bidi="en-US"/>
        </w:rPr>
        <w:t>i</w:t>
      </w:r>
      <w:r>
        <w:rPr>
          <w:rStyle w:val="CharStyle381"/>
          <w:lang w:val="en-US" w:eastAsia="en-US" w:bidi="en-US"/>
        </w:rPr>
        <w:t xml:space="preserve">m </w:t>
      </w:r>
      <w:r>
        <w:rPr>
          <w:rStyle w:val="CharStyle381"/>
        </w:rPr>
        <w:t>н</w:t>
      </w:r>
      <w:r>
        <w:rPr>
          <w:rStyle w:val="CharStyle382"/>
        </w:rPr>
        <w:t>.</w:t>
      </w:r>
      <w:r>
        <w:rPr>
          <w:rStyle w:val="CharStyle381"/>
        </w:rPr>
        <w:t>'пллл</w:t>
      </w:r>
      <w:r>
        <w:rPr>
          <w:rStyle w:val="CharStyle382"/>
        </w:rPr>
        <w:t>.</w:t>
      </w:r>
      <w:r>
        <w:rPr>
          <w:rStyle w:val="CharStyle381"/>
        </w:rPr>
        <w:t>ияшоп</w:t>
      </w:r>
      <w:r>
        <w:rPr>
          <w:rStyle w:val="CharStyle382"/>
        </w:rPr>
        <w:t>.</w:t>
      </w:r>
      <w:r>
        <w:rPr>
          <w:rStyle w:val="CharStyle381"/>
        </w:rPr>
        <w:t>' Ци</w:t>
      </w:r>
      <w:r>
        <w:rPr>
          <w:rStyle w:val="CharStyle382"/>
        </w:rPr>
        <w:t>ьи</w:t>
      </w:r>
      <w:r>
        <w:rPr>
          <w:rStyle w:val="CharStyle381"/>
        </w:rPr>
        <w:t>ктшо тд</w:t>
      </w:r>
      <w:r>
        <w:rPr>
          <w:rStyle w:val="CharStyle382"/>
        </w:rPr>
        <w:t>ы</w:t>
      </w:r>
      <w:r>
        <w:rPr>
          <w:rStyle w:val="CharStyle381"/>
        </w:rPr>
        <w:t>исшш Ть</w:t>
      </w:r>
      <w:r>
        <w:rPr>
          <w:rStyle w:val="CharStyle382"/>
        </w:rPr>
        <w:t>д</w:t>
      </w:r>
      <w:r>
        <w:rPr>
          <w:rStyle w:val="CharStyle381"/>
        </w:rPr>
        <w:t>ац</w:t>
      </w:r>
      <w:r>
        <w:rPr>
          <w:rStyle w:val="CharStyle382"/>
        </w:rPr>
        <w:t>щм</w:t>
      </w:r>
      <w:r>
        <w:rPr>
          <w:rStyle w:val="CharStyle381"/>
        </w:rPr>
        <w:t>ш</w:t>
      </w:r>
      <w:r>
        <w:rPr>
          <w:rStyle w:val="CharStyle382"/>
        </w:rPr>
        <w:t xml:space="preserve">л </w:t>
      </w:r>
      <w:r>
        <w:rPr>
          <w:rStyle w:val="CharStyle381"/>
          <w:lang w:val="en-US" w:eastAsia="en-US" w:bidi="en-US"/>
        </w:rPr>
        <w:t>mu</w:t>
      </w:r>
      <w:r>
        <w:rPr>
          <w:rStyle w:val="CharStyle382"/>
          <w:lang w:val="en-US" w:eastAsia="en-US" w:bidi="en-US"/>
        </w:rPr>
        <w:t>i</w:t>
      </w:r>
      <w:r>
        <w:rPr>
          <w:rStyle w:val="CharStyle381"/>
          <w:lang w:val="en-US" w:eastAsia="en-US" w:bidi="en-US"/>
        </w:rPr>
        <w:t>h</w:t>
      </w:r>
      <w:r>
        <w:rPr>
          <w:rStyle w:val="CharStyle382"/>
          <w:lang w:val="en-US" w:eastAsia="en-US" w:bidi="en-US"/>
        </w:rPr>
        <w:t xml:space="preserve"> ii</w:t>
      </w:r>
      <w:r>
        <w:rPr>
          <w:rStyle w:val="CharStyle381"/>
          <w:lang w:val="en-US" w:eastAsia="en-US" w:bidi="en-US"/>
        </w:rPr>
        <w:t>nm</w:t>
      </w:r>
      <w:r>
        <w:rPr>
          <w:rStyle w:val="CharStyle382"/>
          <w:lang w:val="en-US" w:eastAsia="en-US" w:bidi="en-US"/>
        </w:rPr>
        <w:t>i</w:t>
      </w:r>
      <w:r>
        <w:rPr>
          <w:rStyle w:val="CharStyle381"/>
          <w:lang w:val="en-US" w:eastAsia="en-US" w:bidi="en-US"/>
        </w:rPr>
        <w:t>m</w:t>
      </w:r>
      <w:r>
        <w:rPr>
          <w:rStyle w:val="CharStyle382"/>
          <w:lang w:val="en-US" w:eastAsia="en-US" w:bidi="en-US"/>
        </w:rPr>
        <w:t xml:space="preserve"> i</w:t>
      </w:r>
      <w:r>
        <w:rPr>
          <w:rStyle w:val="CharStyle381"/>
          <w:lang w:val="en-US" w:eastAsia="en-US" w:bidi="en-US"/>
        </w:rPr>
        <w:t>ni imd</w:t>
      </w:r>
      <w:r>
        <w:rPr>
          <w:rStyle w:val="CharStyle382"/>
          <w:lang w:val="en-US" w:eastAsia="en-US" w:bidi="en-US"/>
        </w:rPr>
        <w:t>-</w:t>
      </w:r>
      <w:r>
        <w:rPr>
          <w:rStyle w:val="CharStyle381"/>
          <w:lang w:val="en-US" w:eastAsia="en-US" w:bidi="en-US"/>
        </w:rPr>
        <w:t>‘Pe</w:t>
      </w:r>
      <w:r>
        <w:rPr>
          <w:rStyle w:val="CharStyle382"/>
          <w:lang w:val="en-US" w:eastAsia="en-US" w:bidi="en-US"/>
        </w:rPr>
        <w:t>.u</w:t>
      </w:r>
      <w:r>
        <w:rPr>
          <w:rStyle w:val="CharStyle381"/>
          <w:lang w:val="en-US" w:eastAsia="en-US" w:bidi="en-US"/>
        </w:rPr>
        <w:t>m</w:t>
      </w:r>
      <w:r>
        <w:rPr>
          <w:rStyle w:val="CharStyle382"/>
          <w:lang w:val="en-US" w:eastAsia="en-US" w:bidi="en-US"/>
        </w:rPr>
        <w:t>i</w:t>
      </w:r>
      <w:r>
        <w:rPr>
          <w:rStyle w:val="CharStyle381"/>
          <w:lang w:val="en-US" w:eastAsia="en-US" w:bidi="en-US"/>
        </w:rPr>
        <w:t>w</w:t>
      </w:r>
      <w:r>
        <w:rPr>
          <w:rStyle w:val="CharStyle382"/>
          <w:lang w:val="en-US" w:eastAsia="en-US" w:bidi="en-US"/>
        </w:rPr>
        <w:t>.</w:t>
      </w:r>
    </w:p>
    <w:p>
      <w:pPr>
        <w:pStyle w:val="Style185"/>
        <w:framePr w:w="807" w:h="11093" w:hRule="exact" w:wrap="none" w:vAnchor="page" w:hAnchor="page" w:x="589" w:y="1607"/>
        <w:widowControl w:val="0"/>
        <w:keepNext w:val="0"/>
        <w:keepLines w:val="0"/>
        <w:shd w:val="clear" w:color="auto" w:fill="auto"/>
        <w:bidi w:val="0"/>
        <w:jc w:val="center"/>
        <w:textDirection w:val="btLr"/>
        <w:spacing w:before="0" w:after="0" w:line="180" w:lineRule="exact"/>
        <w:ind w:left="0" w:right="0" w:firstLine="0"/>
      </w:pPr>
      <w:r>
        <w:rPr>
          <w:rStyle w:val="CharStyle383"/>
        </w:rPr>
        <w:t xml:space="preserve">ыимуйЬщ':,лр </w:t>
      </w:r>
      <w:r>
        <w:rPr>
          <w:rStyle w:val="CharStyle384"/>
        </w:rPr>
        <w:t>Л'МИтю</w:t>
      </w:r>
      <w:r>
        <w:rPr>
          <w:rStyle w:val="CharStyle385"/>
          <w:lang w:val="ru-RU" w:eastAsia="ru-RU" w:bidi="ru-RU"/>
        </w:rPr>
        <w:t xml:space="preserve"> ш</w:t>
      </w:r>
    </w:p>
    <w:p>
      <w:pPr>
        <w:pStyle w:val="Style386"/>
        <w:framePr w:w="807" w:h="11093" w:hRule="exact" w:wrap="none" w:vAnchor="page" w:hAnchor="page" w:x="589" w:y="1607"/>
        <w:widowControl w:val="0"/>
        <w:keepNext w:val="0"/>
        <w:keepLines w:val="0"/>
        <w:shd w:val="clear" w:color="auto" w:fill="auto"/>
        <w:bidi w:val="0"/>
        <w:textDirection w:val="btLr"/>
        <w:spacing w:before="0" w:after="82" w:line="120" w:lineRule="exact"/>
        <w:ind w:left="0" w:right="0" w:firstLine="0"/>
      </w:pPr>
      <w:r>
        <w:rPr>
          <w:rStyle w:val="CharStyle388"/>
        </w:rPr>
        <w:t xml:space="preserve">iiniMit; xtn </w:t>
      </w:r>
      <w:r>
        <w:rPr>
          <w:rStyle w:val="CharStyle389"/>
        </w:rPr>
        <w:t>vc*W3.hh.-</w:t>
      </w:r>
      <w:r>
        <w:rPr>
          <w:rStyle w:val="CharStyle388"/>
        </w:rPr>
        <w:t xml:space="preserve"> </w:t>
      </w:r>
      <w:r>
        <w:rPr>
          <w:rStyle w:val="CharStyle388"/>
          <w:lang w:val="ru-RU" w:eastAsia="ru-RU" w:bidi="ru-RU"/>
        </w:rPr>
        <w:t xml:space="preserve">&lt; •«:««* </w:t>
      </w:r>
      <w:r>
        <w:rPr>
          <w:rStyle w:val="CharStyle388"/>
        </w:rPr>
        <w:t xml:space="preserve">|x'im i]tu:KN </w:t>
      </w:r>
      <w:r>
        <w:rPr>
          <w:rStyle w:val="CharStyle389"/>
        </w:rPr>
        <w:t>iqbmm</w:t>
      </w:r>
    </w:p>
    <w:p>
      <w:pPr>
        <w:pStyle w:val="Style379"/>
        <w:framePr w:w="807" w:h="11093" w:hRule="exact" w:wrap="none" w:vAnchor="page" w:hAnchor="page" w:x="589" w:y="1607"/>
        <w:widowControl w:val="0"/>
        <w:keepNext w:val="0"/>
        <w:keepLines w:val="0"/>
        <w:shd w:val="clear" w:color="auto" w:fill="auto"/>
        <w:bidi w:val="0"/>
        <w:jc w:val="center"/>
        <w:textDirection w:val="btLr"/>
        <w:spacing w:before="0" w:after="0" w:line="180" w:lineRule="exact"/>
        <w:ind w:left="0" w:right="0" w:firstLine="0"/>
      </w:pPr>
      <w:r>
        <w:rPr>
          <w:rStyle w:val="CharStyle382"/>
        </w:rPr>
        <w:t xml:space="preserve">Выписка </w:t>
      </w:r>
      <w:r>
        <w:rPr>
          <w:rStyle w:val="CharStyle382"/>
          <w:lang w:val="en-US" w:eastAsia="en-US" w:bidi="en-US"/>
        </w:rPr>
        <w:t xml:space="preserve">m </w:t>
      </w:r>
      <w:r>
        <w:rPr>
          <w:rStyle w:val="CharStyle382"/>
        </w:rPr>
        <w:t xml:space="preserve">Единого </w:t>
      </w:r>
      <w:r>
        <w:rPr>
          <w:rStyle w:val="CharStyle382"/>
          <w:lang w:val="en-US" w:eastAsia="en-US" w:bidi="en-US"/>
        </w:rPr>
        <w:t xml:space="preserve">rocpapcnomoro </w:t>
      </w:r>
      <w:r>
        <w:rPr>
          <w:rStyle w:val="CharStyle382"/>
        </w:rPr>
        <w:t>реестра недвижимости об основных характеристиках и аарепктрировшшых правах иа объект недвижимости</w:t>
      </w:r>
    </w:p>
    <w:p>
      <w:pPr>
        <w:pStyle w:val="Style38"/>
        <w:framePr w:wrap="none" w:vAnchor="page" w:hAnchor="page" w:x="9633" w:y="710"/>
        <w:widowControl w:val="0"/>
        <w:keepNext w:val="0"/>
        <w:keepLines w:val="0"/>
        <w:shd w:val="clear" w:color="auto" w:fill="auto"/>
        <w:bidi w:val="0"/>
        <w:jc w:val="left"/>
        <w:spacing w:before="0" w:after="0" w:line="180" w:lineRule="exact"/>
        <w:ind w:left="0" w:right="0" w:firstLine="0"/>
      </w:pPr>
      <w:r>
        <w:rPr>
          <w:rStyle w:val="CharStyle40"/>
        </w:rPr>
        <w:t>39</w:t>
      </w:r>
    </w:p>
    <w:p>
      <w:pPr>
        <w:framePr w:wrap="none" w:vAnchor="page" w:hAnchor="page" w:x="1578" w:y="1291"/>
        <w:widowControl w:val="0"/>
        <w:rPr>
          <w:sz w:val="2"/>
          <w:szCs w:val="2"/>
        </w:rPr>
      </w:pPr>
      <w:r>
        <w:pict>
          <v:shape id="_x0000_s1045" type="#_x0000_t75" style="width:257pt;height:587pt;">
            <v:imagedata r:id="rId43" r:href="rId44"/>
          </v:shape>
        </w:pict>
      </w:r>
    </w:p>
    <w:tbl>
      <w:tblPr>
        <w:tblOverlap w:val="never"/>
        <w:tblLayout w:type="fixed"/>
        <w:jc w:val="left"/>
      </w:tblPr>
      <w:tblGrid>
        <w:gridCol w:w="221"/>
        <w:gridCol w:w="221"/>
      </w:tblGrid>
      <w:tr>
        <w:trPr>
          <w:trHeight w:val="3888" w:hRule="exact"/>
        </w:trPr>
        <w:tc>
          <w:tcPr>
            <w:shd w:val="clear" w:color="auto" w:fill="FFFFFF"/>
            <w:tcBorders>
              <w:left w:val="single" w:sz="4"/>
              <w:top w:val="single" w:sz="4"/>
            </w:tcBorders>
            <w:vAlign w:val="top"/>
          </w:tcPr>
          <w:p>
            <w:pPr>
              <w:framePr w:w="442" w:h="11726" w:wrap="none" w:vAnchor="page" w:hAnchor="page" w:x="8620" w:y="1305"/>
              <w:widowControl w:val="0"/>
              <w:rPr>
                <w:sz w:val="10"/>
                <w:szCs w:val="10"/>
              </w:rPr>
            </w:pPr>
          </w:p>
        </w:tc>
        <w:tc>
          <w:tcPr>
            <w:shd w:val="clear" w:color="auto" w:fill="FFFFFF"/>
            <w:tcBorders>
              <w:left w:val="single" w:sz="4"/>
              <w:right w:val="single" w:sz="4"/>
              <w:top w:val="single" w:sz="4"/>
            </w:tcBorders>
            <w:vAlign w:val="bottom"/>
          </w:tcPr>
          <w:p>
            <w:pPr>
              <w:pStyle w:val="Style6"/>
              <w:framePr w:w="442" w:h="11726" w:wrap="none" w:vAnchor="page" w:hAnchor="page" w:x="8620" w:y="1305"/>
              <w:widowControl w:val="0"/>
              <w:keepNext w:val="0"/>
              <w:keepLines w:val="0"/>
              <w:shd w:val="clear" w:color="auto" w:fill="auto"/>
              <w:bidi w:val="0"/>
              <w:jc w:val="both"/>
              <w:spacing w:before="0" w:after="60" w:line="180" w:lineRule="exact"/>
              <w:ind w:left="0" w:right="0" w:firstLine="0"/>
            </w:pPr>
            <w:r>
              <w:rPr>
                <w:rStyle w:val="CharStyle390"/>
              </w:rPr>
              <w:t>ГС</w:t>
            </w:r>
          </w:p>
          <w:p>
            <w:pPr>
              <w:pStyle w:val="Style6"/>
              <w:framePr w:w="442" w:h="11726" w:wrap="none" w:vAnchor="page" w:hAnchor="page" w:x="8620" w:y="1305"/>
              <w:widowControl w:val="0"/>
              <w:keepNext w:val="0"/>
              <w:keepLines w:val="0"/>
              <w:shd w:val="clear" w:color="auto" w:fill="auto"/>
              <w:bidi w:val="0"/>
              <w:jc w:val="both"/>
              <w:spacing w:before="60" w:after="0" w:line="180" w:lineRule="exact"/>
              <w:ind w:left="0" w:right="0" w:firstLine="0"/>
            </w:pPr>
            <w:r>
              <w:rPr>
                <w:rStyle w:val="CharStyle390"/>
                <w:lang w:val="en-US" w:eastAsia="en-US" w:bidi="en-US"/>
              </w:rPr>
              <w:t>t</w:t>
            </w:r>
          </w:p>
          <w:p>
            <w:pPr>
              <w:pStyle w:val="Style6"/>
              <w:framePr w:w="442" w:h="11726" w:wrap="none" w:vAnchor="page" w:hAnchor="page" w:x="8620" w:y="1305"/>
              <w:widowControl w:val="0"/>
              <w:keepNext w:val="0"/>
              <w:keepLines w:val="0"/>
              <w:shd w:val="clear" w:color="auto" w:fill="auto"/>
              <w:bidi w:val="0"/>
              <w:jc w:val="both"/>
              <w:spacing w:before="0" w:after="0" w:line="200" w:lineRule="exact"/>
              <w:ind w:left="0" w:right="0" w:firstLine="0"/>
            </w:pPr>
            <w:r>
              <w:rPr>
                <w:rStyle w:val="CharStyle391"/>
              </w:rPr>
              <w:t>1</w:t>
            </w:r>
          </w:p>
          <w:p>
            <w:pPr>
              <w:pStyle w:val="Style6"/>
              <w:framePr w:w="442" w:h="11726" w:wrap="none" w:vAnchor="page" w:hAnchor="page" w:x="8620" w:y="1305"/>
              <w:widowControl w:val="0"/>
              <w:keepNext w:val="0"/>
              <w:keepLines w:val="0"/>
              <w:shd w:val="clear" w:color="auto" w:fill="auto"/>
              <w:bidi w:val="0"/>
              <w:jc w:val="both"/>
              <w:spacing w:before="0" w:after="0" w:line="200" w:lineRule="exact"/>
              <w:ind w:left="0" w:right="0" w:firstLine="0"/>
            </w:pPr>
            <w:r>
              <w:rPr>
                <w:rStyle w:val="CharStyle392"/>
              </w:rPr>
              <w:t>к</w:t>
            </w:r>
          </w:p>
          <w:p>
            <w:pPr>
              <w:pStyle w:val="Style6"/>
              <w:framePr w:w="442" w:h="11726" w:wrap="none" w:vAnchor="page" w:hAnchor="page" w:x="8620" w:y="1305"/>
              <w:widowControl w:val="0"/>
              <w:keepNext w:val="0"/>
              <w:keepLines w:val="0"/>
              <w:shd w:val="clear" w:color="auto" w:fill="auto"/>
              <w:bidi w:val="0"/>
              <w:jc w:val="both"/>
              <w:spacing w:before="0" w:after="60" w:line="180" w:lineRule="exact"/>
              <w:ind w:left="0" w:right="0" w:firstLine="0"/>
            </w:pPr>
            <w:r>
              <w:rPr>
                <w:rStyle w:val="CharStyle390"/>
              </w:rPr>
              <w:t>-е</w:t>
            </w:r>
          </w:p>
          <w:p>
            <w:pPr>
              <w:pStyle w:val="Style6"/>
              <w:framePr w:w="442" w:h="11726" w:wrap="none" w:vAnchor="page" w:hAnchor="page" w:x="8620" w:y="1305"/>
              <w:widowControl w:val="0"/>
              <w:keepNext w:val="0"/>
              <w:keepLines w:val="0"/>
              <w:shd w:val="clear" w:color="auto" w:fill="auto"/>
              <w:bidi w:val="0"/>
              <w:jc w:val="both"/>
              <w:spacing w:before="60" w:after="60" w:line="200" w:lineRule="exact"/>
              <w:ind w:left="0" w:right="0" w:firstLine="0"/>
            </w:pPr>
            <w:r>
              <w:rPr>
                <w:rStyle w:val="CharStyle391"/>
              </w:rPr>
              <w:t>2</w:t>
            </w:r>
          </w:p>
          <w:p>
            <w:pPr>
              <w:pStyle w:val="Style6"/>
              <w:framePr w:w="442" w:h="11726" w:wrap="none" w:vAnchor="page" w:hAnchor="page" w:x="8620" w:y="1305"/>
              <w:widowControl w:val="0"/>
              <w:keepNext w:val="0"/>
              <w:keepLines w:val="0"/>
              <w:shd w:val="clear" w:color="auto" w:fill="auto"/>
              <w:bidi w:val="0"/>
              <w:jc w:val="both"/>
              <w:spacing w:before="60" w:after="0" w:line="211" w:lineRule="exact"/>
              <w:ind w:left="0" w:right="0" w:firstLine="0"/>
            </w:pPr>
            <w:r>
              <w:rPr>
                <w:rStyle w:val="CharStyle390"/>
              </w:rPr>
              <w:t>«</w:t>
            </w:r>
          </w:p>
          <w:p>
            <w:pPr>
              <w:pStyle w:val="Style6"/>
              <w:framePr w:w="442" w:h="11726" w:wrap="none" w:vAnchor="page" w:hAnchor="page" w:x="8620" w:y="1305"/>
              <w:widowControl w:val="0"/>
              <w:keepNext w:val="0"/>
              <w:keepLines w:val="0"/>
              <w:shd w:val="clear" w:color="auto" w:fill="auto"/>
              <w:bidi w:val="0"/>
              <w:jc w:val="both"/>
              <w:spacing w:before="0" w:after="60" w:line="211" w:lineRule="exact"/>
              <w:ind w:left="0" w:right="0" w:firstLine="0"/>
            </w:pPr>
            <w:r>
              <w:rPr>
                <w:rStyle w:val="CharStyle391"/>
              </w:rPr>
              <w:t>1</w:t>
            </w:r>
          </w:p>
          <w:p>
            <w:pPr>
              <w:pStyle w:val="Style6"/>
              <w:framePr w:w="442" w:h="11726" w:wrap="none" w:vAnchor="page" w:hAnchor="page" w:x="8620" w:y="1305"/>
              <w:widowControl w:val="0"/>
              <w:keepNext w:val="0"/>
              <w:keepLines w:val="0"/>
              <w:shd w:val="clear" w:color="auto" w:fill="auto"/>
              <w:bidi w:val="0"/>
              <w:jc w:val="both"/>
              <w:spacing w:before="60" w:after="0" w:line="211" w:lineRule="exact"/>
              <w:ind w:left="0" w:right="0" w:firstLine="0"/>
            </w:pPr>
            <w:r>
              <w:rPr>
                <w:rStyle w:val="CharStyle391"/>
              </w:rPr>
              <w:t>1</w:t>
            </w:r>
          </w:p>
        </w:tc>
      </w:tr>
      <w:tr>
        <w:trPr>
          <w:trHeight w:val="3269" w:hRule="exact"/>
        </w:trPr>
        <w:tc>
          <w:tcPr>
            <w:shd w:val="clear" w:color="auto" w:fill="FFFFFF"/>
            <w:tcBorders>
              <w:left w:val="single" w:sz="4"/>
              <w:top w:val="single" w:sz="4"/>
            </w:tcBorders>
            <w:vAlign w:val="top"/>
          </w:tcPr>
          <w:p>
            <w:pPr>
              <w:framePr w:w="442" w:h="11726" w:wrap="none" w:vAnchor="page" w:hAnchor="page" w:x="8620" w:y="1305"/>
              <w:widowControl w:val="0"/>
              <w:rPr>
                <w:sz w:val="10"/>
                <w:szCs w:val="10"/>
              </w:rPr>
            </w:pPr>
          </w:p>
        </w:tc>
        <w:tc>
          <w:tcPr>
            <w:shd w:val="clear" w:color="auto" w:fill="FFFFFF"/>
            <w:tcBorders>
              <w:left w:val="single" w:sz="4"/>
              <w:right w:val="single" w:sz="4"/>
              <w:top w:val="single" w:sz="4"/>
            </w:tcBorders>
            <w:vAlign w:val="bottom"/>
          </w:tcPr>
          <w:p>
            <w:pPr>
              <w:pStyle w:val="Style6"/>
              <w:framePr w:w="442" w:h="11726" w:wrap="none" w:vAnchor="page" w:hAnchor="page" w:x="8620" w:y="1305"/>
              <w:widowControl w:val="0"/>
              <w:keepNext w:val="0"/>
              <w:keepLines w:val="0"/>
              <w:shd w:val="clear" w:color="auto" w:fill="auto"/>
              <w:bidi w:val="0"/>
              <w:jc w:val="both"/>
              <w:spacing w:before="0" w:after="0" w:line="180" w:lineRule="exact"/>
              <w:ind w:left="0" w:right="0" w:firstLine="0"/>
            </w:pPr>
            <w:r>
              <w:rPr>
                <w:rStyle w:val="CharStyle390"/>
              </w:rPr>
              <w:t>•е</w:t>
            </w:r>
          </w:p>
          <w:p>
            <w:pPr>
              <w:pStyle w:val="Style6"/>
              <w:framePr w:w="442" w:h="11726" w:wrap="none" w:vAnchor="page" w:hAnchor="page" w:x="8620" w:y="1305"/>
              <w:widowControl w:val="0"/>
              <w:keepNext w:val="0"/>
              <w:keepLines w:val="0"/>
              <w:shd w:val="clear" w:color="auto" w:fill="auto"/>
              <w:bidi w:val="0"/>
              <w:jc w:val="both"/>
              <w:spacing w:before="0" w:after="0" w:line="180" w:lineRule="exact"/>
              <w:ind w:left="0" w:right="0" w:firstLine="0"/>
            </w:pPr>
            <w:r>
              <w:rPr>
                <w:rStyle w:val="CharStyle390"/>
              </w:rPr>
              <w:t>У</w:t>
            </w:r>
          </w:p>
          <w:p>
            <w:pPr>
              <w:pStyle w:val="Style6"/>
              <w:framePr w:w="442" w:h="11726" w:wrap="none" w:vAnchor="page" w:hAnchor="page" w:x="8620" w:y="1305"/>
              <w:widowControl w:val="0"/>
              <w:keepNext w:val="0"/>
              <w:keepLines w:val="0"/>
              <w:shd w:val="clear" w:color="auto" w:fill="auto"/>
              <w:bidi w:val="0"/>
              <w:jc w:val="both"/>
              <w:spacing w:before="0" w:after="0" w:line="180" w:lineRule="exact"/>
              <w:ind w:left="0" w:right="0" w:firstLine="0"/>
            </w:pPr>
            <w:r>
              <w:rPr>
                <w:rStyle w:val="CharStyle393"/>
              </w:rPr>
              <w:t>I</w:t>
            </w:r>
          </w:p>
          <w:p>
            <w:pPr>
              <w:pStyle w:val="Style6"/>
              <w:framePr w:w="442" w:h="11726" w:wrap="none" w:vAnchor="page" w:hAnchor="page" w:x="8620" w:y="1305"/>
              <w:widowControl w:val="0"/>
              <w:keepNext w:val="0"/>
              <w:keepLines w:val="0"/>
              <w:shd w:val="clear" w:color="auto" w:fill="auto"/>
              <w:bidi w:val="0"/>
              <w:jc w:val="both"/>
              <w:spacing w:before="0" w:after="0" w:line="200" w:lineRule="exact"/>
              <w:ind w:left="0" w:right="0" w:firstLine="0"/>
            </w:pPr>
            <w:r>
              <w:rPr>
                <w:rStyle w:val="CharStyle391"/>
              </w:rPr>
              <w:t>1</w:t>
            </w:r>
          </w:p>
        </w:tc>
      </w:tr>
      <w:tr>
        <w:trPr>
          <w:trHeight w:val="4570" w:hRule="exact"/>
        </w:trPr>
        <w:tc>
          <w:tcPr>
            <w:shd w:val="clear" w:color="auto" w:fill="FFFFFF"/>
            <w:tcBorders>
              <w:left w:val="single" w:sz="4"/>
              <w:top w:val="single" w:sz="4"/>
              <w:bottom w:val="single" w:sz="4"/>
            </w:tcBorders>
            <w:vAlign w:val="top"/>
          </w:tcPr>
          <w:p>
            <w:pPr>
              <w:framePr w:w="442" w:h="11726" w:wrap="none" w:vAnchor="page" w:hAnchor="page" w:x="8620" w:y="1305"/>
              <w:widowControl w:val="0"/>
              <w:rPr>
                <w:sz w:val="10"/>
                <w:szCs w:val="10"/>
              </w:rPr>
            </w:pPr>
          </w:p>
        </w:tc>
        <w:tc>
          <w:tcPr>
            <w:shd w:val="clear" w:color="auto" w:fill="FFFFFF"/>
            <w:tcBorders>
              <w:left w:val="single" w:sz="4"/>
              <w:right w:val="single" w:sz="4"/>
              <w:top w:val="single" w:sz="4"/>
              <w:bottom w:val="single" w:sz="4"/>
            </w:tcBorders>
            <w:vAlign w:val="bottom"/>
          </w:tcPr>
          <w:p>
            <w:pPr>
              <w:pStyle w:val="Style6"/>
              <w:framePr w:w="442" w:h="11726" w:wrap="none" w:vAnchor="page" w:hAnchor="page" w:x="8620" w:y="1305"/>
              <w:widowControl w:val="0"/>
              <w:keepNext w:val="0"/>
              <w:keepLines w:val="0"/>
              <w:shd w:val="clear" w:color="auto" w:fill="auto"/>
              <w:bidi w:val="0"/>
              <w:jc w:val="both"/>
              <w:spacing w:before="0" w:after="0" w:line="180" w:lineRule="exact"/>
              <w:ind w:left="0" w:right="0" w:firstLine="0"/>
            </w:pPr>
            <w:r>
              <w:rPr>
                <w:rStyle w:val="CharStyle390"/>
              </w:rPr>
              <w:t>а</w:t>
            </w:r>
          </w:p>
          <w:p>
            <w:pPr>
              <w:pStyle w:val="Style6"/>
              <w:framePr w:w="442" w:h="11726" w:wrap="none" w:vAnchor="page" w:hAnchor="page" w:x="8620" w:y="1305"/>
              <w:widowControl w:val="0"/>
              <w:keepNext w:val="0"/>
              <w:keepLines w:val="0"/>
              <w:shd w:val="clear" w:color="auto" w:fill="auto"/>
              <w:bidi w:val="0"/>
              <w:jc w:val="both"/>
              <w:spacing w:before="0" w:after="180" w:line="200" w:lineRule="exact"/>
              <w:ind w:left="0" w:right="0" w:firstLine="0"/>
            </w:pPr>
            <w:r>
              <w:rPr>
                <w:rStyle w:val="CharStyle392"/>
              </w:rPr>
              <w:t>1</w:t>
            </w:r>
          </w:p>
          <w:p>
            <w:pPr>
              <w:pStyle w:val="Style6"/>
              <w:framePr w:w="442" w:h="11726" w:wrap="none" w:vAnchor="page" w:hAnchor="page" w:x="8620" w:y="1305"/>
              <w:widowControl w:val="0"/>
              <w:keepNext w:val="0"/>
              <w:keepLines w:val="0"/>
              <w:shd w:val="clear" w:color="auto" w:fill="auto"/>
              <w:bidi w:val="0"/>
              <w:jc w:val="both"/>
              <w:spacing w:before="180" w:after="300" w:line="180" w:lineRule="exact"/>
              <w:ind w:left="0" w:right="0" w:firstLine="0"/>
            </w:pPr>
            <w:r>
              <w:rPr>
                <w:rStyle w:val="CharStyle390"/>
              </w:rPr>
              <w:t>0</w:t>
            </w:r>
          </w:p>
          <w:p>
            <w:pPr>
              <w:pStyle w:val="Style6"/>
              <w:framePr w:w="442" w:h="11726" w:wrap="none" w:vAnchor="page" w:hAnchor="page" w:x="8620" w:y="1305"/>
              <w:widowControl w:val="0"/>
              <w:keepNext w:val="0"/>
              <w:keepLines w:val="0"/>
              <w:shd w:val="clear" w:color="auto" w:fill="auto"/>
              <w:bidi w:val="0"/>
              <w:jc w:val="both"/>
              <w:spacing w:before="300" w:after="0" w:line="180" w:lineRule="exact"/>
              <w:ind w:left="0" w:right="0" w:firstLine="0"/>
            </w:pPr>
            <w:r>
              <w:rPr>
                <w:rStyle w:val="CharStyle394"/>
              </w:rPr>
              <w:t>С</w:t>
            </w:r>
          </w:p>
          <w:p>
            <w:pPr>
              <w:pStyle w:val="Style6"/>
              <w:numPr>
                <w:ilvl w:val="0"/>
                <w:numId w:val="57"/>
              </w:numPr>
              <w:framePr w:w="442" w:h="11726" w:wrap="none" w:vAnchor="page" w:hAnchor="page" w:x="8620" w:y="1305"/>
              <w:widowControl w:val="0"/>
              <w:keepNext w:val="0"/>
              <w:keepLines w:val="0"/>
              <w:shd w:val="clear" w:color="auto" w:fill="auto"/>
              <w:bidi w:val="0"/>
              <w:jc w:val="both"/>
              <w:spacing w:before="0" w:after="0" w:line="173" w:lineRule="exact"/>
              <w:ind w:left="0" w:right="0" w:firstLine="0"/>
            </w:pPr>
            <w:r>
              <w:rPr>
                <w:rStyle w:val="CharStyle390"/>
              </w:rPr>
              <w:t xml:space="preserve"> </w:t>
            </w:r>
            <w:r>
              <w:rPr>
                <w:rStyle w:val="CharStyle395"/>
              </w:rPr>
              <w:t xml:space="preserve">1 </w:t>
            </w:r>
            <w:r>
              <w:rPr>
                <w:rStyle w:val="CharStyle390"/>
              </w:rPr>
              <w:t>В</w:t>
            </w:r>
          </w:p>
          <w:p>
            <w:pPr>
              <w:pStyle w:val="Style6"/>
              <w:framePr w:w="442" w:h="11726" w:wrap="none" w:vAnchor="page" w:hAnchor="page" w:x="8620" w:y="1305"/>
              <w:widowControl w:val="0"/>
              <w:keepNext w:val="0"/>
              <w:keepLines w:val="0"/>
              <w:shd w:val="clear" w:color="auto" w:fill="auto"/>
              <w:bidi w:val="0"/>
              <w:jc w:val="both"/>
              <w:spacing w:before="0" w:after="0" w:line="200" w:lineRule="exact"/>
              <w:ind w:left="0" w:right="0" w:firstLine="0"/>
            </w:pPr>
            <w:r>
              <w:rPr>
                <w:rStyle w:val="CharStyle392"/>
              </w:rPr>
              <w:t>0</w:t>
            </w:r>
          </w:p>
          <w:p>
            <w:pPr>
              <w:pStyle w:val="Style6"/>
              <w:numPr>
                <w:ilvl w:val="0"/>
                <w:numId w:val="59"/>
              </w:numPr>
              <w:framePr w:w="442" w:h="11726" w:wrap="none" w:vAnchor="page" w:hAnchor="page" w:x="8620" w:y="1305"/>
              <w:widowControl w:val="0"/>
              <w:keepNext w:val="0"/>
              <w:keepLines w:val="0"/>
              <w:shd w:val="clear" w:color="auto" w:fill="auto"/>
              <w:bidi w:val="0"/>
              <w:jc w:val="both"/>
              <w:spacing w:before="0" w:after="0" w:line="182" w:lineRule="exact"/>
              <w:ind w:left="0" w:right="0" w:firstLine="0"/>
            </w:pPr>
            <w:r>
              <w:rPr>
                <w:rStyle w:val="CharStyle392"/>
              </w:rPr>
              <w:t xml:space="preserve"> </w:t>
            </w:r>
            <w:r>
              <w:rPr>
                <w:rStyle w:val="CharStyle390"/>
              </w:rPr>
              <w:t>ё</w:t>
            </w:r>
          </w:p>
        </w:tc>
      </w:tr>
    </w:tbl>
    <w:p>
      <w:pPr>
        <w:pStyle w:val="Style396"/>
        <w:framePr w:w="144" w:h="564" w:hRule="exact" w:wrap="none" w:vAnchor="page" w:hAnchor="page" w:x="11092" w:y="11390"/>
        <w:widowControl w:val="0"/>
        <w:keepNext w:val="0"/>
        <w:keepLines w:val="0"/>
        <w:shd w:val="clear" w:color="auto" w:fill="auto"/>
        <w:bidi w:val="0"/>
        <w:jc w:val="left"/>
        <w:spacing w:before="0" w:after="0" w:line="180" w:lineRule="exact"/>
        <w:ind w:left="0" w:right="0" w:firstLine="0"/>
      </w:pPr>
      <w:bookmarkStart w:id="35" w:name="bookmark35"/>
      <w:r>
        <w:rPr>
          <w:rStyle w:val="CharStyle398"/>
          <w:b/>
          <w:bCs/>
        </w:rPr>
        <w:t>i</w:t>
      </w:r>
      <w:bookmarkEnd w:id="35"/>
    </w:p>
    <w:p>
      <w:pPr>
        <w:pStyle w:val="Style6"/>
        <w:framePr w:w="144" w:h="564" w:hRule="exact" w:wrap="none" w:vAnchor="page" w:hAnchor="page" w:x="11092" w:y="11390"/>
        <w:widowControl w:val="0"/>
        <w:keepNext w:val="0"/>
        <w:keepLines w:val="0"/>
        <w:shd w:val="clear" w:color="auto" w:fill="auto"/>
        <w:bidi w:val="0"/>
        <w:jc w:val="left"/>
        <w:spacing w:before="0" w:after="0" w:line="180" w:lineRule="exact"/>
        <w:ind w:left="0" w:right="0" w:firstLine="0"/>
      </w:pPr>
      <w:r>
        <w:rPr>
          <w:rStyle w:val="CharStyle152"/>
        </w:rPr>
        <w:t>*</w:t>
      </w:r>
    </w:p>
    <w:p>
      <w:pPr>
        <w:pStyle w:val="Style399"/>
        <w:framePr w:w="178" w:h="1460" w:hRule="exact" w:wrap="none" w:vAnchor="page" w:hAnchor="page" w:x="11082" w:y="13167"/>
        <w:widowControl w:val="0"/>
        <w:keepNext w:val="0"/>
        <w:keepLines w:val="0"/>
        <w:shd w:val="clear" w:color="auto" w:fill="auto"/>
        <w:bidi w:val="0"/>
        <w:jc w:val="left"/>
        <w:spacing w:before="0" w:after="0"/>
        <w:ind w:left="0" w:right="0" w:firstLine="0"/>
      </w:pPr>
      <w:bookmarkStart w:id="36" w:name="bookmark36"/>
      <w:r>
        <w:rPr>
          <w:rStyle w:val="CharStyle401"/>
        </w:rPr>
        <w:t>а</w:t>
      </w:r>
      <w:bookmarkEnd w:id="36"/>
    </w:p>
    <w:p>
      <w:pPr>
        <w:pStyle w:val="Style402"/>
        <w:framePr w:w="178" w:h="1460" w:hRule="exact" w:wrap="none" w:vAnchor="page" w:hAnchor="page" w:x="11082" w:y="13167"/>
        <w:widowControl w:val="0"/>
        <w:keepNext w:val="0"/>
        <w:keepLines w:val="0"/>
        <w:shd w:val="clear" w:color="auto" w:fill="auto"/>
        <w:bidi w:val="0"/>
        <w:jc w:val="left"/>
        <w:spacing w:before="0" w:after="0"/>
        <w:ind w:left="0" w:right="0" w:firstLine="0"/>
      </w:pPr>
      <w:bookmarkStart w:id="37" w:name="bookmark37"/>
      <w:r>
        <w:rPr>
          <w:rStyle w:val="CharStyle404"/>
          <w:b/>
          <w:bCs/>
        </w:rPr>
        <w:t>я</w:t>
      </w:r>
      <w:bookmarkEnd w:id="37"/>
    </w:p>
    <w:p>
      <w:pPr>
        <w:pStyle w:val="Style6"/>
        <w:framePr w:w="178" w:h="1460" w:hRule="exact" w:wrap="none" w:vAnchor="page" w:hAnchor="page" w:x="11082" w:y="13167"/>
        <w:widowControl w:val="0"/>
        <w:keepNext w:val="0"/>
        <w:keepLines w:val="0"/>
        <w:shd w:val="clear" w:color="auto" w:fill="auto"/>
        <w:bidi w:val="0"/>
        <w:jc w:val="left"/>
        <w:spacing w:before="0" w:after="0" w:line="370" w:lineRule="exact"/>
        <w:ind w:left="0" w:right="0" w:firstLine="0"/>
      </w:pPr>
      <w:r>
        <w:rPr>
          <w:rStyle w:val="CharStyle133"/>
        </w:rPr>
        <w:t>&gt;:</w:t>
      </w:r>
    </w:p>
    <w:p>
      <w:pPr>
        <w:pStyle w:val="Style153"/>
        <w:framePr w:w="178" w:h="1460" w:hRule="exact" w:wrap="none" w:vAnchor="page" w:hAnchor="page" w:x="11082" w:y="13167"/>
        <w:widowControl w:val="0"/>
        <w:keepNext w:val="0"/>
        <w:keepLines w:val="0"/>
        <w:shd w:val="clear" w:color="auto" w:fill="auto"/>
        <w:bidi w:val="0"/>
        <w:jc w:val="left"/>
        <w:spacing w:before="0" w:after="0" w:line="180" w:lineRule="exact"/>
        <w:ind w:left="0" w:right="0" w:firstLine="0"/>
      </w:pPr>
      <w:bookmarkStart w:id="38" w:name="bookmark38"/>
      <w:r>
        <w:rPr>
          <w:rStyle w:val="CharStyle405"/>
        </w:rPr>
        <w:t>»</w:t>
      </w:r>
      <w:bookmarkEnd w:id="38"/>
    </w:p>
    <w:p>
      <w:pPr>
        <w:pStyle w:val="Style57"/>
        <w:framePr w:w="5525" w:h="485" w:hRule="exact" w:wrap="none" w:vAnchor="page" w:hAnchor="page" w:x="2221" w:y="15311"/>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«Ростехинвентаризация-Федеральное БТИ»</w:t>
      </w:r>
    </w:p>
    <w:p>
      <w:pPr>
        <w:pStyle w:val="Style57"/>
        <w:framePr w:w="5525" w:h="485" w:hRule="exact" w:wrap="none" w:vAnchor="page" w:hAnchor="page" w:x="2221" w:y="15311"/>
        <w:widowControl w:val="0"/>
        <w:keepNext w:val="0"/>
        <w:keepLines w:val="0"/>
        <w:shd w:val="clear" w:color="auto" w:fill="auto"/>
        <w:bidi w:val="0"/>
        <w:jc w:val="center"/>
        <w:spacing w:before="0" w:after="0" w:line="216" w:lineRule="exact"/>
        <w:ind w:left="20" w:right="0" w:firstLine="0"/>
      </w:pPr>
      <w:r>
        <w:rPr>
          <w:rStyle w:val="CharStyle59"/>
          <w:i/>
          <w:iCs/>
        </w:rPr>
        <w:t>Оценка всех видов собственности</w:t>
      </w:r>
    </w:p>
    <w:p>
      <w:pPr>
        <w:pStyle w:val="Style160"/>
        <w:framePr w:w="206" w:h="350" w:hRule="exact" w:wrap="none" w:vAnchor="page" w:hAnchor="page" w:x="9061" w:y="6791"/>
        <w:widowControl w:val="0"/>
        <w:keepNext w:val="0"/>
        <w:keepLines w:val="0"/>
        <w:shd w:val="clear" w:color="auto" w:fill="auto"/>
        <w:bidi w:val="0"/>
        <w:jc w:val="left"/>
        <w:textDirection w:val="btLr"/>
        <w:spacing w:before="0" w:after="0" w:line="180" w:lineRule="exact"/>
        <w:ind w:left="0" w:right="0" w:firstLine="0"/>
      </w:pPr>
      <w:r>
        <w:rPr>
          <w:rStyle w:val="CharStyle249"/>
        </w:rPr>
        <w:t>МП</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107.pt;margin-top:64.5pt;width:59.75pt;height:586.55pt;z-index:-251658240;mso-position-horizontal-relative:page;mso-position-vertical-relative:page;z-index:-251658737" fillcolor="#FAF7FB" stroked="f"/>
        </w:pict>
      </w:r>
    </w:p>
    <w:p>
      <w:pPr>
        <w:pStyle w:val="Style330"/>
        <w:framePr w:w="204" w:h="1224" w:hRule="exact" w:wrap="none" w:vAnchor="page" w:hAnchor="page" w:x="1304" w:y="2026"/>
        <w:tabs>
          <w:tab w:leader="none" w:pos="614" w:val="left"/>
        </w:tabs>
        <w:widowControl w:val="0"/>
        <w:keepNext w:val="0"/>
        <w:keepLines w:val="0"/>
        <w:shd w:val="clear" w:color="auto" w:fill="auto"/>
        <w:bidi w:val="0"/>
        <w:jc w:val="both"/>
        <w:textDirection w:val="tbRl"/>
        <w:spacing w:before="0" w:after="0" w:line="180" w:lineRule="exact"/>
        <w:ind w:left="0" w:right="0" w:firstLine="0"/>
      </w:pPr>
      <w:r>
        <w:rPr>
          <w:rStyle w:val="CharStyle406"/>
          <w:lang w:val="en-US" w:eastAsia="en-US" w:bidi="en-US"/>
        </w:rPr>
        <w:t>I**nil</w:t>
        <w:tab/>
      </w:r>
      <w:r>
        <w:rPr>
          <w:rStyle w:val="CharStyle407"/>
        </w:rPr>
        <w:t>Z</w:t>
      </w:r>
    </w:p>
    <w:p>
      <w:pPr>
        <w:pStyle w:val="Style6"/>
        <w:framePr w:wrap="none" w:vAnchor="page" w:hAnchor="page" w:x="10522" w:y="721"/>
        <w:widowControl w:val="0"/>
        <w:keepNext w:val="0"/>
        <w:keepLines w:val="0"/>
        <w:shd w:val="clear" w:color="auto" w:fill="auto"/>
        <w:bidi w:val="0"/>
        <w:jc w:val="left"/>
        <w:spacing w:before="0" w:after="0" w:line="180" w:lineRule="exact"/>
        <w:ind w:left="0" w:right="0" w:firstLine="0"/>
      </w:pPr>
      <w:r>
        <w:rPr>
          <w:rStyle w:val="CharStyle133"/>
          <w:lang w:val="en-US" w:eastAsia="en-US" w:bidi="en-US"/>
        </w:rPr>
        <w:t>40</w:t>
      </w:r>
    </w:p>
    <w:p>
      <w:pPr>
        <w:pStyle w:val="Style6"/>
        <w:framePr w:w="259" w:h="612" w:hRule="exact" w:wrap="none" w:vAnchor="page" w:hAnchor="page" w:x="1628" w:y="4488"/>
        <w:widowControl w:val="0"/>
        <w:keepNext w:val="0"/>
        <w:keepLines w:val="0"/>
        <w:shd w:val="clear" w:color="auto" w:fill="auto"/>
        <w:bidi w:val="0"/>
        <w:jc w:val="left"/>
        <w:spacing w:before="0" w:after="0" w:line="180" w:lineRule="exact"/>
        <w:ind w:left="0" w:right="0" w:firstLine="0"/>
      </w:pPr>
      <w:r>
        <w:rPr>
          <w:rStyle w:val="CharStyle8"/>
          <w:lang w:val="en-US" w:eastAsia="en-US" w:bidi="en-US"/>
        </w:rPr>
        <w:t>■</w:t>
      </w:r>
    </w:p>
    <w:p>
      <w:pPr>
        <w:pStyle w:val="Style408"/>
        <w:framePr w:w="259" w:h="612" w:hRule="exact" w:wrap="none" w:vAnchor="page" w:hAnchor="page" w:x="1628" w:y="4488"/>
        <w:widowControl w:val="0"/>
        <w:keepNext w:val="0"/>
        <w:keepLines w:val="0"/>
        <w:shd w:val="clear" w:color="auto" w:fill="auto"/>
        <w:bidi w:val="0"/>
        <w:jc w:val="left"/>
        <w:spacing w:before="0" w:after="0" w:line="200" w:lineRule="exact"/>
        <w:ind w:left="0" w:right="0" w:firstLine="0"/>
      </w:pPr>
      <w:r>
        <w:rPr>
          <w:rStyle w:val="CharStyle410"/>
        </w:rPr>
        <w:t>I</w:t>
      </w:r>
    </w:p>
    <w:p>
      <w:pPr>
        <w:pStyle w:val="Style6"/>
        <w:framePr w:w="259" w:h="612" w:hRule="exact" w:wrap="none" w:vAnchor="page" w:hAnchor="page" w:x="1628" w:y="4488"/>
        <w:widowControl w:val="0"/>
        <w:keepNext w:val="0"/>
        <w:keepLines w:val="0"/>
        <w:shd w:val="clear" w:color="auto" w:fill="auto"/>
        <w:bidi w:val="0"/>
        <w:jc w:val="left"/>
        <w:spacing w:before="0" w:after="0" w:line="180" w:lineRule="exact"/>
        <w:ind w:left="0" w:right="0" w:firstLine="0"/>
      </w:pPr>
      <w:r>
        <w:rPr>
          <w:rStyle w:val="CharStyle152"/>
          <w:lang w:val="en-US" w:eastAsia="en-US" w:bidi="en-US"/>
        </w:rPr>
        <w:t>§•</w:t>
      </w:r>
    </w:p>
    <w:p>
      <w:pPr>
        <w:pStyle w:val="Style411"/>
        <w:framePr w:wrap="none" w:vAnchor="page" w:hAnchor="page" w:x="1628" w:y="6460"/>
        <w:widowControl w:val="0"/>
        <w:keepNext w:val="0"/>
        <w:keepLines w:val="0"/>
        <w:shd w:val="clear" w:color="auto" w:fill="auto"/>
        <w:bidi w:val="0"/>
        <w:jc w:val="left"/>
        <w:spacing w:before="0" w:after="0" w:line="170" w:lineRule="exact"/>
        <w:ind w:left="0" w:right="0" w:firstLine="0"/>
      </w:pPr>
      <w:r>
        <w:rPr>
          <w:rStyle w:val="CharStyle413"/>
          <w:b/>
          <w:bCs/>
        </w:rPr>
        <w:t>Sr</w:t>
      </w:r>
    </w:p>
    <w:p>
      <w:pPr>
        <w:framePr w:wrap="none" w:vAnchor="page" w:hAnchor="page" w:x="1628" w:y="8139"/>
        <w:widowControl w:val="0"/>
      </w:pPr>
    </w:p>
    <w:p>
      <w:pPr>
        <w:pStyle w:val="Style20"/>
        <w:framePr w:w="269" w:h="294" w:hRule="exact" w:wrap="none" w:vAnchor="page" w:hAnchor="page" w:x="3980" w:y="5995"/>
        <w:widowControl w:val="0"/>
        <w:keepNext w:val="0"/>
        <w:keepLines w:val="0"/>
        <w:shd w:val="clear" w:color="auto" w:fill="auto"/>
        <w:bidi w:val="0"/>
        <w:jc w:val="both"/>
        <w:spacing w:before="0" w:after="0" w:line="82" w:lineRule="exact"/>
        <w:ind w:left="0" w:right="0" w:firstLine="0"/>
      </w:pPr>
      <w:r>
        <w:rPr>
          <w:rStyle w:val="CharStyle414"/>
        </w:rPr>
        <w:t>о</w:t>
      </w:r>
    </w:p>
    <w:p>
      <w:pPr>
        <w:pStyle w:val="Style20"/>
        <w:framePr w:w="269" w:h="294" w:hRule="exact" w:wrap="none" w:vAnchor="page" w:hAnchor="page" w:x="3980" w:y="5995"/>
        <w:widowControl w:val="0"/>
        <w:keepNext w:val="0"/>
        <w:keepLines w:val="0"/>
        <w:shd w:val="clear" w:color="auto" w:fill="auto"/>
        <w:bidi w:val="0"/>
        <w:jc w:val="both"/>
        <w:spacing w:before="0" w:after="0" w:line="240" w:lineRule="auto"/>
        <w:ind w:left="0" w:right="0" w:firstLine="0"/>
      </w:pPr>
      <w:r>
        <w:rPr>
          <w:rStyle w:val="CharStyle415"/>
        </w:rPr>
        <w:t>f \</w:t>
      </w:r>
    </w:p>
    <w:p>
      <w:pPr>
        <w:pStyle w:val="Style20"/>
        <w:framePr w:w="269" w:h="294" w:hRule="exact" w:wrap="none" w:vAnchor="page" w:hAnchor="page" w:x="3980" w:y="5995"/>
        <w:widowControl w:val="0"/>
        <w:keepNext w:val="0"/>
        <w:keepLines w:val="0"/>
        <w:shd w:val="clear" w:color="auto" w:fill="auto"/>
        <w:bidi w:val="0"/>
        <w:jc w:val="both"/>
        <w:spacing w:before="0" w:after="0" w:line="82" w:lineRule="exact"/>
        <w:ind w:left="0" w:right="0" w:firstLine="0"/>
      </w:pPr>
      <w:r>
        <w:rPr>
          <w:rStyle w:val="CharStyle414"/>
        </w:rPr>
        <w:t>о</w:t>
      </w:r>
    </w:p>
    <w:p>
      <w:pPr>
        <w:pStyle w:val="Style129"/>
        <w:framePr w:w="278" w:h="336" w:hRule="exact" w:wrap="none" w:vAnchor="page" w:hAnchor="page" w:x="3970" w:y="6439"/>
        <w:widowControl w:val="0"/>
        <w:keepNext w:val="0"/>
        <w:keepLines w:val="0"/>
        <w:shd w:val="clear" w:color="auto" w:fill="auto"/>
        <w:bidi w:val="0"/>
        <w:jc w:val="left"/>
        <w:spacing w:before="0" w:after="0" w:line="190" w:lineRule="exact"/>
        <w:ind w:left="0" w:right="0" w:firstLine="0"/>
      </w:pPr>
      <w:r>
        <w:rPr>
          <w:rStyle w:val="CharStyle416"/>
        </w:rPr>
        <w:t>о</w:t>
      </w:r>
    </w:p>
    <w:p>
      <w:pPr>
        <w:pStyle w:val="Style9"/>
        <w:framePr w:w="278" w:h="336" w:hRule="exact" w:wrap="none" w:vAnchor="page" w:hAnchor="page" w:x="3970" w:y="6439"/>
        <w:widowControl w:val="0"/>
        <w:keepNext w:val="0"/>
        <w:keepLines w:val="0"/>
        <w:shd w:val="clear" w:color="auto" w:fill="auto"/>
        <w:bidi w:val="0"/>
        <w:jc w:val="left"/>
        <w:spacing w:before="0" w:after="0" w:line="180" w:lineRule="exact"/>
        <w:ind w:left="0" w:right="0" w:firstLine="0"/>
      </w:pPr>
      <w:r>
        <w:rPr>
          <w:rStyle w:val="CharStyle190"/>
          <w:lang w:val="en-US" w:eastAsia="en-US" w:bidi="en-US"/>
          <w:i/>
          <w:iCs/>
        </w:rPr>
        <w:t>c\</w:t>
      </w:r>
    </w:p>
    <w:p>
      <w:pPr>
        <w:pStyle w:val="Style9"/>
        <w:framePr w:w="461" w:h="408" w:hRule="exact" w:wrap="none" w:vAnchor="page" w:hAnchor="page" w:x="3903" w:y="7176"/>
        <w:widowControl w:val="0"/>
        <w:keepNext w:val="0"/>
        <w:keepLines w:val="0"/>
        <w:shd w:val="clear" w:color="auto" w:fill="auto"/>
        <w:bidi w:val="0"/>
        <w:jc w:val="left"/>
        <w:spacing w:before="0" w:after="0" w:line="180" w:lineRule="exact"/>
        <w:ind w:left="0" w:right="0" w:firstLine="0"/>
      </w:pPr>
      <w:r>
        <w:rPr>
          <w:rStyle w:val="CharStyle417"/>
          <w:i/>
          <w:iCs/>
        </w:rPr>
        <w:t>'Z%~</w:t>
      </w:r>
    </w:p>
    <w:p>
      <w:pPr>
        <w:pStyle w:val="Style418"/>
        <w:framePr w:w="461" w:h="408" w:hRule="exact" w:wrap="none" w:vAnchor="page" w:hAnchor="page" w:x="3903" w:y="7176"/>
        <w:widowControl w:val="0"/>
        <w:keepNext w:val="0"/>
        <w:keepLines w:val="0"/>
        <w:shd w:val="clear" w:color="auto" w:fill="auto"/>
        <w:bidi w:val="0"/>
        <w:jc w:val="left"/>
        <w:spacing w:before="0" w:after="0" w:line="120" w:lineRule="exact"/>
        <w:ind w:left="0" w:right="0" w:firstLine="0"/>
      </w:pPr>
      <w:bookmarkStart w:id="39" w:name="bookmark39"/>
      <w:r>
        <w:rPr>
          <w:rStyle w:val="CharStyle420"/>
        </w:rPr>
        <w:t>388</w:t>
      </w:r>
      <w:bookmarkEnd w:id="39"/>
    </w:p>
    <w:p>
      <w:pPr>
        <w:pStyle w:val="Style9"/>
        <w:framePr w:w="326" w:h="284" w:hRule="exact" w:wrap="none" w:vAnchor="page" w:hAnchor="page" w:x="3865" w:y="7752"/>
        <w:widowControl w:val="0"/>
        <w:keepNext w:val="0"/>
        <w:keepLines w:val="0"/>
        <w:shd w:val="clear" w:color="auto" w:fill="auto"/>
        <w:bidi w:val="0"/>
        <w:jc w:val="left"/>
        <w:spacing w:before="0" w:after="0" w:line="180" w:lineRule="exact"/>
        <w:ind w:left="0" w:right="0" w:firstLine="0"/>
      </w:pPr>
      <w:r>
        <w:rPr>
          <w:rStyle w:val="CharStyle417"/>
          <w:i/>
          <w:iCs/>
        </w:rPr>
        <w:t>4~</w:t>
      </w:r>
    </w:p>
    <w:p>
      <w:pPr>
        <w:pStyle w:val="Style169"/>
        <w:framePr w:w="326" w:h="284" w:hRule="exact" w:wrap="none" w:vAnchor="page" w:hAnchor="page" w:x="3865" w:y="7752"/>
        <w:widowControl w:val="0"/>
        <w:keepNext w:val="0"/>
        <w:keepLines w:val="0"/>
        <w:shd w:val="clear" w:color="auto" w:fill="auto"/>
        <w:bidi w:val="0"/>
        <w:jc w:val="left"/>
        <w:spacing w:before="0" w:after="0" w:line="170" w:lineRule="exact"/>
        <w:ind w:left="0" w:right="0" w:firstLine="0"/>
      </w:pPr>
      <w:r>
        <w:rPr>
          <w:rStyle w:val="CharStyle421"/>
        </w:rPr>
        <w:t>P</w:t>
      </w:r>
      <w:r>
        <w:rPr>
          <w:rStyle w:val="CharStyle422"/>
          <w:lang w:val="en-US" w:eastAsia="en-US" w:bidi="en-US"/>
        </w:rPr>
        <w:t xml:space="preserve"> </w:t>
      </w:r>
      <w:r>
        <w:rPr>
          <w:rStyle w:val="CharStyle422"/>
        </w:rPr>
        <w:t>П</w:t>
      </w:r>
    </w:p>
    <w:p>
      <w:pPr>
        <w:pStyle w:val="Style423"/>
        <w:framePr w:w="317" w:h="283" w:hRule="exact" w:wrap="none" w:vAnchor="page" w:hAnchor="page" w:x="4037" w:y="7577"/>
        <w:widowControl w:val="0"/>
        <w:keepNext w:val="0"/>
        <w:keepLines w:val="0"/>
        <w:shd w:val="clear" w:color="auto" w:fill="auto"/>
        <w:bidi w:val="0"/>
        <w:jc w:val="left"/>
        <w:spacing w:before="0" w:after="0" w:line="130" w:lineRule="exact"/>
        <w:ind w:left="0" w:right="0" w:firstLine="0"/>
      </w:pPr>
      <w:r>
        <w:rPr>
          <w:rStyle w:val="CharStyle425"/>
          <w:i w:val="0"/>
          <w:iCs w:val="0"/>
        </w:rPr>
        <w:t xml:space="preserve">О </w:t>
      </w:r>
      <w:r>
        <w:rPr>
          <w:rStyle w:val="CharStyle426"/>
          <w:i/>
          <w:iCs/>
        </w:rPr>
        <w:t>rt</w:t>
      </w:r>
    </w:p>
    <w:p>
      <w:pPr>
        <w:pStyle w:val="Style6"/>
        <w:framePr w:w="317" w:h="283" w:hRule="exact" w:wrap="none" w:vAnchor="page" w:hAnchor="page" w:x="4037" w:y="7577"/>
        <w:widowControl w:val="0"/>
        <w:keepNext w:val="0"/>
        <w:keepLines w:val="0"/>
        <w:shd w:val="clear" w:color="auto" w:fill="auto"/>
        <w:bidi w:val="0"/>
        <w:jc w:val="left"/>
        <w:spacing w:before="0" w:after="0" w:line="180" w:lineRule="exact"/>
        <w:ind w:left="0" w:right="0" w:firstLine="0"/>
      </w:pPr>
      <w:r>
        <w:rPr>
          <w:rStyle w:val="CharStyle46"/>
          <w:lang w:val="en-US" w:eastAsia="en-US" w:bidi="en-US"/>
        </w:rPr>
        <w:t xml:space="preserve">C\ </w:t>
      </w:r>
      <w:r>
        <w:rPr>
          <w:rStyle w:val="CharStyle8"/>
          <w:lang w:val="en-US" w:eastAsia="en-US" w:bidi="en-US"/>
        </w:rPr>
        <w:t>*W</w:t>
      </w:r>
    </w:p>
    <w:p>
      <w:pPr>
        <w:framePr w:wrap="none" w:vAnchor="page" w:hAnchor="page" w:x="4613" w:y="8818"/>
        <w:widowControl w:val="0"/>
        <w:rPr>
          <w:sz w:val="2"/>
          <w:szCs w:val="2"/>
        </w:rPr>
      </w:pPr>
      <w:r>
        <w:pict>
          <v:shape id="_x0000_s1046" type="#_x0000_t75" style="width:61pt;height:184pt;">
            <v:imagedata r:id="rId45" r:href="rId46"/>
          </v:shape>
        </w:pict>
      </w:r>
    </w:p>
    <w:p>
      <w:pPr>
        <w:framePr w:wrap="none" w:vAnchor="page" w:hAnchor="page" w:x="9509" w:y="1080"/>
        <w:widowControl w:val="0"/>
        <w:rPr>
          <w:sz w:val="2"/>
          <w:szCs w:val="2"/>
        </w:rPr>
      </w:pPr>
      <w:r>
        <w:pict>
          <v:shape id="_x0000_s1047" type="#_x0000_t75" style="width:37pt;height:599pt;">
            <v:imagedata r:id="rId47" r:href="rId48"/>
          </v:shape>
        </w:pict>
      </w:r>
    </w:p>
    <w:p>
      <w:pPr>
        <w:pStyle w:val="Style57"/>
        <w:framePr w:w="5530" w:h="480" w:hRule="exact" w:wrap="none" w:vAnchor="page" w:hAnchor="page" w:x="3116" w:y="15316"/>
        <w:widowControl w:val="0"/>
        <w:keepNext w:val="0"/>
        <w:keepLines w:val="0"/>
        <w:shd w:val="clear" w:color="auto" w:fill="auto"/>
        <w:bidi w:val="0"/>
        <w:jc w:val="left"/>
        <w:spacing w:before="0" w:after="0"/>
        <w:ind w:left="0" w:right="0" w:firstLine="0"/>
      </w:pPr>
      <w:r>
        <w:rPr>
          <w:rStyle w:val="CharStyle59"/>
          <w:i/>
          <w:iCs/>
        </w:rPr>
        <w:t>Сибирский филиал АО «Ростехинвентаризация-Федералъное БТИ»</w:t>
      </w:r>
    </w:p>
    <w:p>
      <w:pPr>
        <w:pStyle w:val="Style57"/>
        <w:framePr w:w="5530" w:h="480" w:hRule="exact" w:wrap="none" w:vAnchor="page" w:hAnchor="page" w:x="3116" w:y="15316"/>
        <w:widowControl w:val="0"/>
        <w:keepNext w:val="0"/>
        <w:keepLines w:val="0"/>
        <w:shd w:val="clear" w:color="auto" w:fill="auto"/>
        <w:bidi w:val="0"/>
        <w:jc w:val="center"/>
        <w:spacing w:before="0" w:after="0"/>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framePr w:wrap="none" w:vAnchor="page" w:hAnchor="page" w:x="120" w:y="176"/>
        <w:widowControl w:val="0"/>
        <w:rPr>
          <w:sz w:val="2"/>
          <w:szCs w:val="2"/>
        </w:rPr>
      </w:pPr>
      <w:r>
        <w:pict>
          <v:shape id="_x0000_s1048" type="#_x0000_t75" style="width:595pt;height:834pt;">
            <v:imagedata r:id="rId49" r:href="rId50"/>
          </v:shape>
        </w:pict>
      </w:r>
    </w:p>
    <w:p>
      <w:pPr>
        <w:widowControl w:val="0"/>
        <w:rPr>
          <w:sz w:val="2"/>
          <w:szCs w:val="2"/>
        </w:rPr>
        <w:sectPr>
          <w:footnotePr>
            <w:pos w:val="pageBottom"/>
            <w:numFmt w:val="decimal"/>
            <w:numRestart w:val="continuous"/>
          </w:footnotePr>
          <w:pgSz w:w="12142" w:h="17012"/>
          <w:pgMar w:top="360" w:left="360" w:right="360" w:bottom="360" w:header="0" w:footer="3" w:gutter="0"/>
          <w:rtlGutter w:val="0"/>
          <w:cols w:space="720"/>
          <w:noEndnote/>
          <w:docGrid w:linePitch="360"/>
        </w:sectPr>
      </w:pPr>
    </w:p>
    <w:p>
      <w:pPr>
        <w:pStyle w:val="Style169"/>
        <w:framePr w:w="235" w:h="9994" w:hRule="exact" w:wrap="none" w:vAnchor="page" w:hAnchor="page" w:x="1598" w:y="2237"/>
        <w:widowControl w:val="0"/>
        <w:keepNext w:val="0"/>
        <w:keepLines w:val="0"/>
        <w:shd w:val="clear" w:color="auto" w:fill="auto"/>
        <w:bidi w:val="0"/>
        <w:jc w:val="left"/>
        <w:textDirection w:val="btLr"/>
        <w:spacing w:before="0" w:after="0" w:line="180" w:lineRule="exact"/>
        <w:ind w:left="0" w:right="0" w:firstLine="0"/>
      </w:pPr>
      <w:r>
        <w:rPr>
          <w:rStyle w:val="CharStyle427"/>
        </w:rPr>
        <w:t>Uuiukkj</w:t>
      </w:r>
      <w:r>
        <w:rPr>
          <w:rStyle w:val="CharStyle422"/>
          <w:lang w:val="en-US" w:eastAsia="en-US" w:bidi="en-US"/>
        </w:rPr>
        <w:t xml:space="preserve"> m liiuiuutv u&gt;i&gt;vjapcia«iaoiopeecipii </w:t>
      </w:r>
      <w:r>
        <w:rPr>
          <w:rStyle w:val="CharStyle422"/>
        </w:rPr>
        <w:t xml:space="preserve">цедаклимион об оикчшых хармиерисишах </w:t>
      </w:r>
      <w:r>
        <w:rPr>
          <w:rStyle w:val="CharStyle428"/>
        </w:rPr>
        <w:t>11</w:t>
      </w:r>
      <w:r>
        <w:rPr>
          <w:rStyle w:val="CharStyle422"/>
          <w:lang w:val="en-US" w:eastAsia="en-US" w:bidi="en-US"/>
        </w:rPr>
        <w:t xml:space="preserve"> </w:t>
      </w:r>
      <w:r>
        <w:rPr>
          <w:rStyle w:val="CharStyle422"/>
        </w:rPr>
        <w:t xml:space="preserve">яцяяиириршиишых цхиих ил </w:t>
      </w:r>
      <w:r>
        <w:rPr>
          <w:rStyle w:val="CharStyle429"/>
        </w:rPr>
        <w:t xml:space="preserve">ибыаи </w:t>
      </w:r>
      <w:r>
        <w:rPr>
          <w:rStyle w:val="CharStyle422"/>
        </w:rPr>
        <w:t>иешШшшос чи</w:t>
      </w:r>
    </w:p>
    <w:p>
      <w:pPr>
        <w:pStyle w:val="Style6"/>
        <w:framePr w:wrap="none" w:vAnchor="page" w:hAnchor="page" w:x="10199" w:y="787"/>
        <w:widowControl w:val="0"/>
        <w:keepNext w:val="0"/>
        <w:keepLines w:val="0"/>
        <w:shd w:val="clear" w:color="auto" w:fill="auto"/>
        <w:bidi w:val="0"/>
        <w:jc w:val="left"/>
        <w:spacing w:before="0" w:after="0" w:line="180" w:lineRule="exact"/>
        <w:ind w:left="0" w:right="0" w:firstLine="0"/>
      </w:pPr>
      <w:r>
        <w:rPr>
          <w:rStyle w:val="CharStyle133"/>
        </w:rPr>
        <w:t>42</w:t>
      </w:r>
    </w:p>
    <w:p>
      <w:pPr>
        <w:pStyle w:val="Style6"/>
        <w:framePr w:w="288" w:h="1252" w:hRule="exact" w:wrap="none" w:vAnchor="page" w:hAnchor="page" w:x="2265" w:y="6321"/>
        <w:widowControl w:val="0"/>
        <w:keepNext w:val="0"/>
        <w:keepLines w:val="0"/>
        <w:shd w:val="clear" w:color="auto" w:fill="auto"/>
        <w:bidi w:val="0"/>
        <w:jc w:val="left"/>
        <w:spacing w:before="0" w:after="0" w:line="180" w:lineRule="exact"/>
        <w:ind w:left="0" w:right="0" w:firstLine="0"/>
      </w:pPr>
      <w:r>
        <w:rPr>
          <w:rStyle w:val="CharStyle46"/>
        </w:rPr>
        <w:t>X</w:t>
      </w:r>
    </w:p>
    <w:p>
      <w:pPr>
        <w:pStyle w:val="Style430"/>
        <w:framePr w:w="288" w:h="1252" w:hRule="exact" w:wrap="none" w:vAnchor="page" w:hAnchor="page" w:x="2265" w:y="6321"/>
        <w:widowControl w:val="0"/>
        <w:keepNext w:val="0"/>
        <w:keepLines w:val="0"/>
        <w:shd w:val="clear" w:color="auto" w:fill="auto"/>
        <w:bidi w:val="0"/>
        <w:jc w:val="left"/>
        <w:spacing w:before="0" w:after="0" w:line="180" w:lineRule="exact"/>
        <w:ind w:left="0" w:right="0" w:firstLine="0"/>
      </w:pPr>
      <w:bookmarkStart w:id="40" w:name="bookmark40"/>
      <w:r>
        <w:rPr>
          <w:rStyle w:val="CharStyle432"/>
        </w:rPr>
        <w:t>•з</w:t>
      </w:r>
      <w:bookmarkEnd w:id="40"/>
    </w:p>
    <w:p>
      <w:pPr>
        <w:pStyle w:val="Style6"/>
        <w:framePr w:w="288" w:h="1252" w:hRule="exact" w:wrap="none" w:vAnchor="page" w:hAnchor="page" w:x="2265" w:y="6321"/>
        <w:widowControl w:val="0"/>
        <w:keepNext w:val="0"/>
        <w:keepLines w:val="0"/>
        <w:shd w:val="clear" w:color="auto" w:fill="auto"/>
        <w:bidi w:val="0"/>
        <w:jc w:val="left"/>
        <w:spacing w:before="0" w:after="0" w:line="180" w:lineRule="exact"/>
        <w:ind w:left="0" w:right="0" w:firstLine="0"/>
      </w:pPr>
      <w:r>
        <w:rPr>
          <w:rStyle w:val="CharStyle46"/>
        </w:rPr>
        <w:t>3</w:t>
      </w:r>
    </w:p>
    <w:p>
      <w:pPr>
        <w:pStyle w:val="Style153"/>
        <w:framePr w:w="288" w:h="1252" w:hRule="exact" w:wrap="none" w:vAnchor="page" w:hAnchor="page" w:x="2265" w:y="6321"/>
        <w:widowControl w:val="0"/>
        <w:keepNext w:val="0"/>
        <w:keepLines w:val="0"/>
        <w:shd w:val="clear" w:color="auto" w:fill="auto"/>
        <w:bidi w:val="0"/>
        <w:jc w:val="left"/>
        <w:spacing w:before="0" w:after="12" w:line="180" w:lineRule="exact"/>
        <w:ind w:left="0" w:right="0" w:firstLine="0"/>
      </w:pPr>
      <w:bookmarkStart w:id="41" w:name="bookmark41"/>
      <w:r>
        <w:rPr>
          <w:rStyle w:val="CharStyle433"/>
        </w:rPr>
        <w:t>а</w:t>
      </w:r>
      <w:bookmarkEnd w:id="41"/>
    </w:p>
    <w:p>
      <w:pPr>
        <w:pStyle w:val="Style6"/>
        <w:framePr w:w="288" w:h="1252" w:hRule="exact" w:wrap="none" w:vAnchor="page" w:hAnchor="page" w:x="2265" w:y="6321"/>
        <w:widowControl w:val="0"/>
        <w:keepNext w:val="0"/>
        <w:keepLines w:val="0"/>
        <w:shd w:val="clear" w:color="auto" w:fill="auto"/>
        <w:bidi w:val="0"/>
        <w:jc w:val="left"/>
        <w:spacing w:before="0" w:after="0" w:line="180" w:lineRule="exact"/>
        <w:ind w:left="0" w:right="0" w:firstLine="0"/>
      </w:pPr>
      <w:r>
        <w:rPr>
          <w:rStyle w:val="CharStyle46"/>
        </w:rPr>
        <w:t>я</w:t>
      </w:r>
    </w:p>
    <w:p>
      <w:pPr>
        <w:pStyle w:val="Style6"/>
        <w:framePr w:w="288" w:h="1252" w:hRule="exact" w:wrap="none" w:vAnchor="page" w:hAnchor="page" w:x="2265" w:y="6321"/>
        <w:widowControl w:val="0"/>
        <w:keepNext w:val="0"/>
        <w:keepLines w:val="0"/>
        <w:shd w:val="clear" w:color="auto" w:fill="auto"/>
        <w:bidi w:val="0"/>
        <w:jc w:val="left"/>
        <w:spacing w:before="0" w:after="0" w:line="180" w:lineRule="exact"/>
        <w:ind w:left="0" w:right="0" w:firstLine="0"/>
      </w:pPr>
      <w:r>
        <w:rPr>
          <w:rStyle w:val="CharStyle46"/>
        </w:rPr>
        <w:t>ё-</w:t>
      </w:r>
    </w:p>
    <w:p>
      <w:pPr>
        <w:pStyle w:val="Style434"/>
        <w:framePr w:w="288" w:h="1252" w:hRule="exact" w:wrap="none" w:vAnchor="page" w:hAnchor="page" w:x="2265" w:y="6321"/>
        <w:widowControl w:val="0"/>
        <w:keepNext w:val="0"/>
        <w:keepLines w:val="0"/>
        <w:shd w:val="clear" w:color="auto" w:fill="auto"/>
        <w:bidi w:val="0"/>
        <w:jc w:val="left"/>
        <w:spacing w:before="0" w:after="0" w:line="160" w:lineRule="exact"/>
        <w:ind w:left="0" w:right="0" w:firstLine="0"/>
      </w:pPr>
      <w:r>
        <w:rPr>
          <w:rStyle w:val="CharStyle436"/>
          <w:b/>
          <w:bCs/>
        </w:rPr>
        <w:t>2</w:t>
      </w:r>
    </w:p>
    <w:p>
      <w:pPr>
        <w:pStyle w:val="Style6"/>
        <w:framePr w:w="269" w:h="382" w:hRule="exact" w:wrap="none" w:vAnchor="page" w:hAnchor="page" w:x="2265" w:y="8539"/>
        <w:widowControl w:val="0"/>
        <w:keepNext w:val="0"/>
        <w:keepLines w:val="0"/>
        <w:shd w:val="clear" w:color="auto" w:fill="auto"/>
        <w:bidi w:val="0"/>
        <w:jc w:val="left"/>
        <w:spacing w:before="0" w:after="0" w:line="180" w:lineRule="exact"/>
        <w:ind w:left="0" w:right="0" w:firstLine="0"/>
      </w:pPr>
      <w:r>
        <w:rPr>
          <w:rStyle w:val="CharStyle46"/>
        </w:rPr>
        <w:t>"3</w:t>
      </w:r>
    </w:p>
    <w:p>
      <w:pPr>
        <w:pStyle w:val="Style6"/>
        <w:framePr w:w="269" w:h="382" w:hRule="exact" w:wrap="none" w:vAnchor="page" w:hAnchor="page" w:x="2265" w:y="8539"/>
        <w:widowControl w:val="0"/>
        <w:keepNext w:val="0"/>
        <w:keepLines w:val="0"/>
        <w:shd w:val="clear" w:color="auto" w:fill="auto"/>
        <w:bidi w:val="0"/>
        <w:jc w:val="left"/>
        <w:spacing w:before="0" w:after="0" w:line="180" w:lineRule="exact"/>
        <w:ind w:left="0" w:right="0" w:firstLine="0"/>
      </w:pPr>
      <w:r>
        <w:rPr>
          <w:rStyle w:val="CharStyle46"/>
        </w:rPr>
        <w:t>з</w:t>
      </w:r>
    </w:p>
    <w:p>
      <w:pPr>
        <w:pStyle w:val="Style6"/>
        <w:framePr w:wrap="none" w:vAnchor="page" w:hAnchor="page" w:x="3493" w:y="9365"/>
        <w:widowControl w:val="0"/>
        <w:keepNext w:val="0"/>
        <w:keepLines w:val="0"/>
        <w:shd w:val="clear" w:color="auto" w:fill="auto"/>
        <w:bidi w:val="0"/>
        <w:jc w:val="left"/>
        <w:spacing w:before="0" w:after="0" w:line="180" w:lineRule="exact"/>
        <w:ind w:left="0" w:right="0" w:firstLine="0"/>
      </w:pPr>
      <w:r>
        <w:rPr>
          <w:rStyle w:val="CharStyle8"/>
        </w:rPr>
        <w:t>«</w:t>
      </w:r>
    </w:p>
    <w:p>
      <w:pPr>
        <w:pStyle w:val="Style3"/>
        <w:framePr w:w="346" w:h="384" w:hRule="exact" w:wrap="none" w:vAnchor="page" w:hAnchor="page" w:x="3820" w:y="12341"/>
        <w:widowControl w:val="0"/>
        <w:keepNext w:val="0"/>
        <w:keepLines w:val="0"/>
        <w:shd w:val="clear" w:color="auto" w:fill="auto"/>
        <w:bidi w:val="0"/>
        <w:jc w:val="both"/>
        <w:spacing w:before="0" w:after="0" w:line="139" w:lineRule="exact"/>
        <w:ind w:left="0" w:right="0" w:firstLine="0"/>
      </w:pPr>
      <w:r>
        <w:rPr>
          <w:rStyle w:val="CharStyle437"/>
          <w:b/>
          <w:bCs/>
        </w:rPr>
        <w:t>$ Е ”&amp;</w:t>
      </w:r>
    </w:p>
    <w:p>
      <w:pPr>
        <w:pStyle w:val="Style6"/>
        <w:framePr w:w="384" w:h="469" w:hRule="exact" w:wrap="none" w:vAnchor="page" w:hAnchor="page" w:x="4281" w:y="12542"/>
        <w:widowControl w:val="0"/>
        <w:keepNext w:val="0"/>
        <w:keepLines w:val="0"/>
        <w:shd w:val="clear" w:color="auto" w:fill="auto"/>
        <w:bidi w:val="0"/>
        <w:jc w:val="left"/>
        <w:spacing w:before="0" w:after="0" w:line="180" w:lineRule="exact"/>
        <w:ind w:left="220" w:right="0" w:firstLine="0"/>
      </w:pPr>
      <w:r>
        <w:rPr>
          <w:rStyle w:val="CharStyle46"/>
        </w:rPr>
        <w:t>Ь‘</w:t>
      </w:r>
    </w:p>
    <w:p>
      <w:pPr>
        <w:pStyle w:val="Style358"/>
        <w:framePr w:w="384" w:h="469" w:hRule="exact" w:wrap="none" w:vAnchor="page" w:hAnchor="page" w:x="4281" w:y="12542"/>
        <w:widowControl w:val="0"/>
        <w:keepNext w:val="0"/>
        <w:keepLines w:val="0"/>
        <w:shd w:val="clear" w:color="auto" w:fill="auto"/>
        <w:bidi w:val="0"/>
        <w:jc w:val="right"/>
        <w:spacing w:before="0" w:after="0" w:line="110" w:lineRule="exact"/>
        <w:ind w:left="0" w:right="0" w:firstLine="0"/>
      </w:pPr>
      <w:r>
        <w:rPr>
          <w:rStyle w:val="CharStyle438"/>
        </w:rPr>
        <w:t>«с</w:t>
      </w:r>
    </w:p>
    <w:p>
      <w:pPr>
        <w:pStyle w:val="Style408"/>
        <w:framePr w:w="317" w:h="1734" w:hRule="exact" w:wrap="none" w:vAnchor="page" w:hAnchor="page" w:x="4847" w:y="5025"/>
        <w:widowControl w:val="0"/>
        <w:keepNext w:val="0"/>
        <w:keepLines w:val="0"/>
        <w:shd w:val="clear" w:color="auto" w:fill="auto"/>
        <w:bidi w:val="0"/>
        <w:jc w:val="both"/>
        <w:spacing w:before="0" w:after="0" w:line="200" w:lineRule="exact"/>
        <w:ind w:left="0" w:right="0" w:firstLine="0"/>
      </w:pPr>
      <w:r>
        <w:rPr>
          <w:rStyle w:val="CharStyle439"/>
        </w:rPr>
        <w:t>и</w:t>
      </w:r>
    </w:p>
    <w:p>
      <w:pPr>
        <w:pStyle w:val="Style408"/>
        <w:framePr w:w="317" w:h="1734" w:hRule="exact" w:wrap="none" w:vAnchor="page" w:hAnchor="page" w:x="4847" w:y="5025"/>
        <w:widowControl w:val="0"/>
        <w:keepNext w:val="0"/>
        <w:keepLines w:val="0"/>
        <w:shd w:val="clear" w:color="auto" w:fill="auto"/>
        <w:bidi w:val="0"/>
        <w:jc w:val="left"/>
        <w:spacing w:before="0" w:after="0" w:line="200" w:lineRule="exact"/>
        <w:ind w:left="160" w:right="0" w:firstLine="0"/>
      </w:pPr>
      <w:r>
        <w:rPr>
          <w:rStyle w:val="CharStyle439"/>
        </w:rPr>
        <w:t>I</w:t>
      </w:r>
    </w:p>
    <w:p>
      <w:pPr>
        <w:pStyle w:val="Style6"/>
        <w:framePr w:w="317" w:h="1734" w:hRule="exact" w:wrap="none" w:vAnchor="page" w:hAnchor="page" w:x="4847" w:y="5025"/>
        <w:widowControl w:val="0"/>
        <w:keepNext w:val="0"/>
        <w:keepLines w:val="0"/>
        <w:shd w:val="clear" w:color="auto" w:fill="auto"/>
        <w:bidi w:val="0"/>
        <w:jc w:val="both"/>
        <w:spacing w:before="0" w:after="0" w:line="158" w:lineRule="exact"/>
        <w:ind w:left="0" w:right="0" w:firstLine="0"/>
      </w:pPr>
      <w:r>
        <w:rPr>
          <w:rStyle w:val="CharStyle46"/>
        </w:rPr>
        <w:t>о . ^ &amp;</w:t>
      </w:r>
    </w:p>
    <w:p>
      <w:pPr>
        <w:pStyle w:val="Style440"/>
        <w:framePr w:w="317" w:h="1734" w:hRule="exact" w:wrap="none" w:vAnchor="page" w:hAnchor="page" w:x="4847" w:y="5025"/>
        <w:widowControl w:val="0"/>
        <w:keepNext w:val="0"/>
        <w:keepLines w:val="0"/>
        <w:shd w:val="clear" w:color="auto" w:fill="auto"/>
        <w:bidi w:val="0"/>
        <w:jc w:val="left"/>
        <w:spacing w:before="0" w:after="0" w:line="320" w:lineRule="exact"/>
        <w:ind w:left="0" w:right="0" w:firstLine="0"/>
      </w:pPr>
      <w:r>
        <w:rPr>
          <w:rStyle w:val="CharStyle442"/>
          <w:b/>
          <w:bCs/>
          <w:i/>
          <w:iCs/>
        </w:rPr>
        <w:t>и</w:t>
      </w:r>
    </w:p>
    <w:p>
      <w:pPr>
        <w:pStyle w:val="Style443"/>
        <w:framePr w:w="317" w:h="1734" w:hRule="exact" w:wrap="none" w:vAnchor="page" w:hAnchor="page" w:x="4847" w:y="5025"/>
        <w:widowControl w:val="0"/>
        <w:keepNext w:val="0"/>
        <w:keepLines w:val="0"/>
        <w:shd w:val="clear" w:color="auto" w:fill="auto"/>
        <w:bidi w:val="0"/>
        <w:spacing w:before="0" w:after="0" w:line="200" w:lineRule="exact"/>
        <w:ind w:left="0" w:right="0" w:firstLine="0"/>
      </w:pPr>
      <w:bookmarkStart w:id="42" w:name="bookmark42"/>
      <w:r>
        <w:rPr>
          <w:rStyle w:val="CharStyle445"/>
        </w:rPr>
        <w:t>||</w:t>
      </w:r>
      <w:bookmarkEnd w:id="42"/>
    </w:p>
    <w:p>
      <w:pPr>
        <w:pStyle w:val="Style6"/>
        <w:framePr w:w="317" w:h="1379" w:hRule="exact" w:wrap="none" w:vAnchor="page" w:hAnchor="page" w:x="4847" w:y="7301"/>
        <w:widowControl w:val="0"/>
        <w:keepNext w:val="0"/>
        <w:keepLines w:val="0"/>
        <w:shd w:val="clear" w:color="auto" w:fill="auto"/>
        <w:bidi w:val="0"/>
        <w:jc w:val="left"/>
        <w:spacing w:before="0" w:after="0" w:line="180" w:lineRule="exact"/>
        <w:ind w:left="0" w:right="0" w:firstLine="0"/>
      </w:pPr>
      <w:r>
        <w:rPr>
          <w:rStyle w:val="CharStyle46"/>
        </w:rPr>
        <w:t>Е »</w:t>
      </w:r>
    </w:p>
    <w:p>
      <w:pPr>
        <w:pStyle w:val="Style446"/>
        <w:framePr w:w="317" w:h="1379" w:hRule="exact" w:wrap="none" w:vAnchor="page" w:hAnchor="page" w:x="4847" w:y="7301"/>
        <w:widowControl w:val="0"/>
        <w:keepNext w:val="0"/>
        <w:keepLines w:val="0"/>
        <w:shd w:val="clear" w:color="auto" w:fill="auto"/>
        <w:bidi w:val="0"/>
        <w:jc w:val="left"/>
        <w:spacing w:before="0" w:after="0"/>
        <w:ind w:left="0" w:right="0" w:firstLine="0"/>
      </w:pPr>
      <w:bookmarkStart w:id="43" w:name="bookmark43"/>
      <w:r>
        <w:rPr>
          <w:rStyle w:val="CharStyle448"/>
          <w:b/>
          <w:bCs/>
        </w:rPr>
        <w:t>|в</w:t>
      </w:r>
      <w:bookmarkEnd w:id="43"/>
    </w:p>
    <w:p>
      <w:pPr>
        <w:pStyle w:val="Style153"/>
        <w:framePr w:w="317" w:h="1379" w:hRule="exact" w:wrap="none" w:vAnchor="page" w:hAnchor="page" w:x="4847" w:y="7301"/>
        <w:widowControl w:val="0"/>
        <w:keepNext w:val="0"/>
        <w:keepLines w:val="0"/>
        <w:shd w:val="clear" w:color="auto" w:fill="auto"/>
        <w:bidi w:val="0"/>
        <w:jc w:val="left"/>
        <w:spacing w:before="0" w:after="0" w:line="101" w:lineRule="exact"/>
        <w:ind w:left="0" w:right="0" w:firstLine="0"/>
      </w:pPr>
      <w:bookmarkStart w:id="44" w:name="bookmark44"/>
      <w:r>
        <w:rPr>
          <w:rStyle w:val="CharStyle433"/>
        </w:rPr>
        <w:t>в а</w:t>
      </w:r>
      <w:bookmarkEnd w:id="44"/>
    </w:p>
    <w:p>
      <w:pPr>
        <w:pStyle w:val="Style6"/>
        <w:framePr w:w="317" w:h="1379" w:hRule="exact" w:wrap="none" w:vAnchor="page" w:hAnchor="page" w:x="4847" w:y="7301"/>
        <w:widowControl w:val="0"/>
        <w:keepNext w:val="0"/>
        <w:keepLines w:val="0"/>
        <w:shd w:val="clear" w:color="auto" w:fill="auto"/>
        <w:bidi w:val="0"/>
        <w:jc w:val="left"/>
        <w:spacing w:before="0" w:after="0" w:line="180" w:lineRule="exact"/>
        <w:ind w:left="0" w:right="0" w:firstLine="0"/>
      </w:pPr>
      <w:r>
        <w:rPr>
          <w:rStyle w:val="CharStyle46"/>
        </w:rPr>
        <w:t>5 з</w:t>
      </w:r>
    </w:p>
    <w:p>
      <w:pPr>
        <w:pStyle w:val="Style449"/>
        <w:framePr w:w="317" w:h="1379" w:hRule="exact" w:wrap="none" w:vAnchor="page" w:hAnchor="page" w:x="4847" w:y="7301"/>
        <w:widowControl w:val="0"/>
        <w:keepNext w:val="0"/>
        <w:keepLines w:val="0"/>
        <w:shd w:val="clear" w:color="auto" w:fill="auto"/>
        <w:bidi w:val="0"/>
        <w:jc w:val="left"/>
        <w:spacing w:before="0" w:after="0" w:line="210" w:lineRule="exact"/>
        <w:ind w:left="0" w:right="0" w:firstLine="0"/>
      </w:pPr>
      <w:bookmarkStart w:id="45" w:name="bookmark45"/>
      <w:r>
        <w:rPr>
          <w:rStyle w:val="CharStyle451"/>
          <w:b/>
          <w:bCs/>
        </w:rPr>
        <w:t>'ll</w:t>
      </w:r>
      <w:bookmarkEnd w:id="45"/>
    </w:p>
    <w:p>
      <w:pPr>
        <w:pStyle w:val="Style3"/>
        <w:framePr w:w="317" w:h="1379" w:hRule="exact" w:wrap="none" w:vAnchor="page" w:hAnchor="page" w:x="4847" w:y="7301"/>
        <w:widowControl w:val="0"/>
        <w:keepNext w:val="0"/>
        <w:keepLines w:val="0"/>
        <w:shd w:val="clear" w:color="auto" w:fill="auto"/>
        <w:bidi w:val="0"/>
        <w:jc w:val="left"/>
        <w:spacing w:before="0" w:after="0" w:line="180" w:lineRule="exact"/>
        <w:ind w:left="0" w:right="0" w:firstLine="0"/>
      </w:pPr>
      <w:r>
        <w:rPr>
          <w:rStyle w:val="CharStyle452"/>
          <w:b/>
          <w:bCs/>
        </w:rPr>
        <w:t>ЙЯ</w:t>
      </w:r>
    </w:p>
    <w:p>
      <w:pPr>
        <w:pStyle w:val="Style334"/>
        <w:framePr w:w="317" w:h="1379" w:hRule="exact" w:wrap="none" w:vAnchor="page" w:hAnchor="page" w:x="4847" w:y="7301"/>
        <w:widowControl w:val="0"/>
        <w:keepNext w:val="0"/>
        <w:keepLines w:val="0"/>
        <w:shd w:val="clear" w:color="auto" w:fill="auto"/>
        <w:bidi w:val="0"/>
        <w:jc w:val="left"/>
        <w:spacing w:before="0" w:after="0" w:line="130" w:lineRule="exact"/>
        <w:ind w:left="0" w:right="0" w:firstLine="0"/>
      </w:pPr>
      <w:r>
        <w:rPr>
          <w:rStyle w:val="CharStyle352"/>
        </w:rPr>
        <w:t>а.</w:t>
      </w:r>
    </w:p>
    <w:p>
      <w:pPr>
        <w:pStyle w:val="Style20"/>
        <w:framePr w:wrap="none" w:vAnchor="page" w:hAnchor="page" w:x="6479" w:y="12427"/>
        <w:widowControl w:val="0"/>
        <w:keepNext w:val="0"/>
        <w:keepLines w:val="0"/>
        <w:shd w:val="clear" w:color="auto" w:fill="auto"/>
        <w:bidi w:val="0"/>
        <w:jc w:val="both"/>
        <w:spacing w:before="0" w:after="0" w:line="180" w:lineRule="exact"/>
        <w:ind w:left="0" w:right="0" w:firstLine="0"/>
      </w:pPr>
      <w:r>
        <w:rPr>
          <w:rStyle w:val="CharStyle453"/>
          <w:lang w:val="en-US" w:eastAsia="en-US" w:bidi="en-US"/>
        </w:rPr>
        <w:t xml:space="preserve">s </w:t>
      </w:r>
      <w:r>
        <w:rPr>
          <w:rStyle w:val="CharStyle453"/>
        </w:rPr>
        <w:t>I</w:t>
      </w:r>
    </w:p>
    <w:p>
      <w:pPr>
        <w:pStyle w:val="Style20"/>
        <w:framePr w:wrap="none" w:vAnchor="page" w:hAnchor="page" w:x="7218" w:y="12245"/>
        <w:widowControl w:val="0"/>
        <w:keepNext w:val="0"/>
        <w:keepLines w:val="0"/>
        <w:shd w:val="clear" w:color="auto" w:fill="auto"/>
        <w:bidi w:val="0"/>
        <w:jc w:val="both"/>
        <w:spacing w:before="0" w:after="0" w:line="180" w:lineRule="exact"/>
        <w:ind w:left="0" w:right="0" w:firstLine="0"/>
      </w:pPr>
      <w:r>
        <w:rPr>
          <w:rStyle w:val="CharStyle453"/>
        </w:rPr>
        <w:t>й 5</w:t>
      </w:r>
    </w:p>
    <w:p>
      <w:pPr>
        <w:pStyle w:val="Style6"/>
        <w:framePr w:wrap="none" w:vAnchor="page" w:hAnchor="page" w:x="7410" w:y="12912"/>
        <w:widowControl w:val="0"/>
        <w:keepNext w:val="0"/>
        <w:keepLines w:val="0"/>
        <w:shd w:val="clear" w:color="auto" w:fill="auto"/>
        <w:bidi w:val="0"/>
        <w:jc w:val="left"/>
        <w:spacing w:before="0" w:after="0" w:line="180" w:lineRule="exact"/>
        <w:ind w:left="0" w:right="0" w:firstLine="0"/>
      </w:pPr>
      <w:r>
        <w:rPr>
          <w:rStyle w:val="CharStyle46"/>
        </w:rPr>
        <w:t>* Э</w:t>
      </w:r>
    </w:p>
    <w:p>
      <w:pPr>
        <w:framePr w:wrap="none" w:vAnchor="page" w:hAnchor="page" w:x="8188" w:y="5806"/>
        <w:widowControl w:val="0"/>
      </w:pPr>
    </w:p>
    <w:p>
      <w:pPr>
        <w:pStyle w:val="Style454"/>
        <w:framePr w:w="490" w:h="2318" w:hRule="exact" w:wrap="none" w:vAnchor="page" w:hAnchor="page" w:x="8159" w:y="6389"/>
        <w:widowControl w:val="0"/>
        <w:keepNext w:val="0"/>
        <w:keepLines w:val="0"/>
        <w:shd w:val="clear" w:color="auto" w:fill="auto"/>
        <w:bidi w:val="0"/>
        <w:jc w:val="left"/>
        <w:spacing w:before="0" w:after="0" w:line="210" w:lineRule="exact"/>
        <w:ind w:left="0" w:right="0" w:firstLine="0"/>
      </w:pPr>
      <w:r>
        <w:rPr>
          <w:rStyle w:val="CharStyle456"/>
          <w:b/>
          <w:bCs/>
        </w:rPr>
        <w:t>ff</w:t>
      </w:r>
      <w:r>
        <w:rPr>
          <w:rStyle w:val="CharStyle457"/>
          <w:b w:val="0"/>
          <w:bCs w:val="0"/>
        </w:rPr>
        <w:t>5</w:t>
      </w:r>
    </w:p>
    <w:p>
      <w:pPr>
        <w:pStyle w:val="Style458"/>
        <w:framePr w:w="490" w:h="2318" w:hRule="exact" w:wrap="none" w:vAnchor="page" w:hAnchor="page" w:x="8159" w:y="6389"/>
        <w:widowControl w:val="0"/>
        <w:keepNext w:val="0"/>
        <w:keepLines w:val="0"/>
        <w:shd w:val="clear" w:color="auto" w:fill="auto"/>
        <w:bidi w:val="0"/>
        <w:jc w:val="left"/>
        <w:spacing w:before="0" w:after="0" w:line="220" w:lineRule="exact"/>
        <w:ind w:left="0" w:right="0" w:firstLine="0"/>
      </w:pPr>
      <w:bookmarkStart w:id="46" w:name="bookmark46"/>
      <w:r>
        <w:rPr>
          <w:rStyle w:val="CharStyle460"/>
        </w:rPr>
        <w:t>ISfi</w:t>
      </w:r>
      <w:bookmarkEnd w:id="46"/>
    </w:p>
    <w:p>
      <w:pPr>
        <w:pStyle w:val="Style169"/>
        <w:framePr w:w="490" w:h="2318" w:hRule="exact" w:wrap="none" w:vAnchor="page" w:hAnchor="page" w:x="8159" w:y="6389"/>
        <w:widowControl w:val="0"/>
        <w:keepNext w:val="0"/>
        <w:keepLines w:val="0"/>
        <w:shd w:val="clear" w:color="auto" w:fill="auto"/>
        <w:bidi w:val="0"/>
        <w:jc w:val="left"/>
        <w:spacing w:before="0" w:after="0" w:line="170" w:lineRule="exact"/>
        <w:ind w:left="0" w:right="0" w:firstLine="0"/>
      </w:pPr>
      <w:r>
        <w:rPr>
          <w:rStyle w:val="CharStyle461"/>
        </w:rPr>
        <w:t>£ Я О</w:t>
      </w:r>
    </w:p>
    <w:p>
      <w:pPr>
        <w:pStyle w:val="Style462"/>
        <w:framePr w:w="490" w:h="2318" w:hRule="exact" w:wrap="none" w:vAnchor="page" w:hAnchor="page" w:x="8159" w:y="6389"/>
        <w:widowControl w:val="0"/>
        <w:keepNext w:val="0"/>
        <w:keepLines w:val="0"/>
        <w:shd w:val="clear" w:color="auto" w:fill="auto"/>
        <w:bidi w:val="0"/>
        <w:jc w:val="left"/>
        <w:spacing w:before="0" w:after="0"/>
        <w:ind w:left="0" w:right="0" w:firstLine="0"/>
      </w:pPr>
      <w:bookmarkStart w:id="47" w:name="bookmark47"/>
      <w:r>
        <w:rPr>
          <w:rStyle w:val="CharStyle464"/>
          <w:b/>
          <w:bCs/>
        </w:rPr>
        <w:t>late</w:t>
      </w:r>
      <w:bookmarkEnd w:id="47"/>
    </w:p>
    <w:p>
      <w:pPr>
        <w:pStyle w:val="Style430"/>
        <w:framePr w:w="490" w:h="2318" w:hRule="exact" w:wrap="none" w:vAnchor="page" w:hAnchor="page" w:x="8159" w:y="6389"/>
        <w:widowControl w:val="0"/>
        <w:keepNext w:val="0"/>
        <w:keepLines w:val="0"/>
        <w:shd w:val="clear" w:color="auto" w:fill="auto"/>
        <w:bidi w:val="0"/>
        <w:jc w:val="left"/>
        <w:spacing w:before="0" w:after="0" w:line="408" w:lineRule="exact"/>
        <w:ind w:left="0" w:right="0" w:firstLine="0"/>
      </w:pPr>
      <w:bookmarkStart w:id="48" w:name="bookmark48"/>
      <w:r>
        <w:rPr>
          <w:rStyle w:val="CharStyle465"/>
        </w:rPr>
        <w:t>а *5</w:t>
      </w:r>
      <w:bookmarkEnd w:id="48"/>
    </w:p>
    <w:p>
      <w:pPr>
        <w:pStyle w:val="Style6"/>
        <w:framePr w:w="490" w:h="2318" w:hRule="exact" w:wrap="none" w:vAnchor="page" w:hAnchor="page" w:x="8159" w:y="6389"/>
        <w:widowControl w:val="0"/>
        <w:keepNext w:val="0"/>
        <w:keepLines w:val="0"/>
        <w:shd w:val="clear" w:color="auto" w:fill="auto"/>
        <w:bidi w:val="0"/>
        <w:jc w:val="left"/>
        <w:spacing w:before="0" w:after="144" w:line="180" w:lineRule="exact"/>
        <w:ind w:left="0" w:right="0" w:firstLine="0"/>
      </w:pPr>
      <w:r>
        <w:rPr>
          <w:rStyle w:val="CharStyle8"/>
          <w:lang w:val="en-US" w:eastAsia="en-US" w:bidi="en-US"/>
        </w:rPr>
        <w:t>|s£</w:t>
      </w:r>
    </w:p>
    <w:p>
      <w:pPr>
        <w:pStyle w:val="Style466"/>
        <w:framePr w:w="490" w:h="2318" w:hRule="exact" w:wrap="none" w:vAnchor="page" w:hAnchor="page" w:x="8159" w:y="6389"/>
        <w:widowControl w:val="0"/>
        <w:keepNext w:val="0"/>
        <w:keepLines w:val="0"/>
        <w:shd w:val="clear" w:color="auto" w:fill="auto"/>
        <w:bidi w:val="0"/>
        <w:jc w:val="left"/>
        <w:spacing w:before="0" w:after="0" w:line="210" w:lineRule="exact"/>
        <w:ind w:left="0" w:right="0" w:firstLine="0"/>
      </w:pPr>
      <w:bookmarkStart w:id="49" w:name="bookmark49"/>
      <w:r>
        <w:rPr>
          <w:rStyle w:val="CharStyle468"/>
          <w:b/>
          <w:bCs/>
        </w:rPr>
        <w:t>|ia§</w:t>
      </w:r>
      <w:bookmarkEnd w:id="49"/>
    </w:p>
    <w:p>
      <w:pPr>
        <w:pStyle w:val="Style6"/>
        <w:framePr w:w="490" w:h="2318" w:hRule="exact" w:wrap="none" w:vAnchor="page" w:hAnchor="page" w:x="8159" w:y="6389"/>
        <w:widowControl w:val="0"/>
        <w:keepNext w:val="0"/>
        <w:keepLines w:val="0"/>
        <w:shd w:val="clear" w:color="auto" w:fill="auto"/>
        <w:bidi w:val="0"/>
        <w:jc w:val="left"/>
        <w:spacing w:before="0" w:after="0" w:line="180" w:lineRule="exact"/>
        <w:ind w:left="0" w:right="0" w:firstLine="0"/>
      </w:pPr>
      <w:r>
        <w:rPr>
          <w:rStyle w:val="CharStyle8"/>
        </w:rPr>
        <w:t>? о о</w:t>
      </w:r>
    </w:p>
    <w:p>
      <w:pPr>
        <w:pStyle w:val="Style6"/>
        <w:framePr w:w="490" w:h="2318" w:hRule="exact" w:wrap="none" w:vAnchor="page" w:hAnchor="page" w:x="8159" w:y="6389"/>
        <w:widowControl w:val="0"/>
        <w:keepNext w:val="0"/>
        <w:keepLines w:val="0"/>
        <w:shd w:val="clear" w:color="auto" w:fill="auto"/>
        <w:bidi w:val="0"/>
        <w:jc w:val="left"/>
        <w:spacing w:before="0" w:after="0" w:line="180" w:lineRule="exact"/>
        <w:ind w:left="0" w:right="0" w:firstLine="0"/>
      </w:pPr>
      <w:r>
        <w:rPr>
          <w:rStyle w:val="CharStyle8"/>
        </w:rPr>
        <w:t>.Ш</w:t>
      </w:r>
    </w:p>
    <w:p>
      <w:pPr>
        <w:pStyle w:val="Style469"/>
        <w:framePr w:w="490" w:h="2318" w:hRule="exact" w:wrap="none" w:vAnchor="page" w:hAnchor="page" w:x="8159" w:y="6389"/>
        <w:widowControl w:val="0"/>
        <w:keepNext w:val="0"/>
        <w:keepLines w:val="0"/>
        <w:shd w:val="clear" w:color="auto" w:fill="auto"/>
        <w:bidi w:val="0"/>
        <w:jc w:val="left"/>
        <w:spacing w:before="0" w:after="0" w:line="190" w:lineRule="exact"/>
        <w:ind w:left="0" w:right="0" w:firstLine="0"/>
      </w:pPr>
      <w:r>
        <w:rPr>
          <w:rStyle w:val="CharStyle471"/>
          <w:lang w:val="en-US" w:eastAsia="en-US" w:bidi="en-US"/>
          <w:b/>
          <w:bCs/>
        </w:rPr>
        <w:t xml:space="preserve">w </w:t>
      </w:r>
      <w:r>
        <w:rPr>
          <w:rStyle w:val="CharStyle471"/>
          <w:b/>
          <w:bCs/>
        </w:rPr>
        <w:t>с: рл</w:t>
      </w:r>
    </w:p>
    <w:p>
      <w:pPr>
        <w:pStyle w:val="Style6"/>
        <w:framePr w:w="326" w:h="1366" w:hRule="exact" w:wrap="none" w:vAnchor="page" w:hAnchor="page" w:x="9388" w:y="3869"/>
        <w:widowControl w:val="0"/>
        <w:keepNext w:val="0"/>
        <w:keepLines w:val="0"/>
        <w:shd w:val="clear" w:color="auto" w:fill="auto"/>
        <w:bidi w:val="0"/>
        <w:jc w:val="left"/>
        <w:spacing w:before="0" w:after="0" w:line="180" w:lineRule="exact"/>
        <w:ind w:left="0" w:right="0" w:firstLine="0"/>
      </w:pPr>
      <w:r>
        <w:rPr>
          <w:rStyle w:val="CharStyle8"/>
        </w:rPr>
        <w:t>X</w:t>
      </w:r>
    </w:p>
    <w:p>
      <w:pPr>
        <w:pStyle w:val="Style6"/>
        <w:framePr w:w="326" w:h="1366" w:hRule="exact" w:wrap="none" w:vAnchor="page" w:hAnchor="page" w:x="9388" w:y="3869"/>
        <w:widowControl w:val="0"/>
        <w:keepNext w:val="0"/>
        <w:keepLines w:val="0"/>
        <w:shd w:val="clear" w:color="auto" w:fill="auto"/>
        <w:bidi w:val="0"/>
        <w:jc w:val="left"/>
        <w:spacing w:before="0" w:after="0" w:line="180" w:lineRule="exact"/>
        <w:ind w:left="0" w:right="0" w:firstLine="0"/>
      </w:pPr>
      <w:r>
        <w:rPr>
          <w:rStyle w:val="CharStyle8"/>
          <w:lang w:val="en-US" w:eastAsia="en-US" w:bidi="en-US"/>
        </w:rPr>
        <w:t>t</w:t>
      </w:r>
    </w:p>
    <w:p>
      <w:pPr>
        <w:pStyle w:val="Style6"/>
        <w:framePr w:w="326" w:h="1366" w:hRule="exact" w:wrap="none" w:vAnchor="page" w:hAnchor="page" w:x="9388" w:y="3869"/>
        <w:widowControl w:val="0"/>
        <w:keepNext w:val="0"/>
        <w:keepLines w:val="0"/>
        <w:shd w:val="clear" w:color="auto" w:fill="auto"/>
        <w:bidi w:val="0"/>
        <w:jc w:val="left"/>
        <w:spacing w:before="0" w:after="0" w:line="180" w:lineRule="exact"/>
        <w:ind w:left="0" w:right="0" w:firstLine="0"/>
      </w:pPr>
      <w:r>
        <w:rPr>
          <w:rStyle w:val="CharStyle8"/>
        </w:rPr>
        <w:t>I</w:t>
      </w:r>
    </w:p>
    <w:p>
      <w:pPr>
        <w:pStyle w:val="Style472"/>
        <w:framePr w:w="326" w:h="1366" w:hRule="exact" w:wrap="none" w:vAnchor="page" w:hAnchor="page" w:x="9388" w:y="3869"/>
        <w:widowControl w:val="0"/>
        <w:keepNext w:val="0"/>
        <w:keepLines w:val="0"/>
        <w:shd w:val="clear" w:color="auto" w:fill="auto"/>
        <w:bidi w:val="0"/>
        <w:jc w:val="left"/>
        <w:spacing w:before="0" w:after="0" w:line="200" w:lineRule="exact"/>
        <w:ind w:left="0" w:right="0" w:firstLine="0"/>
      </w:pPr>
      <w:r>
        <w:rPr>
          <w:rStyle w:val="CharStyle474"/>
        </w:rPr>
        <w:t>те</w:t>
      </w:r>
    </w:p>
    <w:p>
      <w:pPr>
        <w:pStyle w:val="Style6"/>
        <w:framePr w:w="326" w:h="1366" w:hRule="exact" w:wrap="none" w:vAnchor="page" w:hAnchor="page" w:x="9388" w:y="3869"/>
        <w:widowControl w:val="0"/>
        <w:keepNext w:val="0"/>
        <w:keepLines w:val="0"/>
        <w:shd w:val="clear" w:color="auto" w:fill="auto"/>
        <w:bidi w:val="0"/>
        <w:jc w:val="left"/>
        <w:spacing w:before="0" w:after="0" w:line="180" w:lineRule="exact"/>
        <w:ind w:left="0" w:right="0" w:firstLine="0"/>
      </w:pPr>
      <w:r>
        <w:rPr>
          <w:rStyle w:val="CharStyle8"/>
        </w:rPr>
        <w:t>-е</w:t>
      </w:r>
    </w:p>
    <w:p>
      <w:pPr>
        <w:pStyle w:val="Style6"/>
        <w:framePr w:w="326" w:h="1366" w:hRule="exact" w:wrap="none" w:vAnchor="page" w:hAnchor="page" w:x="9388" w:y="3869"/>
        <w:widowControl w:val="0"/>
        <w:keepNext w:val="0"/>
        <w:keepLines w:val="0"/>
        <w:shd w:val="clear" w:color="auto" w:fill="auto"/>
        <w:bidi w:val="0"/>
        <w:jc w:val="left"/>
        <w:spacing w:before="0" w:after="0" w:line="180" w:lineRule="exact"/>
        <w:ind w:left="0" w:right="0" w:firstLine="0"/>
      </w:pPr>
      <w:r>
        <w:rPr>
          <w:rStyle w:val="CharStyle8"/>
        </w:rPr>
        <w:t>а</w:t>
      </w:r>
    </w:p>
    <w:p>
      <w:pPr>
        <w:pStyle w:val="Style6"/>
        <w:framePr w:w="326" w:h="1366" w:hRule="exact" w:wrap="none" w:vAnchor="page" w:hAnchor="page" w:x="9388" w:y="3869"/>
        <w:widowControl w:val="0"/>
        <w:keepNext w:val="0"/>
        <w:keepLines w:val="0"/>
        <w:shd w:val="clear" w:color="auto" w:fill="auto"/>
        <w:bidi w:val="0"/>
        <w:jc w:val="left"/>
        <w:spacing w:before="0" w:after="0" w:line="180" w:lineRule="exact"/>
        <w:ind w:left="0" w:right="0" w:firstLine="0"/>
      </w:pPr>
      <w:r>
        <w:rPr>
          <w:rStyle w:val="CharStyle46"/>
        </w:rPr>
        <w:t>г</w:t>
      </w:r>
    </w:p>
    <w:p>
      <w:pPr>
        <w:pStyle w:val="Style6"/>
        <w:framePr w:w="326" w:h="1366" w:hRule="exact" w:wrap="none" w:vAnchor="page" w:hAnchor="page" w:x="9388" w:y="3869"/>
        <w:widowControl w:val="0"/>
        <w:keepNext w:val="0"/>
        <w:keepLines w:val="0"/>
        <w:shd w:val="clear" w:color="auto" w:fill="auto"/>
        <w:bidi w:val="0"/>
        <w:jc w:val="left"/>
        <w:spacing w:before="0" w:after="0" w:line="180" w:lineRule="exact"/>
        <w:ind w:left="0" w:right="0" w:firstLine="0"/>
      </w:pPr>
      <w:r>
        <w:rPr>
          <w:rStyle w:val="CharStyle46"/>
        </w:rPr>
        <w:t>№</w:t>
      </w:r>
    </w:p>
    <w:p>
      <w:pPr>
        <w:pStyle w:val="Style6"/>
        <w:framePr w:w="326" w:h="1366" w:hRule="exact" w:wrap="none" w:vAnchor="page" w:hAnchor="page" w:x="9388" w:y="3869"/>
        <w:widowControl w:val="0"/>
        <w:keepNext w:val="0"/>
        <w:keepLines w:val="0"/>
        <w:shd w:val="clear" w:color="auto" w:fill="auto"/>
        <w:bidi w:val="0"/>
        <w:jc w:val="left"/>
        <w:spacing w:before="0" w:after="0" w:line="180" w:lineRule="exact"/>
        <w:ind w:left="0" w:right="0" w:firstLine="0"/>
      </w:pPr>
      <w:r>
        <w:rPr>
          <w:rStyle w:val="CharStyle8"/>
        </w:rPr>
        <w:t>Г</w:t>
      </w:r>
    </w:p>
    <w:p>
      <w:pPr>
        <w:pStyle w:val="Style6"/>
        <w:framePr w:w="326" w:h="1366" w:hRule="exact" w:wrap="none" w:vAnchor="page" w:hAnchor="page" w:x="9388" w:y="3869"/>
        <w:widowControl w:val="0"/>
        <w:keepNext w:val="0"/>
        <w:keepLines w:val="0"/>
        <w:shd w:val="clear" w:color="auto" w:fill="auto"/>
        <w:bidi w:val="0"/>
        <w:jc w:val="left"/>
        <w:spacing w:before="0" w:after="0" w:line="180" w:lineRule="exact"/>
        <w:ind w:left="0" w:right="0" w:firstLine="0"/>
      </w:pPr>
      <w:r>
        <w:rPr>
          <w:rStyle w:val="CharStyle8"/>
        </w:rPr>
        <w:t>с</w:t>
      </w:r>
    </w:p>
    <w:p>
      <w:pPr>
        <w:pStyle w:val="Style430"/>
        <w:framePr w:w="326" w:h="1366" w:hRule="exact" w:wrap="none" w:vAnchor="page" w:hAnchor="page" w:x="9388" w:y="3869"/>
        <w:widowControl w:val="0"/>
        <w:keepNext w:val="0"/>
        <w:keepLines w:val="0"/>
        <w:shd w:val="clear" w:color="auto" w:fill="auto"/>
        <w:bidi w:val="0"/>
        <w:jc w:val="left"/>
        <w:spacing w:before="0" w:after="0" w:line="180" w:lineRule="exact"/>
        <w:ind w:left="0" w:right="0" w:firstLine="0"/>
      </w:pPr>
      <w:bookmarkStart w:id="50" w:name="bookmark50"/>
      <w:r>
        <w:rPr>
          <w:rStyle w:val="CharStyle475"/>
        </w:rPr>
        <w:t>I</w:t>
      </w:r>
      <w:bookmarkEnd w:id="50"/>
    </w:p>
    <w:p>
      <w:pPr>
        <w:pStyle w:val="Style6"/>
        <w:framePr w:wrap="none" w:vAnchor="page" w:hAnchor="page" w:x="4895" w:y="7094"/>
        <w:widowControl w:val="0"/>
        <w:keepNext w:val="0"/>
        <w:keepLines w:val="0"/>
        <w:shd w:val="clear" w:color="auto" w:fill="auto"/>
        <w:bidi w:val="0"/>
        <w:jc w:val="left"/>
        <w:spacing w:before="0" w:after="0" w:line="180" w:lineRule="exact"/>
        <w:ind w:left="0" w:right="0" w:firstLine="0"/>
      </w:pPr>
      <w:r>
        <w:rPr>
          <w:rStyle w:val="CharStyle8"/>
        </w:rPr>
        <w:t>г 3</w:t>
      </w:r>
    </w:p>
    <w:p>
      <w:pPr>
        <w:pStyle w:val="Style6"/>
        <w:framePr w:wrap="none" w:vAnchor="page" w:hAnchor="page" w:x="7045" w:y="10642"/>
        <w:widowControl w:val="0"/>
        <w:keepNext w:val="0"/>
        <w:keepLines w:val="0"/>
        <w:shd w:val="clear" w:color="auto" w:fill="auto"/>
        <w:bidi w:val="0"/>
        <w:jc w:val="left"/>
        <w:spacing w:before="0" w:after="0" w:line="180" w:lineRule="exact"/>
        <w:ind w:left="0" w:right="0" w:firstLine="0"/>
      </w:pPr>
      <w:r>
        <w:rPr>
          <w:rStyle w:val="CharStyle8"/>
        </w:rPr>
        <w:t>5</w:t>
      </w:r>
    </w:p>
    <w:p>
      <w:pPr>
        <w:pStyle w:val="Style6"/>
        <w:framePr w:wrap="none" w:vAnchor="page" w:hAnchor="page" w:x="7794" w:y="11894"/>
        <w:widowControl w:val="0"/>
        <w:keepNext w:val="0"/>
        <w:keepLines w:val="0"/>
        <w:shd w:val="clear" w:color="auto" w:fill="auto"/>
        <w:bidi w:val="0"/>
        <w:jc w:val="left"/>
        <w:spacing w:before="0" w:after="0" w:line="180" w:lineRule="exact"/>
        <w:ind w:left="0" w:right="0" w:firstLine="0"/>
      </w:pPr>
      <w:r>
        <w:rPr>
          <w:rStyle w:val="CharStyle8"/>
        </w:rPr>
        <w:t>т</w:t>
      </w:r>
    </w:p>
    <w:p>
      <w:pPr>
        <w:pStyle w:val="Style57"/>
        <w:framePr w:w="5525" w:h="490" w:hRule="exact" w:wrap="none" w:vAnchor="page" w:hAnchor="page" w:x="2841" w:y="15402"/>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«Ростехинвентаризация-Федеральное БТИ»</w:t>
      </w:r>
    </w:p>
    <w:p>
      <w:pPr>
        <w:pStyle w:val="Style57"/>
        <w:framePr w:w="5525" w:h="490" w:hRule="exact" w:wrap="none" w:vAnchor="page" w:hAnchor="page" w:x="2841" w:y="15402"/>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pStyle w:val="Style3"/>
        <w:framePr w:w="192" w:h="379" w:hRule="exact" w:wrap="none" w:vAnchor="page" w:hAnchor="page" w:x="9662" w:y="6840"/>
        <w:widowControl w:val="0"/>
        <w:keepNext w:val="0"/>
        <w:keepLines w:val="0"/>
        <w:shd w:val="clear" w:color="auto" w:fill="auto"/>
        <w:bidi w:val="0"/>
        <w:jc w:val="left"/>
        <w:textDirection w:val="btLr"/>
        <w:spacing w:before="0" w:after="0" w:line="180" w:lineRule="exact"/>
        <w:ind w:left="0" w:right="0" w:firstLine="0"/>
      </w:pPr>
      <w:r>
        <w:rPr>
          <w:rStyle w:val="CharStyle437"/>
          <w:b/>
          <w:bCs/>
        </w:rPr>
        <w:t>МП.</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8"/>
        <w:framePr w:wrap="none" w:vAnchor="page" w:hAnchor="page" w:x="9988" w:y="688"/>
        <w:widowControl w:val="0"/>
        <w:keepNext w:val="0"/>
        <w:keepLines w:val="0"/>
        <w:shd w:val="clear" w:color="auto" w:fill="auto"/>
        <w:bidi w:val="0"/>
        <w:jc w:val="left"/>
        <w:spacing w:before="0" w:after="0" w:line="180" w:lineRule="exact"/>
        <w:ind w:left="0" w:right="0" w:firstLine="0"/>
      </w:pPr>
      <w:r>
        <w:rPr>
          <w:rStyle w:val="CharStyle40"/>
        </w:rPr>
        <w:t>43</w:t>
      </w:r>
    </w:p>
    <w:p>
      <w:pPr>
        <w:pStyle w:val="Style185"/>
        <w:framePr w:w="278" w:h="614" w:hRule="exact" w:wrap="none" w:vAnchor="page" w:hAnchor="page" w:x="748" w:y="2768"/>
        <w:widowControl w:val="0"/>
        <w:keepNext w:val="0"/>
        <w:keepLines w:val="0"/>
        <w:shd w:val="clear" w:color="auto" w:fill="auto"/>
        <w:bidi w:val="0"/>
        <w:jc w:val="both"/>
        <w:spacing w:before="0" w:after="0" w:line="293" w:lineRule="exact"/>
        <w:ind w:left="0" w:right="0" w:firstLine="0"/>
      </w:pPr>
      <w:r>
        <w:rPr>
          <w:rStyle w:val="CharStyle187"/>
        </w:rPr>
        <w:t>8</w:t>
      </w:r>
      <w:r>
        <w:rPr>
          <w:rStyle w:val="CharStyle187"/>
          <w:lang w:val="en-US" w:eastAsia="en-US" w:bidi="en-US"/>
        </w:rPr>
        <w:t>I £</w:t>
      </w:r>
    </w:p>
    <w:p>
      <w:pPr>
        <w:framePr w:wrap="none" w:vAnchor="page" w:hAnchor="page" w:x="1113" w:y="1326"/>
        <w:widowControl w:val="0"/>
        <w:rPr>
          <w:sz w:val="2"/>
          <w:szCs w:val="2"/>
        </w:rPr>
      </w:pPr>
      <w:r>
        <w:pict>
          <v:shape id="_x0000_s1049" type="#_x0000_t75" style="width:229pt;height:588pt;">
            <v:imagedata r:id="rId51" r:href="rId52"/>
          </v:shape>
        </w:pict>
      </w:r>
    </w:p>
    <w:p>
      <w:pPr>
        <w:pStyle w:val="Style185"/>
        <w:framePr w:wrap="none" w:vAnchor="page" w:hAnchor="page" w:x="835" w:y="1916"/>
        <w:widowControl w:val="0"/>
        <w:keepNext w:val="0"/>
        <w:keepLines w:val="0"/>
        <w:shd w:val="clear" w:color="auto" w:fill="auto"/>
        <w:bidi w:val="0"/>
        <w:jc w:val="left"/>
        <w:spacing w:before="0" w:after="0" w:line="180" w:lineRule="exact"/>
        <w:ind w:left="0" w:right="0" w:firstLine="0"/>
      </w:pPr>
      <w:r>
        <w:rPr>
          <w:rStyle w:val="CharStyle385"/>
        </w:rPr>
        <w:t>*4</w:t>
      </w:r>
    </w:p>
    <w:p>
      <w:pPr>
        <w:pStyle w:val="Style185"/>
        <w:framePr w:wrap="none" w:vAnchor="page" w:hAnchor="page" w:x="835" w:y="2670"/>
        <w:widowControl w:val="0"/>
        <w:keepNext w:val="0"/>
        <w:keepLines w:val="0"/>
        <w:shd w:val="clear" w:color="auto" w:fill="auto"/>
        <w:bidi w:val="0"/>
        <w:jc w:val="left"/>
        <w:spacing w:before="0" w:after="0" w:line="180" w:lineRule="exact"/>
        <w:ind w:left="0" w:right="0" w:firstLine="0"/>
      </w:pPr>
      <w:r>
        <w:rPr>
          <w:rStyle w:val="CharStyle187"/>
          <w:lang w:val="en-US" w:eastAsia="en-US" w:bidi="en-US"/>
        </w:rPr>
        <w:t>• I</w:t>
      </w:r>
    </w:p>
    <w:p>
      <w:pPr>
        <w:framePr w:wrap="none" w:vAnchor="page" w:hAnchor="page" w:x="8923" w:y="1283"/>
        <w:widowControl w:val="0"/>
        <w:rPr>
          <w:sz w:val="2"/>
          <w:szCs w:val="2"/>
        </w:rPr>
      </w:pPr>
      <w:r>
        <w:pict>
          <v:shape id="_x0000_s1050" type="#_x0000_t75" style="width:35pt;height:379pt;">
            <v:imagedata r:id="rId53" r:href="rId54"/>
          </v:shape>
        </w:pict>
      </w:r>
    </w:p>
    <w:p>
      <w:pPr>
        <w:pStyle w:val="Style3"/>
        <w:framePr w:wrap="none" w:vAnchor="page" w:hAnchor="page" w:x="10199" w:y="8450"/>
        <w:widowControl w:val="0"/>
        <w:keepNext w:val="0"/>
        <w:keepLines w:val="0"/>
        <w:shd w:val="clear" w:color="auto" w:fill="auto"/>
        <w:bidi w:val="0"/>
        <w:jc w:val="left"/>
        <w:spacing w:before="0" w:after="0" w:line="180" w:lineRule="exact"/>
        <w:ind w:left="0" w:right="0" w:firstLine="0"/>
      </w:pPr>
      <w:r>
        <w:rPr>
          <w:rStyle w:val="CharStyle476"/>
          <w:b/>
          <w:bCs/>
        </w:rPr>
        <w:t>/</w:t>
      </w:r>
    </w:p>
    <w:p>
      <w:pPr>
        <w:framePr w:wrap="none" w:vAnchor="page" w:hAnchor="page" w:x="8937" w:y="10720"/>
        <w:widowControl w:val="0"/>
        <w:rPr>
          <w:sz w:val="2"/>
          <w:szCs w:val="2"/>
        </w:rPr>
      </w:pPr>
      <w:r>
        <w:pict>
          <v:shape id="_x0000_s1051" type="#_x0000_t75" style="width:24pt;height:116pt;">
            <v:imagedata r:id="rId55" r:href="rId56"/>
          </v:shape>
        </w:pict>
      </w:r>
    </w:p>
    <w:p>
      <w:pPr>
        <w:pStyle w:val="Style57"/>
        <w:framePr w:w="5530" w:h="495" w:hRule="exact" w:wrap="none" w:vAnchor="page" w:hAnchor="page" w:x="2548" w:y="15332"/>
        <w:widowControl w:val="0"/>
        <w:keepNext w:val="0"/>
        <w:keepLines w:val="0"/>
        <w:shd w:val="clear" w:color="auto" w:fill="auto"/>
        <w:bidi w:val="0"/>
        <w:jc w:val="left"/>
        <w:spacing w:before="0" w:after="0"/>
        <w:ind w:left="0" w:right="0" w:firstLine="0"/>
      </w:pPr>
      <w:r>
        <w:rPr>
          <w:rStyle w:val="CharStyle59"/>
          <w:i/>
          <w:iCs/>
        </w:rPr>
        <w:t>Сибирский филиал АО «Ростехинвентаризация-Федеральное БТИ»</w:t>
      </w:r>
    </w:p>
    <w:p>
      <w:pPr>
        <w:pStyle w:val="Style57"/>
        <w:framePr w:w="5530" w:h="495" w:hRule="exact" w:wrap="none" w:vAnchor="page" w:hAnchor="page" w:x="2548" w:y="15332"/>
        <w:widowControl w:val="0"/>
        <w:keepNext w:val="0"/>
        <w:keepLines w:val="0"/>
        <w:shd w:val="clear" w:color="auto" w:fill="auto"/>
        <w:bidi w:val="0"/>
        <w:jc w:val="center"/>
        <w:spacing w:before="0" w:after="0"/>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477"/>
        <w:framePr w:w="218" w:h="1498" w:hRule="exact" w:wrap="none" w:vAnchor="page" w:hAnchor="page" w:x="279" w:y="2036"/>
        <w:tabs>
          <w:tab w:leader="none" w:pos="922" w:val="left"/>
        </w:tabs>
        <w:widowControl w:val="0"/>
        <w:keepNext w:val="0"/>
        <w:keepLines w:val="0"/>
        <w:shd w:val="clear" w:color="auto" w:fill="auto"/>
        <w:bidi w:val="0"/>
        <w:textDirection w:val="btLr"/>
        <w:spacing w:before="0" w:after="0" w:line="200" w:lineRule="exact"/>
        <w:ind w:left="0" w:right="0" w:firstLine="0"/>
      </w:pPr>
      <w:r>
        <w:rPr>
          <w:rStyle w:val="CharStyle479"/>
        </w:rPr>
        <w:t xml:space="preserve">Pu juie.i </w:t>
      </w:r>
      <w:r>
        <w:rPr>
          <w:rStyle w:val="CharStyle480"/>
        </w:rPr>
        <w:t>4</w:t>
      </w:r>
      <w:r>
        <w:rPr>
          <w:rStyle w:val="CharStyle479"/>
          <w:lang w:val="ru-RU" w:eastAsia="ru-RU" w:bidi="ru-RU"/>
        </w:rPr>
        <w:tab/>
        <w:t xml:space="preserve">Лис </w:t>
      </w:r>
      <w:r>
        <w:rPr>
          <w:rStyle w:val="CharStyle479"/>
        </w:rPr>
        <w:t>i J</w:t>
      </w:r>
    </w:p>
    <w:p>
      <w:pPr>
        <w:pStyle w:val="Style57"/>
        <w:framePr w:w="5530" w:h="489" w:hRule="exact" w:wrap="none" w:vAnchor="page" w:hAnchor="page" w:x="2076" w:y="15341"/>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«Ростехинвентаризация-Федеральное БТИ»</w:t>
      </w:r>
    </w:p>
    <w:p>
      <w:pPr>
        <w:pStyle w:val="Style57"/>
        <w:framePr w:w="5530" w:h="489" w:hRule="exact" w:wrap="none" w:vAnchor="page" w:hAnchor="page" w:x="2076" w:y="15341"/>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52" type="#_x0000_t75" style="position:absolute;margin-left:11.85pt;margin-top:39.1pt;width:553.9pt;height:719.5pt;z-index:-251658736;mso-wrap-distance-left:5.pt;mso-wrap-distance-right:5.pt;mso-position-horizontal-relative:page;mso-position-vertical-relative:page" wrapcoords="0 0">
            <v:imagedata r:id="rId57" r:href="rId58"/>
            <w10:wrap anchorx="page" anchory="page"/>
          </v:shape>
        </w:pict>
      </w:r>
    </w:p>
    <w:p>
      <w:pPr>
        <w:pStyle w:val="Style25"/>
        <w:framePr w:w="6422" w:h="845" w:hRule="exact" w:wrap="none" w:vAnchor="page" w:hAnchor="page" w:x="1976" w:y="3089"/>
        <w:widowControl w:val="0"/>
        <w:keepNext w:val="0"/>
        <w:keepLines w:val="0"/>
        <w:shd w:val="clear" w:color="auto" w:fill="auto"/>
        <w:bidi w:val="0"/>
        <w:jc w:val="center"/>
        <w:spacing w:before="0" w:after="0" w:line="408" w:lineRule="exact"/>
        <w:ind w:left="0" w:right="0" w:firstLine="0"/>
      </w:pPr>
      <w:r>
        <w:rPr>
          <w:rStyle w:val="CharStyle481"/>
          <w:b/>
          <w:bCs/>
        </w:rPr>
        <w:t>КВАЛИФИКАЦИОННЫЙ АТТЕСТАТ</w:t>
        <w:br/>
        <w:t>В ОБЛАСТИ ОЦЕНОЧНОЙ ДЕЯТЕЛЬНОСТИ</w:t>
      </w:r>
    </w:p>
    <w:p>
      <w:pPr>
        <w:pStyle w:val="Style6"/>
        <w:framePr w:wrap="none" w:vAnchor="page" w:hAnchor="page" w:x="9637" w:y="714"/>
        <w:widowControl w:val="0"/>
        <w:keepNext w:val="0"/>
        <w:keepLines w:val="0"/>
        <w:shd w:val="clear" w:color="auto" w:fill="auto"/>
        <w:bidi w:val="0"/>
        <w:jc w:val="left"/>
        <w:spacing w:before="0" w:after="0" w:line="180" w:lineRule="exact"/>
        <w:ind w:left="0" w:right="0" w:firstLine="0"/>
      </w:pPr>
      <w:r>
        <w:rPr>
          <w:rStyle w:val="CharStyle133"/>
        </w:rPr>
        <w:t>45</w:t>
      </w:r>
    </w:p>
    <w:p>
      <w:pPr>
        <w:framePr w:wrap="none" w:vAnchor="page" w:hAnchor="page" w:x="9090" w:y="1572"/>
        <w:widowControl w:val="0"/>
        <w:rPr>
          <w:sz w:val="2"/>
          <w:szCs w:val="2"/>
        </w:rPr>
      </w:pPr>
      <w:r>
        <w:pict>
          <v:shape id="_x0000_s1053" type="#_x0000_t75" style="width:26pt;height:30pt;">
            <v:imagedata r:id="rId59" r:href="rId60"/>
          </v:shape>
        </w:pict>
      </w:r>
    </w:p>
    <w:p>
      <w:pPr>
        <w:pStyle w:val="Style482"/>
        <w:framePr w:wrap="none" w:vAnchor="page" w:hAnchor="page" w:x="1813" w:y="4337"/>
        <w:widowControl w:val="0"/>
        <w:keepNext w:val="0"/>
        <w:keepLines w:val="0"/>
        <w:shd w:val="clear" w:color="auto" w:fill="auto"/>
        <w:bidi w:val="0"/>
        <w:jc w:val="left"/>
        <w:spacing w:before="0" w:after="0" w:line="210" w:lineRule="exact"/>
        <w:ind w:left="0" w:right="0" w:firstLine="0"/>
      </w:pPr>
      <w:r>
        <w:rPr>
          <w:rStyle w:val="CharStyle484"/>
          <w:lang w:val="en-US" w:eastAsia="en-US" w:bidi="en-US"/>
          <w:vertAlign w:val="subscript"/>
        </w:rPr>
        <w:t>N</w:t>
      </w:r>
      <w:r>
        <w:rPr>
          <w:rStyle w:val="CharStyle484"/>
          <w:lang w:val="en-US" w:eastAsia="en-US" w:bidi="en-US"/>
        </w:rPr>
        <w:t xml:space="preserve">, </w:t>
      </w:r>
      <w:r>
        <w:rPr>
          <w:rStyle w:val="CharStyle484"/>
        </w:rPr>
        <w:t>015413-1</w:t>
      </w:r>
    </w:p>
    <w:p>
      <w:pPr>
        <w:pStyle w:val="Style482"/>
        <w:framePr w:wrap="none" w:vAnchor="page" w:hAnchor="page" w:x="5423" w:y="4356"/>
        <w:widowControl w:val="0"/>
        <w:keepNext w:val="0"/>
        <w:keepLines w:val="0"/>
        <w:shd w:val="clear" w:color="auto" w:fill="auto"/>
        <w:bidi w:val="0"/>
        <w:jc w:val="left"/>
        <w:spacing w:before="0" w:after="0" w:line="210" w:lineRule="exact"/>
        <w:ind w:left="0" w:right="0" w:firstLine="0"/>
      </w:pPr>
      <w:r>
        <w:rPr>
          <w:rStyle w:val="CharStyle485"/>
        </w:rPr>
        <w:t xml:space="preserve">, </w:t>
      </w:r>
      <w:r>
        <w:rPr>
          <w:rStyle w:val="CharStyle484"/>
        </w:rPr>
        <w:t xml:space="preserve">26 </w:t>
      </w:r>
      <w:r>
        <w:rPr>
          <w:rStyle w:val="CharStyle485"/>
        </w:rPr>
        <w:t xml:space="preserve">, </w:t>
      </w:r>
      <w:r>
        <w:rPr>
          <w:rStyle w:val="CharStyle484"/>
        </w:rPr>
        <w:t>октября 2() 18 ,</w:t>
      </w:r>
    </w:p>
    <w:p>
      <w:pPr>
        <w:pStyle w:val="Style482"/>
        <w:framePr w:w="6278" w:h="672" w:hRule="exact" w:wrap="none" w:vAnchor="page" w:hAnchor="page" w:x="2044" w:y="5128"/>
        <w:widowControl w:val="0"/>
        <w:keepNext w:val="0"/>
        <w:keepLines w:val="0"/>
        <w:shd w:val="clear" w:color="auto" w:fill="auto"/>
        <w:bidi w:val="0"/>
        <w:jc w:val="right"/>
        <w:spacing w:before="0" w:after="0" w:line="307" w:lineRule="exact"/>
        <w:ind w:left="0" w:right="0" w:firstLine="0"/>
      </w:pPr>
      <w:r>
        <w:rPr>
          <w:rStyle w:val="CharStyle484"/>
        </w:rPr>
        <w:t>Настоящий квалификационный аттестат в области оценочной деятельности но направлению оценочной деятельности</w:t>
      </w:r>
    </w:p>
    <w:p>
      <w:pPr>
        <w:pStyle w:val="Style454"/>
        <w:framePr w:wrap="none" w:vAnchor="page" w:hAnchor="page" w:x="3608" w:y="6468"/>
        <w:widowControl w:val="0"/>
        <w:keepNext w:val="0"/>
        <w:keepLines w:val="0"/>
        <w:shd w:val="clear" w:color="auto" w:fill="auto"/>
        <w:bidi w:val="0"/>
        <w:jc w:val="left"/>
        <w:spacing w:before="0" w:after="0" w:line="210" w:lineRule="exact"/>
        <w:ind w:left="0" w:right="0" w:firstLine="0"/>
      </w:pPr>
      <w:r>
        <w:rPr>
          <w:rStyle w:val="CharStyle486"/>
          <w:b/>
          <w:bCs/>
        </w:rPr>
        <w:t>«Оценка недвижимости»»</w:t>
      </w:r>
    </w:p>
    <w:p>
      <w:pPr>
        <w:pStyle w:val="Style482"/>
        <w:framePr w:wrap="none" w:vAnchor="page" w:hAnchor="page" w:x="1794" w:y="7328"/>
        <w:widowControl w:val="0"/>
        <w:keepNext w:val="0"/>
        <w:keepLines w:val="0"/>
        <w:shd w:val="clear" w:color="auto" w:fill="auto"/>
        <w:bidi w:val="0"/>
        <w:jc w:val="left"/>
        <w:spacing w:before="0" w:after="0" w:line="210" w:lineRule="exact"/>
        <w:ind w:left="0" w:right="0" w:firstLine="0"/>
      </w:pPr>
      <w:r>
        <w:rPr>
          <w:rStyle w:val="CharStyle484"/>
        </w:rPr>
        <w:t>выдан</w:t>
      </w:r>
    </w:p>
    <w:p>
      <w:pPr>
        <w:pStyle w:val="Style25"/>
        <w:framePr w:wrap="none" w:vAnchor="page" w:hAnchor="page" w:x="3493" w:y="7284"/>
        <w:widowControl w:val="0"/>
        <w:keepNext w:val="0"/>
        <w:keepLines w:val="0"/>
        <w:shd w:val="clear" w:color="auto" w:fill="auto"/>
        <w:bidi w:val="0"/>
        <w:jc w:val="left"/>
        <w:spacing w:before="0" w:after="0" w:line="260" w:lineRule="exact"/>
        <w:ind w:left="0" w:right="0" w:firstLine="0"/>
      </w:pPr>
      <w:r>
        <w:rPr>
          <w:rStyle w:val="CharStyle487"/>
          <w:b/>
          <w:bCs/>
        </w:rPr>
        <w:t>I (одойникову Алексею Александровичу</w:t>
      </w:r>
    </w:p>
    <w:p>
      <w:pPr>
        <w:pStyle w:val="Style482"/>
        <w:framePr w:w="5818" w:h="982" w:hRule="exact" w:wrap="none" w:vAnchor="page" w:hAnchor="page" w:x="2236" w:y="9269"/>
        <w:widowControl w:val="0"/>
        <w:keepNext w:val="0"/>
        <w:keepLines w:val="0"/>
        <w:shd w:val="clear" w:color="auto" w:fill="auto"/>
        <w:bidi w:val="0"/>
        <w:jc w:val="center"/>
        <w:spacing w:before="0" w:after="0" w:line="302" w:lineRule="exact"/>
        <w:ind w:left="0" w:right="0" w:firstLine="0"/>
      </w:pPr>
      <w:r>
        <w:rPr>
          <w:rStyle w:val="CharStyle485"/>
        </w:rPr>
        <w:t>на основании решения федерального бюджетного учреждения</w:t>
        <w:br/>
        <w:t>«Федеральный ресурсный центр по организации подготовки</w:t>
        <w:br/>
        <w:t>управленческих кадров»</w:t>
      </w:r>
    </w:p>
    <w:p>
      <w:pPr>
        <w:pStyle w:val="Style482"/>
        <w:framePr w:wrap="none" w:vAnchor="page" w:hAnchor="page" w:x="2754" w:y="10837"/>
        <w:widowControl w:val="0"/>
        <w:keepNext w:val="0"/>
        <w:keepLines w:val="0"/>
        <w:shd w:val="clear" w:color="auto" w:fill="auto"/>
        <w:bidi w:val="0"/>
        <w:jc w:val="left"/>
        <w:spacing w:before="0" w:after="0" w:line="210" w:lineRule="exact"/>
        <w:ind w:left="0" w:right="0" w:firstLine="0"/>
      </w:pPr>
      <w:r>
        <w:rPr>
          <w:rStyle w:val="CharStyle485"/>
        </w:rPr>
        <w:t>от «</w:t>
      </w:r>
    </w:p>
    <w:p>
      <w:pPr>
        <w:pStyle w:val="Style25"/>
        <w:framePr w:wrap="none" w:vAnchor="page" w:hAnchor="page" w:x="3282" w:y="10702"/>
        <w:widowControl w:val="0"/>
        <w:keepNext w:val="0"/>
        <w:keepLines w:val="0"/>
        <w:shd w:val="clear" w:color="auto" w:fill="auto"/>
        <w:bidi w:val="0"/>
        <w:jc w:val="left"/>
        <w:spacing w:before="0" w:after="0" w:line="260" w:lineRule="exact"/>
        <w:ind w:left="0" w:right="0" w:firstLine="0"/>
      </w:pPr>
      <w:r>
        <w:rPr>
          <w:rStyle w:val="CharStyle488"/>
          <w:b w:val="0"/>
          <w:bCs w:val="0"/>
        </w:rPr>
        <w:t>26</w:t>
      </w:r>
      <w:r>
        <w:rPr>
          <w:rStyle w:val="CharStyle487"/>
          <w:b/>
          <w:bCs/>
        </w:rPr>
        <w:t xml:space="preserve"> </w:t>
      </w:r>
      <w:r>
        <w:rPr>
          <w:rStyle w:val="CharStyle489"/>
          <w:b/>
          <w:bCs/>
        </w:rPr>
        <w:t xml:space="preserve">. </w:t>
      </w:r>
      <w:r>
        <w:rPr>
          <w:rStyle w:val="CharStyle487"/>
          <w:b/>
          <w:bCs/>
        </w:rPr>
        <w:t xml:space="preserve">октября </w:t>
      </w:r>
      <w:r>
        <w:rPr>
          <w:rStyle w:val="CharStyle490"/>
          <w:b w:val="0"/>
          <w:bCs w:val="0"/>
        </w:rPr>
        <w:t>20</w:t>
      </w:r>
      <w:r>
        <w:rPr>
          <w:rStyle w:val="CharStyle489"/>
          <w:b/>
          <w:bCs/>
        </w:rPr>
        <w:t xml:space="preserve"> г </w:t>
      </w:r>
      <w:r>
        <w:rPr>
          <w:rStyle w:val="CharStyle487"/>
          <w:lang w:val="en-US" w:eastAsia="en-US" w:bidi="en-US"/>
          <w:b/>
          <w:bCs/>
        </w:rPr>
        <w:t xml:space="preserve">N* </w:t>
      </w:r>
      <w:r>
        <w:rPr>
          <w:rStyle w:val="CharStyle488"/>
          <w:b w:val="0"/>
          <w:bCs w:val="0"/>
        </w:rPr>
        <w:t>^4</w:t>
      </w:r>
    </w:p>
    <w:p>
      <w:pPr>
        <w:pStyle w:val="Style491"/>
        <w:framePr w:wrap="none" w:vAnchor="page" w:hAnchor="page" w:x="1765" w:y="11604"/>
        <w:widowControl w:val="0"/>
        <w:keepNext w:val="0"/>
        <w:keepLines w:val="0"/>
        <w:shd w:val="clear" w:color="auto" w:fill="auto"/>
        <w:bidi w:val="0"/>
        <w:jc w:val="left"/>
        <w:spacing w:before="0" w:after="0" w:line="210" w:lineRule="exact"/>
        <w:ind w:left="0" w:right="0" w:firstLine="0"/>
      </w:pPr>
      <w:r>
        <w:rPr>
          <w:rStyle w:val="CharStyle493"/>
        </w:rPr>
        <w:t>Директор</w:t>
      </w:r>
    </w:p>
    <w:p>
      <w:pPr>
        <w:framePr w:wrap="none" w:vAnchor="page" w:hAnchor="page" w:x="2994" w:y="11124"/>
        <w:widowControl w:val="0"/>
        <w:rPr>
          <w:sz w:val="2"/>
          <w:szCs w:val="2"/>
        </w:rPr>
      </w:pPr>
      <w:r>
        <w:pict>
          <v:shape id="_x0000_s1054" type="#_x0000_t75" style="width:203pt;height:69pt;">
            <v:imagedata r:id="rId61" r:href="rId62"/>
          </v:shape>
        </w:pict>
      </w:r>
    </w:p>
    <w:p>
      <w:pPr>
        <w:pStyle w:val="Style491"/>
        <w:framePr w:wrap="none" w:vAnchor="page" w:hAnchor="page" w:x="7285" w:y="11672"/>
        <w:widowControl w:val="0"/>
        <w:keepNext w:val="0"/>
        <w:keepLines w:val="0"/>
        <w:shd w:val="clear" w:color="auto" w:fill="auto"/>
        <w:bidi w:val="0"/>
        <w:jc w:val="left"/>
        <w:spacing w:before="0" w:after="0" w:line="210" w:lineRule="exact"/>
        <w:ind w:left="0" w:right="0" w:firstLine="0"/>
      </w:pPr>
      <w:r>
        <w:rPr>
          <w:rStyle w:val="CharStyle493"/>
        </w:rPr>
        <w:t>А.С. Булкин</w:t>
      </w:r>
    </w:p>
    <w:p>
      <w:pPr>
        <w:pStyle w:val="Style482"/>
        <w:framePr w:w="6355" w:h="588" w:hRule="exact" w:wrap="none" w:vAnchor="page" w:hAnchor="page" w:x="1756" w:y="13042"/>
        <w:tabs>
          <w:tab w:leader="none" w:pos="2510" w:val="left"/>
        </w:tabs>
        <w:widowControl w:val="0"/>
        <w:keepNext w:val="0"/>
        <w:keepLines w:val="0"/>
        <w:shd w:val="clear" w:color="auto" w:fill="auto"/>
        <w:bidi w:val="0"/>
        <w:jc w:val="left"/>
        <w:spacing w:before="0" w:after="0" w:line="250" w:lineRule="exact"/>
        <w:ind w:left="0" w:right="0" w:firstLine="620"/>
      </w:pPr>
      <w:r>
        <w:rPr>
          <w:rStyle w:val="CharStyle484"/>
        </w:rPr>
        <w:t xml:space="preserve">Квалификационный аттестат выдается на три года и действует </w:t>
      </w:r>
      <w:r>
        <w:rPr>
          <w:rStyle w:val="CharStyle494"/>
        </w:rPr>
        <w:t xml:space="preserve">до« </w:t>
      </w:r>
      <w:r>
        <w:rPr>
          <w:rStyle w:val="CharStyle484"/>
        </w:rPr>
        <w:t xml:space="preserve">26 </w:t>
      </w:r>
      <w:r>
        <w:rPr>
          <w:rStyle w:val="CharStyle494"/>
        </w:rPr>
        <w:t xml:space="preserve">» </w:t>
      </w:r>
      <w:r>
        <w:rPr>
          <w:rStyle w:val="CharStyle484"/>
        </w:rPr>
        <w:t>октября ^</w:t>
        <w:tab/>
        <w:t xml:space="preserve">20 21 </w:t>
      </w:r>
      <w:r>
        <w:rPr>
          <w:rStyle w:val="CharStyle484"/>
          <w:vertAlign w:val="subscript"/>
        </w:rPr>
        <w:t>г</w:t>
      </w:r>
      <w:r>
        <w:rPr>
          <w:rStyle w:val="CharStyle484"/>
        </w:rPr>
        <w:t>.</w:t>
      </w:r>
    </w:p>
    <w:p>
      <w:pPr>
        <w:pStyle w:val="Style295"/>
        <w:framePr w:wrap="none" w:vAnchor="page" w:hAnchor="page" w:x="3272" w:y="14088"/>
        <w:tabs>
          <w:tab w:leader="none" w:pos="672" w:val="left"/>
          <w:tab w:leader="none" w:pos="1637" w:val="left"/>
        </w:tabs>
        <w:widowControl w:val="0"/>
        <w:keepNext w:val="0"/>
        <w:keepLines w:val="0"/>
        <w:shd w:val="clear" w:color="auto" w:fill="auto"/>
        <w:bidi w:val="0"/>
        <w:jc w:val="both"/>
        <w:spacing w:before="0" w:after="0" w:line="100" w:lineRule="exact"/>
        <w:ind w:left="0" w:right="0" w:firstLine="0"/>
      </w:pPr>
      <w:r>
        <w:rPr>
          <w:rStyle w:val="CharStyle297"/>
        </w:rPr>
        <w:t>• ■</w:t>
        <w:tab/>
        <w:t>««*</w:t>
        <w:tab/>
        <w:t xml:space="preserve">мм» *•* «в «ч» в» »•* М) </w:t>
      </w:r>
      <w:r>
        <w:rPr>
          <w:rStyle w:val="CharStyle495"/>
        </w:rPr>
        <w:t>!ШЛ&gt;</w:t>
      </w:r>
      <w:r>
        <w:rPr>
          <w:rStyle w:val="CharStyle297"/>
        </w:rPr>
        <w:t xml:space="preserve"> в 1— гг и .</w:t>
      </w:r>
    </w:p>
    <w:p>
      <w:pPr>
        <w:framePr w:wrap="none" w:vAnchor="page" w:hAnchor="page" w:x="8149" w:y="13016"/>
        <w:widowControl w:val="0"/>
        <w:rPr>
          <w:sz w:val="2"/>
          <w:szCs w:val="2"/>
        </w:rPr>
      </w:pPr>
      <w:r>
        <w:pict>
          <v:shape id="_x0000_s1055" type="#_x0000_t75" style="width:85pt;height:109pt;">
            <v:imagedata r:id="rId63" r:href="rId64"/>
          </v:shape>
        </w:pict>
      </w:r>
    </w:p>
    <w:p>
      <w:pPr>
        <w:pStyle w:val="Style57"/>
        <w:framePr w:w="5626" w:h="499" w:hRule="exact" w:wrap="none" w:vAnchor="page" w:hAnchor="page" w:x="2159" w:y="15266"/>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«Ростехинвентаризация-Федеральное БТИ»</w:t>
      </w:r>
    </w:p>
    <w:p>
      <w:pPr>
        <w:pStyle w:val="Style57"/>
        <w:framePr w:w="5626" w:h="499" w:hRule="exact" w:wrap="none" w:vAnchor="page" w:hAnchor="page" w:x="2159" w:y="15266"/>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pStyle w:val="Style454"/>
        <w:framePr w:w="374" w:h="1823" w:hRule="exact" w:wrap="none" w:vAnchor="page" w:hAnchor="page" w:x="10856" w:y="12669"/>
        <w:widowControl w:val="0"/>
        <w:keepNext w:val="0"/>
        <w:keepLines w:val="0"/>
        <w:shd w:val="clear" w:color="auto" w:fill="auto"/>
        <w:bidi w:val="0"/>
        <w:jc w:val="left"/>
        <w:spacing w:before="0" w:after="0" w:line="374" w:lineRule="exact"/>
        <w:ind w:left="0" w:right="0" w:firstLine="0"/>
      </w:pPr>
      <w:r>
        <w:rPr>
          <w:rStyle w:val="CharStyle496"/>
          <w:b/>
          <w:bCs/>
        </w:rPr>
        <w:t>К:</w:t>
      </w:r>
    </w:p>
    <w:p>
      <w:pPr>
        <w:pStyle w:val="Style411"/>
        <w:framePr w:w="374" w:h="1823" w:hRule="exact" w:wrap="none" w:vAnchor="page" w:hAnchor="page" w:x="10856" w:y="12669"/>
        <w:widowControl w:val="0"/>
        <w:keepNext w:val="0"/>
        <w:keepLines w:val="0"/>
        <w:shd w:val="clear" w:color="auto" w:fill="auto"/>
        <w:bidi w:val="0"/>
        <w:jc w:val="left"/>
        <w:spacing w:before="0" w:after="0" w:line="374" w:lineRule="exact"/>
        <w:ind w:left="0" w:right="0" w:firstLine="0"/>
      </w:pPr>
      <w:r>
        <w:rPr>
          <w:rStyle w:val="CharStyle497"/>
          <w:b/>
          <w:bCs/>
        </w:rPr>
        <w:t>да</w:t>
      </w:r>
    </w:p>
    <w:p>
      <w:pPr>
        <w:pStyle w:val="Style80"/>
        <w:framePr w:w="374" w:h="1823" w:hRule="exact" w:wrap="none" w:vAnchor="page" w:hAnchor="page" w:x="10856" w:y="12669"/>
        <w:widowControl w:val="0"/>
        <w:keepNext w:val="0"/>
        <w:keepLines w:val="0"/>
        <w:shd w:val="clear" w:color="auto" w:fill="auto"/>
        <w:bidi w:val="0"/>
        <w:jc w:val="left"/>
        <w:spacing w:before="0" w:after="0" w:line="374" w:lineRule="exact"/>
        <w:ind w:left="0" w:right="0" w:firstLine="0"/>
      </w:pPr>
      <w:r>
        <w:rPr>
          <w:rStyle w:val="CharStyle498"/>
          <w:b/>
          <w:bCs/>
        </w:rPr>
        <w:t>ая</w:t>
      </w:r>
    </w:p>
    <w:p>
      <w:pPr>
        <w:pStyle w:val="Style6"/>
        <w:framePr w:w="374" w:h="1823" w:hRule="exact" w:wrap="none" w:vAnchor="page" w:hAnchor="page" w:x="10856" w:y="12669"/>
        <w:widowControl w:val="0"/>
        <w:keepNext w:val="0"/>
        <w:keepLines w:val="0"/>
        <w:shd w:val="clear" w:color="auto" w:fill="auto"/>
        <w:bidi w:val="0"/>
        <w:jc w:val="left"/>
        <w:spacing w:before="0" w:after="0" w:line="374" w:lineRule="exact"/>
        <w:ind w:left="0" w:right="0" w:firstLine="0"/>
      </w:pPr>
      <w:r>
        <w:rPr>
          <w:rStyle w:val="CharStyle133"/>
        </w:rPr>
        <w:t>Ь:</w:t>
      </w:r>
    </w:p>
    <w:p>
      <w:pPr>
        <w:pStyle w:val="Style6"/>
        <w:framePr w:w="374" w:h="1823" w:hRule="exact" w:wrap="none" w:vAnchor="page" w:hAnchor="page" w:x="10856" w:y="12669"/>
        <w:widowControl w:val="0"/>
        <w:keepNext w:val="0"/>
        <w:keepLines w:val="0"/>
        <w:shd w:val="clear" w:color="auto" w:fill="auto"/>
        <w:bidi w:val="0"/>
        <w:jc w:val="left"/>
        <w:spacing w:before="0" w:after="0" w:line="180" w:lineRule="exact"/>
        <w:ind w:left="0" w:right="0" w:firstLine="0"/>
      </w:pPr>
      <w:r>
        <w:rPr>
          <w:rStyle w:val="CharStyle133"/>
        </w:rPr>
        <w:t>I»</w:t>
      </w:r>
    </w:p>
    <w:p>
      <w:pPr>
        <w:framePr w:wrap="none" w:vAnchor="page" w:hAnchor="page" w:x="1314" w:y="1467"/>
        <w:widowControl w:val="0"/>
        <w:rPr>
          <w:sz w:val="2"/>
          <w:szCs w:val="2"/>
        </w:rPr>
      </w:pPr>
      <w:r>
        <w:pict>
          <v:shape id="_x0000_s1056" type="#_x0000_t75" style="width:377pt;height:24pt;">
            <v:imagedata r:id="rId65" r:href="rId66"/>
          </v:shape>
        </w:pict>
      </w:r>
    </w:p>
    <w:p>
      <w:pPr>
        <w:framePr w:wrap="none" w:vAnchor="page" w:hAnchor="page" w:x="498" w:y="1505"/>
        <w:widowControl w:val="0"/>
        <w:rPr>
          <w:sz w:val="2"/>
          <w:szCs w:val="2"/>
        </w:rPr>
      </w:pPr>
      <w:r>
        <w:pict>
          <v:shape id="_x0000_s1057" type="#_x0000_t75" style="width:33pt;height:763pt;">
            <v:imagedata r:id="rId67" r:href="rId68"/>
          </v:shape>
        </w:pict>
      </w:r>
    </w:p>
    <w:p>
      <w:pPr>
        <w:framePr w:wrap="none" w:vAnchor="page" w:hAnchor="page" w:x="9263" w:y="2273"/>
        <w:widowControl w:val="0"/>
        <w:rPr>
          <w:sz w:val="2"/>
          <w:szCs w:val="2"/>
        </w:rPr>
      </w:pPr>
      <w:r>
        <w:pict>
          <v:shape id="_x0000_s1058" type="#_x0000_t75" style="width:18pt;height:57pt;">
            <v:imagedata r:id="rId69" r:href="rId70"/>
          </v:shape>
        </w:pict>
      </w:r>
    </w:p>
    <w:p>
      <w:pPr>
        <w:framePr w:wrap="none" w:vAnchor="page" w:hAnchor="page" w:x="9244" w:y="3752"/>
        <w:widowControl w:val="0"/>
        <w:rPr>
          <w:sz w:val="2"/>
          <w:szCs w:val="2"/>
        </w:rPr>
      </w:pPr>
      <w:r>
        <w:pict>
          <v:shape id="_x0000_s1059" type="#_x0000_t75" style="width:20pt;height:136pt;">
            <v:imagedata r:id="rId71" r:href="rId72"/>
          </v:shape>
        </w:pict>
      </w:r>
    </w:p>
    <w:p>
      <w:pPr>
        <w:framePr w:wrap="none" w:vAnchor="page" w:hAnchor="page" w:x="9234" w:y="6680"/>
        <w:widowControl w:val="0"/>
        <w:rPr>
          <w:sz w:val="2"/>
          <w:szCs w:val="2"/>
        </w:rPr>
      </w:pPr>
      <w:r>
        <w:pict>
          <v:shape id="_x0000_s1060" type="#_x0000_t75" style="width:18pt;height:91pt;">
            <v:imagedata r:id="rId73" r:href="rId74"/>
          </v:shape>
        </w:pict>
      </w:r>
    </w:p>
    <w:p>
      <w:pPr>
        <w:framePr w:wrap="none" w:vAnchor="page" w:hAnchor="page" w:x="8888" w:y="8513"/>
        <w:widowControl w:val="0"/>
        <w:rPr>
          <w:sz w:val="2"/>
          <w:szCs w:val="2"/>
        </w:rPr>
      </w:pPr>
      <w:r>
        <w:pict>
          <v:shape id="_x0000_s1061" type="#_x0000_t75" style="width:47pt;height:224pt;">
            <v:imagedata r:id="rId75" r:href="rId76"/>
          </v:shape>
        </w:pict>
      </w:r>
    </w:p>
    <w:p>
      <w:pPr>
        <w:framePr w:w="376" w:h="408" w:hRule="exact" w:wrap="none" w:vAnchor="page" w:hAnchor="page" w:x="10764" w:y="11374"/>
        <w:widowControl w:val="0"/>
        <w:textDirection w:val="btLr"/>
      </w:pP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7pt;margin-top:210.5pt;width:65.05pt;height:9.1pt;z-index:-251658240;mso-position-horizontal-relative:page;mso-position-vertical-relative:page;z-index:-251658735" fillcolor="#8D8987" stroked="f"/>
        </w:pict>
      </w:r>
      <w:r>
        <w:pict>
          <v:rect style="position:absolute;margin-left:207.9pt;margin-top:220.85pt;width:13.45pt;height:23.5pt;z-index:-251658240;mso-position-horizontal-relative:page;mso-position-vertical-relative:page;z-index:-251658734" fillcolor="#565B64" stroked="f"/>
        </w:pict>
      </w:r>
      <w:r>
        <w:pict>
          <v:rect style="position:absolute;margin-left:1.75pt;margin-top:350.7pt;width:86.9pt;height:9.6pt;z-index:-251658240;mso-position-horizontal-relative:page;mso-position-vertical-relative:page;z-index:-251658733" fillcolor="#8C8886" stroked="f"/>
        </w:pict>
      </w:r>
      <w:r>
        <w:pict>
          <v:rect style="position:absolute;margin-left:164.95pt;margin-top:735.9pt;width:21.6pt;height:7.9pt;z-index:-251658240;mso-position-horizontal-relative:page;mso-position-vertical-relative:page;z-index:-251658732" fillcolor="#47769D" stroked="f"/>
        </w:pict>
      </w:r>
      <w:r>
        <w:pict>
          <v:rect style="position:absolute;margin-left:80.7pt;margin-top:109.5pt;width:7.45pt;height:31.9pt;z-index:-251658240;mso-position-horizontal-relative:page;mso-position-vertical-relative:page;z-index:-251658731" fillcolor="#4979A3" stroked="f"/>
        </w:pict>
      </w:r>
      <w:r>
        <w:pict>
          <v:rect style="position:absolute;margin-left:3.2pt;margin-top:139.95pt;width:64.8pt;height:9.1pt;z-index:-251658240;mso-position-horizontal-relative:page;mso-position-vertical-relative:page;z-index:-251658730" fillcolor="#8D8987" stroked="f"/>
        </w:pict>
      </w:r>
      <w:r>
        <w:pict>
          <v:rect style="position:absolute;margin-left:2.95pt;margin-top:174.75pt;width:64.55pt;height:9.1pt;z-index:-251658240;mso-position-horizontal-relative:page;mso-position-vertical-relative:page;z-index:-251658729" fillcolor="#8D8987" stroked="f"/>
        </w:pict>
      </w:r>
      <w:r>
        <w:pict>
          <v:rect style="position:absolute;margin-left:1.25pt;margin-top:420.75pt;width:67.45pt;height:9.6pt;z-index:-251658240;mso-position-horizontal-relative:page;mso-position-vertical-relative:page;z-index:-251658728" fillcolor="#8C8886" stroked="f"/>
        </w:pict>
      </w:r>
    </w:p>
    <w:p>
      <w:pPr>
        <w:pStyle w:val="Style499"/>
        <w:framePr w:w="7142" w:h="2145" w:hRule="exact" w:wrap="none" w:vAnchor="page" w:hAnchor="page" w:x="2052" w:y="3166"/>
        <w:widowControl w:val="0"/>
        <w:keepNext w:val="0"/>
        <w:keepLines w:val="0"/>
        <w:shd w:val="clear" w:color="auto" w:fill="auto"/>
        <w:bidi w:val="0"/>
        <w:spacing w:before="0" w:after="302"/>
        <w:ind w:left="40" w:right="0" w:firstLine="0"/>
      </w:pPr>
      <w:r>
        <w:rPr>
          <w:rStyle w:val="CharStyle501"/>
          <w:b/>
          <w:bCs/>
        </w:rPr>
        <w:t>АССОЦИАЦИЯ</w:t>
        <w:br/>
      </w:r>
      <w:r>
        <w:rPr>
          <w:rStyle w:val="CharStyle502"/>
          <w:b/>
          <w:bCs/>
        </w:rPr>
        <w:t>«РУССКОЕ ОБЩЕСТВО ОЦЕНЩИКОВ»</w:t>
      </w:r>
    </w:p>
    <w:p>
      <w:pPr>
        <w:pStyle w:val="Style503"/>
        <w:framePr w:w="7142" w:h="2145" w:hRule="exact" w:wrap="none" w:vAnchor="page" w:hAnchor="page" w:x="2052" w:y="3166"/>
        <w:widowControl w:val="0"/>
        <w:keepNext w:val="0"/>
        <w:keepLines w:val="0"/>
        <w:shd w:val="clear" w:color="auto" w:fill="auto"/>
        <w:bidi w:val="0"/>
        <w:jc w:val="left"/>
        <w:spacing w:before="0" w:after="25" w:line="660" w:lineRule="exact"/>
        <w:ind w:left="580" w:right="0" w:firstLine="0"/>
      </w:pPr>
      <w:bookmarkStart w:id="51" w:name="bookmark51"/>
      <w:r>
        <w:rPr>
          <w:rStyle w:val="CharStyle505"/>
        </w:rPr>
        <w:t>СВИДЕТЕЛЬСТВО</w:t>
      </w:r>
      <w:bookmarkEnd w:id="51"/>
    </w:p>
    <w:p>
      <w:pPr>
        <w:pStyle w:val="Style411"/>
        <w:framePr w:w="7142" w:h="2145" w:hRule="exact" w:wrap="none" w:vAnchor="page" w:hAnchor="page" w:x="2052" w:y="3166"/>
        <w:widowControl w:val="0"/>
        <w:keepNext w:val="0"/>
        <w:keepLines w:val="0"/>
        <w:shd w:val="clear" w:color="auto" w:fill="auto"/>
        <w:bidi w:val="0"/>
        <w:jc w:val="center"/>
        <w:spacing w:before="0" w:after="0" w:line="170" w:lineRule="exact"/>
        <w:ind w:left="40" w:right="0" w:firstLine="0"/>
      </w:pPr>
      <w:r>
        <w:rPr>
          <w:rStyle w:val="CharStyle506"/>
          <w:b/>
          <w:bCs/>
        </w:rPr>
        <w:t>О ЧЛЕНСТВЕ В САМОРЕГУЛИРУЕМОЙ ОРГАНИЗАЦИИ ОЦЕНЩИКОВ</w:t>
      </w:r>
    </w:p>
    <w:p>
      <w:pPr>
        <w:pStyle w:val="Style507"/>
        <w:framePr w:w="7142" w:h="4309" w:hRule="exact" w:wrap="none" w:vAnchor="page" w:hAnchor="page" w:x="2052" w:y="6003"/>
        <w:widowControl w:val="0"/>
        <w:keepNext w:val="0"/>
        <w:keepLines w:val="0"/>
        <w:shd w:val="clear" w:color="auto" w:fill="auto"/>
        <w:bidi w:val="0"/>
        <w:spacing w:before="0" w:after="74" w:line="280" w:lineRule="exact"/>
        <w:ind w:left="0" w:right="0" w:firstLine="0"/>
      </w:pPr>
      <w:r>
        <w:rPr>
          <w:rStyle w:val="CharStyle509"/>
          <w:b/>
          <w:bCs/>
        </w:rPr>
        <w:t>Оценщик:</w:t>
      </w:r>
    </w:p>
    <w:p>
      <w:pPr>
        <w:pStyle w:val="Style499"/>
        <w:framePr w:w="7142" w:h="4309" w:hRule="exact" w:wrap="none" w:vAnchor="page" w:hAnchor="page" w:x="2052" w:y="6003"/>
        <w:widowControl w:val="0"/>
        <w:keepNext w:val="0"/>
        <w:keepLines w:val="0"/>
        <w:shd w:val="clear" w:color="auto" w:fill="auto"/>
        <w:bidi w:val="0"/>
        <w:spacing w:before="0" w:after="23" w:line="300" w:lineRule="exact"/>
        <w:ind w:left="40" w:right="0" w:firstLine="0"/>
      </w:pPr>
      <w:r>
        <w:rPr>
          <w:rStyle w:val="CharStyle502"/>
          <w:b/>
          <w:bCs/>
        </w:rPr>
        <w:t>Подойников Алексей Александрович</w:t>
      </w:r>
    </w:p>
    <w:p>
      <w:pPr>
        <w:pStyle w:val="Style510"/>
        <w:framePr w:w="7142" w:h="4309" w:hRule="exact" w:wrap="none" w:vAnchor="page" w:hAnchor="page" w:x="2052" w:y="6003"/>
        <w:widowControl w:val="0"/>
        <w:keepNext w:val="0"/>
        <w:keepLines w:val="0"/>
        <w:shd w:val="clear" w:color="auto" w:fill="auto"/>
        <w:bidi w:val="0"/>
        <w:spacing w:before="0" w:after="69" w:line="190" w:lineRule="exact"/>
        <w:ind w:left="40" w:right="0" w:firstLine="0"/>
      </w:pPr>
      <w:r>
        <w:rPr>
          <w:rStyle w:val="CharStyle512"/>
          <w:b w:val="0"/>
          <w:bCs w:val="0"/>
          <w:i/>
          <w:iCs/>
        </w:rPr>
        <w:t>(</w:t>
      </w:r>
      <w:r>
        <w:rPr>
          <w:rStyle w:val="CharStyle513"/>
          <w:b/>
          <w:bCs/>
          <w:i/>
          <w:iCs/>
        </w:rPr>
        <w:t>фамилия</w:t>
      </w:r>
      <w:r>
        <w:rPr>
          <w:rStyle w:val="CharStyle512"/>
          <w:b w:val="0"/>
          <w:bCs w:val="0"/>
          <w:i/>
          <w:iCs/>
        </w:rPr>
        <w:t>,</w:t>
      </w:r>
      <w:r>
        <w:rPr>
          <w:rStyle w:val="CharStyle514"/>
          <w:b w:val="0"/>
          <w:bCs w:val="0"/>
          <w:i w:val="0"/>
          <w:iCs w:val="0"/>
        </w:rPr>
        <w:t xml:space="preserve"> а*»* </w:t>
      </w:r>
      <w:r>
        <w:rPr>
          <w:rStyle w:val="CharStyle513"/>
          <w:b/>
          <w:bCs/>
          <w:i/>
          <w:iCs/>
        </w:rPr>
        <w:t>и</w:t>
      </w:r>
      <w:r>
        <w:rPr>
          <w:rStyle w:val="CharStyle512"/>
          <w:b w:val="0"/>
          <w:bCs w:val="0"/>
          <w:i/>
          <w:iCs/>
        </w:rPr>
        <w:t xml:space="preserve"> </w:t>
      </w:r>
      <w:r>
        <w:rPr>
          <w:rStyle w:val="CharStyle513"/>
          <w:b/>
          <w:bCs/>
          <w:i/>
          <w:iCs/>
        </w:rPr>
        <w:t>отчества</w:t>
      </w:r>
      <w:r>
        <w:rPr>
          <w:rStyle w:val="CharStyle512"/>
          <w:b w:val="0"/>
          <w:bCs w:val="0"/>
          <w:i/>
          <w:iCs/>
        </w:rPr>
        <w:t>)</w:t>
      </w:r>
    </w:p>
    <w:p>
      <w:pPr>
        <w:pStyle w:val="Style507"/>
        <w:framePr w:w="7142" w:h="4309" w:hRule="exact" w:wrap="none" w:vAnchor="page" w:hAnchor="page" w:x="2052" w:y="6003"/>
        <w:widowControl w:val="0"/>
        <w:keepNext w:val="0"/>
        <w:keepLines w:val="0"/>
        <w:shd w:val="clear" w:color="auto" w:fill="auto"/>
        <w:bidi w:val="0"/>
        <w:jc w:val="center"/>
        <w:spacing w:before="0" w:after="78" w:line="280" w:lineRule="exact"/>
        <w:ind w:left="40" w:right="0" w:firstLine="0"/>
      </w:pPr>
      <w:r>
        <w:rPr>
          <w:rStyle w:val="CharStyle509"/>
          <w:b/>
          <w:bCs/>
        </w:rPr>
        <w:t>ИНН 225800175230</w:t>
      </w:r>
    </w:p>
    <w:p>
      <w:pPr>
        <w:pStyle w:val="Style515"/>
        <w:framePr w:w="7142" w:h="4309" w:hRule="exact" w:wrap="none" w:vAnchor="page" w:hAnchor="page" w:x="2052" w:y="6003"/>
        <w:widowControl w:val="0"/>
        <w:keepNext w:val="0"/>
        <w:keepLines w:val="0"/>
        <w:shd w:val="clear" w:color="auto" w:fill="auto"/>
        <w:bidi w:val="0"/>
        <w:spacing w:before="0" w:after="207" w:line="150" w:lineRule="exact"/>
        <w:ind w:left="40" w:right="0" w:firstLine="0"/>
      </w:pPr>
      <w:r>
        <w:rPr>
          <w:rStyle w:val="CharStyle517"/>
          <w:i/>
          <w:iCs/>
        </w:rPr>
        <w:t>(ИНН)</w:t>
      </w:r>
    </w:p>
    <w:p>
      <w:pPr>
        <w:pStyle w:val="Style507"/>
        <w:framePr w:w="7142" w:h="4309" w:hRule="exact" w:wrap="none" w:vAnchor="page" w:hAnchor="page" w:x="2052" w:y="6003"/>
        <w:widowControl w:val="0"/>
        <w:keepNext w:val="0"/>
        <w:keepLines w:val="0"/>
        <w:shd w:val="clear" w:color="auto" w:fill="auto"/>
        <w:bidi w:val="0"/>
        <w:spacing w:before="0" w:after="186" w:line="280" w:lineRule="exact"/>
        <w:ind w:left="0" w:right="0" w:firstLine="0"/>
      </w:pPr>
      <w:r>
        <w:rPr>
          <w:rStyle w:val="CharStyle509"/>
          <w:b/>
          <w:bCs/>
        </w:rPr>
        <w:t>включен в реестр членов РОО:</w:t>
      </w:r>
    </w:p>
    <w:p>
      <w:pPr>
        <w:pStyle w:val="Style507"/>
        <w:framePr w:w="7142" w:h="4309" w:hRule="exact" w:wrap="none" w:vAnchor="page" w:hAnchor="page" w:x="2052" w:y="6003"/>
        <w:widowControl w:val="0"/>
        <w:keepNext w:val="0"/>
        <w:keepLines w:val="0"/>
        <w:shd w:val="clear" w:color="auto" w:fill="auto"/>
        <w:bidi w:val="0"/>
        <w:spacing w:before="0" w:after="111" w:line="280" w:lineRule="exact"/>
        <w:ind w:left="0" w:right="0" w:firstLine="0"/>
      </w:pPr>
      <w:r>
        <w:rPr>
          <w:rStyle w:val="CharStyle509"/>
          <w:b/>
          <w:bCs/>
        </w:rPr>
        <w:t>07 февраля 2019 года, регистрационный № 010396</w:t>
      </w:r>
    </w:p>
    <w:p>
      <w:pPr>
        <w:pStyle w:val="Style518"/>
        <w:framePr w:w="7142" w:h="4309" w:hRule="exact" w:wrap="none" w:vAnchor="page" w:hAnchor="page" w:x="2052" w:y="6003"/>
        <w:widowControl w:val="0"/>
        <w:keepNext w:val="0"/>
        <w:keepLines w:val="0"/>
        <w:shd w:val="clear" w:color="auto" w:fill="auto"/>
        <w:bidi w:val="0"/>
        <w:spacing w:before="0" w:after="0"/>
        <w:ind w:left="0" w:right="0" w:firstLine="0"/>
      </w:pPr>
      <w:r>
        <w:rPr>
          <w:rStyle w:val="CharStyle520"/>
          <w:b/>
          <w:bCs/>
        </w:rPr>
        <w:t>Оценщик имеет право осуществлять оценочную деятельность на всей территории Российской Федерации в соответствии с Федеральным законом «Об оценочной деятельности в Российской Федерации» №135-Ф3 от 29.07.1998г.</w:t>
      </w:r>
    </w:p>
    <w:p>
      <w:pPr>
        <w:pStyle w:val="Style507"/>
        <w:framePr w:wrap="none" w:vAnchor="page" w:hAnchor="page" w:x="2052" w:y="10779"/>
        <w:widowControl w:val="0"/>
        <w:keepNext w:val="0"/>
        <w:keepLines w:val="0"/>
        <w:shd w:val="clear" w:color="auto" w:fill="auto"/>
        <w:bidi w:val="0"/>
        <w:spacing w:before="0" w:after="0" w:line="280" w:lineRule="exact"/>
        <w:ind w:left="0" w:right="0" w:firstLine="0"/>
      </w:pPr>
      <w:r>
        <w:rPr>
          <w:rStyle w:val="CharStyle509"/>
          <w:b/>
          <w:bCs/>
        </w:rPr>
        <w:t>Выдано 22 ню</w:t>
      </w:r>
    </w:p>
    <w:p>
      <w:pPr>
        <w:pStyle w:val="Style518"/>
        <w:framePr w:wrap="none" w:vAnchor="page" w:hAnchor="page" w:x="2081" w:y="11565"/>
        <w:widowControl w:val="0"/>
        <w:keepNext w:val="0"/>
        <w:keepLines w:val="0"/>
        <w:shd w:val="clear" w:color="auto" w:fill="auto"/>
        <w:bidi w:val="0"/>
        <w:jc w:val="left"/>
        <w:spacing w:before="0" w:after="0" w:line="240" w:lineRule="exact"/>
        <w:ind w:left="0" w:right="0" w:firstLine="0"/>
      </w:pPr>
      <w:r>
        <w:rPr>
          <w:rStyle w:val="CharStyle520"/>
          <w:b/>
          <w:bCs/>
        </w:rPr>
        <w:t>Президент</w:t>
      </w:r>
    </w:p>
    <w:p>
      <w:pPr>
        <w:pStyle w:val="Style518"/>
        <w:framePr w:w="7142" w:h="322" w:hRule="exact" w:wrap="none" w:vAnchor="page" w:hAnchor="page" w:x="2052" w:y="11517"/>
        <w:widowControl w:val="0"/>
        <w:keepNext w:val="0"/>
        <w:keepLines w:val="0"/>
        <w:shd w:val="clear" w:color="auto" w:fill="auto"/>
        <w:bidi w:val="0"/>
        <w:jc w:val="right"/>
        <w:spacing w:before="0" w:after="0" w:line="240" w:lineRule="exact"/>
        <w:ind w:left="0" w:right="0" w:firstLine="0"/>
      </w:pPr>
      <w:r>
        <w:rPr>
          <w:rStyle w:val="CharStyle520"/>
          <w:b/>
          <w:bCs/>
        </w:rPr>
        <w:t>Ю.В. Козырь</w:t>
      </w:r>
    </w:p>
    <w:p>
      <w:pPr>
        <w:pStyle w:val="Style521"/>
        <w:framePr w:wrap="none" w:vAnchor="page" w:hAnchor="page" w:x="2052" w:y="13562"/>
        <w:tabs>
          <w:tab w:leader="none" w:pos="4233" w:val="left"/>
        </w:tabs>
        <w:widowControl w:val="0"/>
        <w:keepNext w:val="0"/>
        <w:keepLines w:val="0"/>
        <w:shd w:val="clear" w:color="auto" w:fill="auto"/>
        <w:bidi w:val="0"/>
        <w:spacing w:before="0" w:after="0" w:line="240" w:lineRule="exact"/>
        <w:ind w:left="2980" w:right="0" w:firstLine="0"/>
      </w:pPr>
      <w:r>
        <w:rPr>
          <w:rStyle w:val="CharStyle523"/>
        </w:rPr>
        <w:t>0003217</w:t>
        <w:tab/>
      </w:r>
      <w:r>
        <w:rPr>
          <w:rStyle w:val="CharStyle524"/>
          <w:b w:val="0"/>
          <w:bCs w:val="0"/>
        </w:rPr>
        <w:t>*</w:t>
      </w:r>
    </w:p>
    <w:p>
      <w:pPr>
        <w:pStyle w:val="Style57"/>
        <w:framePr w:w="5525" w:h="495" w:hRule="exact" w:wrap="none" w:vAnchor="page" w:hAnchor="page" w:x="2844" w:y="15323"/>
        <w:widowControl w:val="0"/>
        <w:keepNext w:val="0"/>
        <w:keepLines w:val="0"/>
        <w:shd w:val="clear" w:color="auto" w:fill="auto"/>
        <w:bidi w:val="0"/>
        <w:jc w:val="left"/>
        <w:spacing w:before="0" w:after="0" w:line="216" w:lineRule="exact"/>
        <w:ind w:left="0" w:right="0" w:firstLine="0"/>
      </w:pPr>
      <w:r>
        <w:rPr>
          <w:rStyle w:val="CharStyle59"/>
          <w:i/>
          <w:iCs/>
        </w:rPr>
        <w:t>Сибирский филиал АО «Ростехинвентаризация-Федералъное БТИ»</w:t>
      </w:r>
    </w:p>
    <w:p>
      <w:pPr>
        <w:pStyle w:val="Style57"/>
        <w:framePr w:w="5525" w:h="495" w:hRule="exact" w:wrap="none" w:vAnchor="page" w:hAnchor="page" w:x="2844" w:y="15323"/>
        <w:widowControl w:val="0"/>
        <w:keepNext w:val="0"/>
        <w:keepLines w:val="0"/>
        <w:shd w:val="clear" w:color="auto" w:fill="auto"/>
        <w:bidi w:val="0"/>
        <w:jc w:val="center"/>
        <w:spacing w:before="0" w:after="0" w:line="216" w:lineRule="exact"/>
        <w:ind w:left="0" w:right="0" w:firstLine="0"/>
      </w:pPr>
      <w:r>
        <w:rPr>
          <w:rStyle w:val="CharStyle59"/>
          <w:i/>
          <w:iCs/>
        </w:rPr>
        <w:t>Оценка всех видов собственности</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62" type="#_x0000_t75" style="position:absolute;margin-left:-2.35pt;margin-top:1.5pt;width:529.9pt;height:833.75pt;z-index:-251658727;mso-wrap-distance-left:5.pt;mso-wrap-distance-right:5.pt;mso-position-horizontal-relative:page;mso-position-vertical-relative:page" wrapcoords="0 0">
            <v:imagedata r:id="rId77" r:href="rId78"/>
            <w10:wrap anchorx="page" anchory="page"/>
          </v:shape>
        </w:pict>
      </w:r>
    </w:p>
    <w:p>
      <w:pPr>
        <w:widowControl w:val="0"/>
        <w:rPr>
          <w:sz w:val="2"/>
          <w:szCs w:val="2"/>
        </w:rPr>
      </w:pPr>
      <w:r>
        <w:pict>
          <v:shape o:spt="32" o:oned="1" path="m,l21600,21600e" style="position:absolute;margin-left:101.4pt;margin-top:399.8pt;width:87.1pt;height:0;z-index:-251658240;mso-position-horizontal-relative:page;mso-position-vertical-relative:page">
            <v:stroke weight="0.95pt"/>
          </v:shape>
        </w:pict>
      </w:r>
      <w:r>
        <w:pict>
          <v:shape o:spt="32" o:oned="1" path="m,l21600,21600e" style="position:absolute;margin-left:216.35pt;margin-top:400.pt;width:75.35pt;height:0;z-index:-251658240;mso-position-horizontal-relative:page;mso-position-vertical-relative:page">
            <v:stroke weight="0.7pt"/>
          </v:shape>
        </w:pict>
      </w:r>
      <w:r>
        <w:pict>
          <v:shape o:spt="32" o:oned="1" path="m,l21600,21600e" style="position:absolute;margin-left:318.1pt;margin-top:400.5pt;width:69.1pt;height:0;z-index:-251658240;mso-position-horizontal-relative:page;mso-position-vertical-relative:page">
            <v:stroke weight="1.2pt"/>
          </v:shape>
        </w:pict>
      </w:r>
      <w:r>
        <w:pict>
          <v:shape o:spt="32" o:oned="1" path="m,l21600,21600e" style="position:absolute;margin-left:409.3pt;margin-top:400.75pt;width:113.75pt;height:0;z-index:-251658240;mso-position-horizontal-relative:page;mso-position-vertical-relative:page">
            <v:stroke weight="1.2pt"/>
          </v:shape>
        </w:pict>
      </w:r>
    </w:p>
    <w:p>
      <w:pPr>
        <w:pStyle w:val="Style6"/>
        <w:framePr w:w="192" w:h="158" w:hRule="exact" w:wrap="none" w:vAnchor="page" w:hAnchor="page" w:x="1841" w:y="10229"/>
        <w:widowControl w:val="0"/>
        <w:keepNext w:val="0"/>
        <w:keepLines w:val="0"/>
        <w:shd w:val="clear" w:color="auto" w:fill="auto"/>
        <w:bidi w:val="0"/>
        <w:jc w:val="left"/>
        <w:textDirection w:val="btLr"/>
        <w:spacing w:before="0" w:after="0" w:line="180" w:lineRule="exact"/>
        <w:ind w:left="0" w:right="0" w:firstLine="0"/>
      </w:pPr>
      <w:r>
        <w:rPr>
          <w:rStyle w:val="CharStyle299"/>
          <w:lang w:val="ru-RU" w:eastAsia="ru-RU" w:bidi="ru-RU"/>
        </w:rPr>
        <w:t>к</w:t>
      </w:r>
    </w:p>
    <w:p>
      <w:pPr>
        <w:pStyle w:val="Style38"/>
        <w:framePr w:wrap="none" w:vAnchor="page" w:hAnchor="page" w:x="10726" w:y="538"/>
        <w:widowControl w:val="0"/>
        <w:keepNext w:val="0"/>
        <w:keepLines w:val="0"/>
        <w:shd w:val="clear" w:color="auto" w:fill="auto"/>
        <w:bidi w:val="0"/>
        <w:jc w:val="left"/>
        <w:spacing w:before="0" w:after="0" w:line="180" w:lineRule="exact"/>
        <w:ind w:left="0" w:right="0" w:firstLine="0"/>
      </w:pPr>
      <w:r>
        <w:rPr>
          <w:rStyle w:val="CharStyle525"/>
        </w:rPr>
        <w:t>47</w:t>
      </w:r>
    </w:p>
    <w:p>
      <w:pPr>
        <w:framePr w:wrap="none" w:vAnchor="page" w:hAnchor="page" w:x="3272" w:y="710"/>
        <w:widowControl w:val="0"/>
        <w:rPr>
          <w:sz w:val="2"/>
          <w:szCs w:val="2"/>
        </w:rPr>
      </w:pPr>
      <w:r>
        <w:pict>
          <v:shape id="_x0000_s1063" type="#_x0000_t75" style="width:77pt;height:53pt;">
            <v:imagedata r:id="rId79" r:href="rId80"/>
          </v:shape>
        </w:pict>
      </w:r>
    </w:p>
    <w:p>
      <w:pPr>
        <w:pStyle w:val="Style526"/>
        <w:framePr w:w="1891" w:h="580" w:hRule="exact" w:wrap="none" w:vAnchor="page" w:hAnchor="page" w:x="2024" w:y="7063"/>
        <w:widowControl w:val="0"/>
        <w:keepNext w:val="0"/>
        <w:keepLines w:val="0"/>
        <w:shd w:val="clear" w:color="auto" w:fill="auto"/>
        <w:bidi w:val="0"/>
        <w:jc w:val="left"/>
        <w:spacing w:before="0" w:after="0"/>
        <w:ind w:left="0" w:right="0" w:firstLine="0"/>
      </w:pPr>
      <w:r>
        <w:rPr>
          <w:rStyle w:val="CharStyle528"/>
        </w:rPr>
        <w:t xml:space="preserve">ПОРЯДОК И С РОКИ </w:t>
      </w:r>
      <w:r>
        <w:rPr>
          <w:rStyle w:val="CharStyle529"/>
        </w:rPr>
        <w:t>&gt; ПЛАТЫ СТРАХОВОЙ ПРЕМИИ:</w:t>
      </w:r>
    </w:p>
    <w:p>
      <w:pPr>
        <w:pStyle w:val="Style330"/>
        <w:framePr w:w="2304" w:h="436" w:hRule="exact" w:wrap="none" w:vAnchor="page" w:hAnchor="page" w:x="2043" w:y="7587"/>
        <w:widowControl w:val="0"/>
        <w:keepNext w:val="0"/>
        <w:keepLines w:val="0"/>
        <w:shd w:val="clear" w:color="auto" w:fill="auto"/>
        <w:bidi w:val="0"/>
        <w:jc w:val="both"/>
        <w:spacing w:before="0" w:after="0" w:line="182" w:lineRule="exact"/>
        <w:ind w:left="0" w:right="0" w:firstLine="0"/>
      </w:pPr>
      <w:r>
        <w:rPr>
          <w:rStyle w:val="CharStyle406"/>
        </w:rPr>
        <w:t xml:space="preserve">СРОК ЛСПСПМШ </w:t>
      </w:r>
      <w:r>
        <w:rPr>
          <w:rStyle w:val="CharStyle406"/>
          <w:lang w:val="en-US" w:eastAsia="en-US" w:bidi="en-US"/>
        </w:rPr>
        <w:t>JOI</w:t>
      </w:r>
      <w:r>
        <w:rPr>
          <w:rStyle w:val="CharStyle406"/>
        </w:rPr>
        <w:t>ОВОРА СТРАХОВАНИЯ:</w:t>
      </w:r>
    </w:p>
    <w:p>
      <w:pPr>
        <w:pStyle w:val="Style6"/>
        <w:framePr w:wrap="none" w:vAnchor="page" w:hAnchor="page" w:x="5345" w:y="7665"/>
        <w:widowControl w:val="0"/>
        <w:keepNext w:val="0"/>
        <w:keepLines w:val="0"/>
        <w:shd w:val="clear" w:color="auto" w:fill="auto"/>
        <w:bidi w:val="0"/>
        <w:jc w:val="left"/>
        <w:spacing w:before="0" w:after="0" w:line="180" w:lineRule="exact"/>
        <w:ind w:left="0" w:right="0" w:firstLine="0"/>
      </w:pPr>
      <w:r>
        <w:rPr>
          <w:rStyle w:val="CharStyle152"/>
        </w:rPr>
        <w:t>с</w:t>
      </w:r>
    </w:p>
    <w:p>
      <w:pPr>
        <w:pStyle w:val="Style185"/>
        <w:framePr w:wrap="none" w:vAnchor="page" w:hAnchor="page" w:x="6257" w:y="7723"/>
        <w:widowControl w:val="0"/>
        <w:keepNext w:val="0"/>
        <w:keepLines w:val="0"/>
        <w:shd w:val="clear" w:color="auto" w:fill="auto"/>
        <w:bidi w:val="0"/>
        <w:jc w:val="left"/>
        <w:spacing w:before="0" w:after="0" w:line="180" w:lineRule="exact"/>
        <w:ind w:left="0" w:right="0" w:firstLine="0"/>
      </w:pPr>
      <w:r>
        <w:rPr>
          <w:rStyle w:val="CharStyle530"/>
        </w:rPr>
        <w:t>| ж» |</w:t>
      </w:r>
    </w:p>
    <w:p>
      <w:pPr>
        <w:pStyle w:val="Style185"/>
        <w:framePr w:wrap="none" w:vAnchor="page" w:hAnchor="page" w:x="9291" w:y="7718"/>
        <w:widowControl w:val="0"/>
        <w:keepNext w:val="0"/>
        <w:keepLines w:val="0"/>
        <w:shd w:val="clear" w:color="auto" w:fill="auto"/>
        <w:bidi w:val="0"/>
        <w:jc w:val="left"/>
        <w:spacing w:before="0" w:after="0" w:line="180" w:lineRule="exact"/>
        <w:ind w:left="0" w:right="0" w:firstLine="0"/>
      </w:pPr>
      <w:r>
        <w:rPr>
          <w:rStyle w:val="CharStyle530"/>
        </w:rPr>
        <w:t>I Ж1 :</w:t>
      </w:r>
    </w:p>
    <w:p>
      <w:pPr>
        <w:pStyle w:val="Style531"/>
        <w:framePr w:w="6874" w:h="1534" w:hRule="exact" w:wrap="none" w:vAnchor="page" w:hAnchor="page" w:x="2033" w:y="7980"/>
        <w:tabs>
          <w:tab w:leader="none" w:pos="4675" w:val="left"/>
          <w:tab w:leader="none" w:pos="5189" w:val="left"/>
          <w:tab w:leader="none" w:pos="5854" w:val="left"/>
        </w:tabs>
        <w:widowControl w:val="0"/>
        <w:keepNext w:val="0"/>
        <w:keepLines w:val="0"/>
        <w:shd w:val="clear" w:color="auto" w:fill="auto"/>
        <w:bidi w:val="0"/>
        <w:spacing w:before="0" w:after="0"/>
        <w:ind w:left="0" w:right="634" w:firstLine="0"/>
      </w:pPr>
      <w:r>
        <w:rPr>
          <w:rStyle w:val="CharStyle533"/>
        </w:rPr>
        <w:t xml:space="preserve">Особые хглояпа страхом ими: </w:t>
      </w:r>
      <w:r>
        <w:rPr>
          <w:rStyle w:val="CharStyle534"/>
        </w:rPr>
        <w:t xml:space="preserve">Лимит </w:t>
      </w:r>
      <w:r>
        <w:rPr>
          <w:rStyle w:val="CharStyle535"/>
        </w:rPr>
        <w:t>.'Т*ск</w:t>
        <w:tab/>
        <w:t>,</w:t>
        <w:tab/>
        <w:t>.</w:t>
        <w:tab/>
      </w:r>
      <w:r>
        <w:rPr>
          <w:rStyle w:val="CharStyle534"/>
        </w:rPr>
        <w:t>т&gt;ь.--</w:t>
      </w:r>
    </w:p>
    <w:p>
      <w:pPr>
        <w:pStyle w:val="Style64"/>
        <w:framePr w:w="6874" w:h="1534" w:hRule="exact" w:wrap="none" w:vAnchor="page" w:hAnchor="page" w:x="2033" w:y="7980"/>
        <w:tabs>
          <w:tab w:leader="none" w:pos="5854" w:val="left"/>
          <w:tab w:leader="none" w:pos="6286" w:val="left"/>
        </w:tabs>
        <w:widowControl w:val="0"/>
        <w:keepNext w:val="0"/>
        <w:keepLines w:val="0"/>
        <w:shd w:val="clear" w:color="auto" w:fill="auto"/>
        <w:bidi w:val="0"/>
        <w:spacing w:before="0" w:after="0" w:line="182" w:lineRule="exact"/>
        <w:ind w:left="0" w:right="413" w:firstLine="0"/>
      </w:pPr>
      <w:r>
        <w:rPr>
          <w:rStyle w:val="CharStyle68"/>
        </w:rPr>
        <w:t xml:space="preserve">Страчоаатеда. иным расходам </w:t>
      </w:r>
      <w:r>
        <w:rPr>
          <w:rStyle w:val="CharStyle536"/>
        </w:rPr>
        <w:t xml:space="preserve">Страчоиатсла. поименован мы ч • </w:t>
      </w:r>
      <w:r>
        <w:rPr>
          <w:rStyle w:val="CharStyle537"/>
        </w:rPr>
        <w:t xml:space="preserve">ел </w:t>
      </w:r>
      <w:r>
        <w:rPr>
          <w:rStyle w:val="CharStyle537"/>
          <w:vertAlign w:val="superscript"/>
        </w:rPr>
        <w:t>1</w:t>
      </w:r>
      <w:r>
        <w:rPr>
          <w:rStyle w:val="CharStyle537"/>
        </w:rPr>
        <w:t xml:space="preserve"> • « Г -</w:t>
        <w:tab/>
        <w:t>■ -</w:t>
        <w:tab/>
        <w:t>-</w:t>
      </w:r>
    </w:p>
    <w:p>
      <w:pPr>
        <w:pStyle w:val="Style64"/>
        <w:framePr w:w="6874" w:h="1534" w:hRule="exact" w:wrap="none" w:vAnchor="page" w:hAnchor="page" w:x="2033" w:y="7980"/>
        <w:tabs>
          <w:tab w:leader="none" w:pos="6264" w:val="left"/>
        </w:tabs>
        <w:widowControl w:val="0"/>
        <w:keepNext w:val="0"/>
        <w:keepLines w:val="0"/>
        <w:shd w:val="clear" w:color="auto" w:fill="auto"/>
        <w:bidi w:val="0"/>
        <w:spacing w:before="0" w:after="0" w:line="182" w:lineRule="exact"/>
        <w:ind w:left="0" w:right="586" w:firstLine="0"/>
      </w:pPr>
      <w:r>
        <w:rPr>
          <w:rStyle w:val="CharStyle68"/>
        </w:rPr>
        <w:t xml:space="preserve">страховым с.1&gt;на*м (оощдя </w:t>
      </w:r>
      <w:r>
        <w:rPr>
          <w:rStyle w:val="CharStyle68"/>
          <w:lang w:val="en-US" w:eastAsia="en-US" w:bidi="en-US"/>
        </w:rPr>
        <w:t xml:space="preserve">c\VMa </w:t>
      </w:r>
      <w:r>
        <w:rPr>
          <w:rStyle w:val="CharStyle536"/>
        </w:rPr>
        <w:t xml:space="preserve">страхового вотмччис </w:t>
      </w:r>
      <w:r>
        <w:rPr>
          <w:rStyle w:val="CharStyle537"/>
        </w:rPr>
        <w:t>а тк</w:t>
      </w:r>
      <w:r>
        <w:rPr>
          <w:rStyle w:val="CharStyle536"/>
        </w:rPr>
        <w:t xml:space="preserve"> </w:t>
      </w:r>
      <w:r>
        <w:rPr>
          <w:rStyle w:val="CharStyle68"/>
        </w:rPr>
        <w:t xml:space="preserve">-*. ч </w:t>
      </w:r>
      <w:r>
        <w:rPr>
          <w:rStyle w:val="CharStyle536"/>
        </w:rPr>
        <w:t xml:space="preserve">р*.\ </w:t>
      </w:r>
      <w:r>
        <w:rPr>
          <w:rStyle w:val="CharStyle536"/>
          <w:lang w:val="en-US" w:eastAsia="en-US" w:bidi="en-US"/>
        </w:rPr>
        <w:t xml:space="preserve">j*&gt; </w:t>
      </w:r>
      <w:r>
        <w:rPr>
          <w:rStyle w:val="CharStyle536"/>
        </w:rPr>
        <w:t>.</w:t>
        <w:tab/>
      </w:r>
      <w:r>
        <w:rPr>
          <w:rStyle w:val="CharStyle536"/>
          <w:vertAlign w:val="subscript"/>
        </w:rPr>
        <w:t>г</w:t>
      </w:r>
    </w:p>
    <w:p>
      <w:pPr>
        <w:pStyle w:val="Style64"/>
        <w:framePr w:w="6874" w:h="1534" w:hRule="exact" w:wrap="none" w:vAnchor="page" w:hAnchor="page" w:x="2033" w:y="7980"/>
        <w:widowControl w:val="0"/>
        <w:keepNext w:val="0"/>
        <w:keepLines w:val="0"/>
        <w:shd w:val="clear" w:color="auto" w:fill="auto"/>
        <w:bidi w:val="0"/>
        <w:spacing w:before="0" w:after="0" w:line="182" w:lineRule="exact"/>
        <w:ind w:left="0" w:right="0" w:firstLine="0"/>
      </w:pPr>
      <w:r>
        <w:rPr>
          <w:rStyle w:val="CharStyle68"/>
        </w:rPr>
        <w:t xml:space="preserve">10"» пт ИТОГОВОЙ страховой суммы. нкрепдепноП г., </w:t>
      </w:r>
      <w:r>
        <w:rPr>
          <w:rStyle w:val="CharStyle536"/>
        </w:rPr>
        <w:t>ивстохшсчу (. та</w:t>
      </w:r>
      <w:r>
        <w:rPr>
          <w:rStyle w:val="CharStyle536"/>
          <w:vertAlign w:val="superscript"/>
        </w:rPr>
        <w:t>1</w:t>
      </w:r>
      <w:r>
        <w:rPr>
          <w:rStyle w:val="CharStyle536"/>
        </w:rPr>
        <w:t>' воч» ттл:</w:t>
      </w:r>
    </w:p>
    <w:p>
      <w:pPr>
        <w:pStyle w:val="Style538"/>
        <w:framePr w:w="6874" w:h="1534" w:hRule="exact" w:wrap="none" w:vAnchor="page" w:hAnchor="page" w:x="2033" w:y="7980"/>
        <w:tabs>
          <w:tab w:leader="none" w:pos="6758" w:val="left"/>
        </w:tabs>
        <w:widowControl w:val="0"/>
        <w:keepNext w:val="0"/>
        <w:keepLines w:val="0"/>
        <w:shd w:val="clear" w:color="auto" w:fill="auto"/>
        <w:bidi w:val="0"/>
        <w:spacing w:before="0" w:after="0"/>
        <w:ind w:left="480" w:right="0" w:firstLine="0"/>
      </w:pPr>
      <w:r>
        <w:rPr>
          <w:rStyle w:val="CharStyle540"/>
        </w:rPr>
        <w:t xml:space="preserve">К настовики) Полису прныен*юк11 </w:t>
      </w:r>
      <w:r>
        <w:rPr>
          <w:rStyle w:val="CharStyle541"/>
        </w:rPr>
        <w:t xml:space="preserve">исключения щ сфатиинщ </w:t>
      </w:r>
      <w:r>
        <w:rPr>
          <w:rStyle w:val="CharStyle541"/>
          <w:lang w:val="en-US" w:eastAsia="en-US" w:bidi="en-US"/>
        </w:rPr>
        <w:t>va</w:t>
      </w:r>
      <w:r>
        <w:rPr>
          <w:rStyle w:val="CharStyle540"/>
        </w:rPr>
        <w:t>V</w:t>
      </w:r>
      <w:r>
        <w:rPr>
          <w:rStyle w:val="CharStyle541"/>
        </w:rPr>
        <w:t xml:space="preserve">рч </w:t>
      </w:r>
      <w:r>
        <w:rPr>
          <w:rStyle w:val="CharStyle541"/>
          <w:lang w:val="en-US" w:eastAsia="en-US" w:bidi="en-US"/>
        </w:rPr>
        <w:t>L</w:t>
      </w:r>
      <w:r>
        <w:rPr>
          <w:rStyle w:val="CharStyle541"/>
        </w:rPr>
        <w:t xml:space="preserve">.&lt; , </w:t>
      </w:r>
      <w:r>
        <w:rPr>
          <w:rStyle w:val="CharStyle541"/>
          <w:lang w:val="en-US" w:eastAsia="en-US" w:bidi="en-US"/>
        </w:rPr>
        <w:t xml:space="preserve">J.C </w:t>
      </w:r>
      <w:r>
        <w:rPr>
          <w:rStyle w:val="CharStyle541"/>
        </w:rPr>
        <w:t xml:space="preserve">г </w:t>
      </w:r>
      <w:r>
        <w:rPr>
          <w:rStyle w:val="CharStyle540"/>
          <w:lang w:val="en-US" w:eastAsia="en-US" w:bidi="en-US"/>
        </w:rPr>
        <w:t>j</w:t>
        <w:tab/>
      </w:r>
      <w:r>
        <w:rPr>
          <w:rStyle w:val="CharStyle540"/>
        </w:rPr>
        <w:t>ч</w:t>
      </w:r>
    </w:p>
    <w:p>
      <w:pPr>
        <w:pStyle w:val="Style531"/>
        <w:framePr w:w="6874" w:h="1534" w:hRule="exact" w:wrap="none" w:vAnchor="page" w:hAnchor="page" w:x="2033" w:y="7980"/>
        <w:widowControl w:val="0"/>
        <w:keepNext w:val="0"/>
        <w:keepLines w:val="0"/>
        <w:shd w:val="clear" w:color="auto" w:fill="auto"/>
        <w:bidi w:val="0"/>
        <w:spacing w:before="0" w:after="0"/>
        <w:ind w:left="0" w:right="135" w:firstLine="0"/>
      </w:pPr>
      <w:r>
        <w:rPr>
          <w:rStyle w:val="CharStyle533"/>
        </w:rPr>
        <w:t xml:space="preserve">Кроме тяга, страховыми не являются </w:t>
      </w:r>
      <w:r>
        <w:rPr>
          <w:rStyle w:val="CharStyle534"/>
        </w:rPr>
        <w:t>случаи прнчннени» вреда встедств,« лтылти-ч-н ;</w:t>
      </w:r>
    </w:p>
    <w:p>
      <w:pPr>
        <w:pStyle w:val="Style531"/>
        <w:framePr w:w="6874" w:h="1534" w:hRule="exact" w:wrap="none" w:vAnchor="page" w:hAnchor="page" w:x="2033" w:y="7980"/>
        <w:tabs>
          <w:tab w:leader="underscore" w:pos="6758" w:val="left"/>
          <w:tab w:leader="underscore" w:pos="6895" w:val="left"/>
        </w:tabs>
        <w:widowControl w:val="0"/>
        <w:keepNext w:val="0"/>
        <w:keepLines w:val="0"/>
        <w:shd w:val="clear" w:color="auto" w:fill="auto"/>
        <w:bidi w:val="0"/>
        <w:jc w:val="left"/>
        <w:spacing w:before="0" w:after="0"/>
        <w:ind w:left="0" w:right="48" w:firstLine="0"/>
      </w:pPr>
      <w:r>
        <w:rPr>
          <w:rStyle w:val="CharStyle533"/>
        </w:rPr>
        <w:t xml:space="preserve">■и* оценке </w:t>
      </w:r>
      <w:r>
        <w:rPr>
          <w:rStyle w:val="CharStyle534"/>
        </w:rPr>
        <w:t xml:space="preserve">восстановительной </w:t>
      </w:r>
      <w:r>
        <w:rPr>
          <w:rStyle w:val="CharStyle533"/>
        </w:rPr>
        <w:t xml:space="preserve">стоимости </w:t>
      </w:r>
      <w:r>
        <w:rPr>
          <w:rStyle w:val="CharStyle534"/>
        </w:rPr>
        <w:t xml:space="preserve">ремонта транспортных средств </w:t>
      </w:r>
      <w:r>
        <w:rPr>
          <w:rStyle w:val="CharStyle534"/>
          <w:lang w:val="en-US" w:eastAsia="en-US" w:bidi="en-US"/>
        </w:rPr>
        <w:t xml:space="preserve">i </w:t>
      </w:r>
      <w:r>
        <w:rPr>
          <w:rStyle w:val="CharStyle534"/>
        </w:rPr>
        <w:t>истаепсммов</w:t>
        <w:br/>
      </w:r>
      <w:r>
        <w:rPr>
          <w:rStyle w:val="CharStyle542"/>
        </w:rPr>
        <w:t>транспортных средств)</w:t>
      </w:r>
      <w:r>
        <w:rPr>
          <w:rStyle w:val="CharStyle533"/>
        </w:rPr>
        <w:tab/>
        <w:tab/>
      </w:r>
    </w:p>
    <w:p>
      <w:pPr>
        <w:pStyle w:val="Style6"/>
        <w:framePr w:wrap="none" w:vAnchor="page" w:hAnchor="page" w:x="9445" w:y="8400"/>
        <w:widowControl w:val="0"/>
        <w:keepNext w:val="0"/>
        <w:keepLines w:val="0"/>
        <w:shd w:val="clear" w:color="auto" w:fill="auto"/>
        <w:bidi w:val="0"/>
        <w:jc w:val="left"/>
        <w:spacing w:before="0" w:after="0" w:line="180" w:lineRule="exact"/>
        <w:ind w:left="0" w:right="0" w:firstLine="0"/>
      </w:pPr>
      <w:r>
        <w:rPr>
          <w:rStyle w:val="CharStyle152"/>
        </w:rPr>
        <w:t>■ о • рокрт I</w:t>
      </w:r>
    </w:p>
    <w:p>
      <w:pPr>
        <w:pStyle w:val="Style543"/>
        <w:framePr w:w="3158" w:h="412" w:hRule="exact" w:wrap="none" w:vAnchor="page" w:hAnchor="page" w:x="2158" w:y="9572"/>
        <w:widowControl w:val="0"/>
        <w:keepNext w:val="0"/>
        <w:keepLines w:val="0"/>
        <w:shd w:val="clear" w:color="auto" w:fill="auto"/>
        <w:bidi w:val="0"/>
        <w:jc w:val="left"/>
        <w:spacing w:before="0" w:after="14" w:line="160" w:lineRule="exact"/>
        <w:ind w:left="0" w:right="0" w:firstLine="0"/>
      </w:pPr>
      <w:r>
        <w:rPr>
          <w:rStyle w:val="CharStyle545"/>
        </w:rPr>
        <w:t>СТРАХОВЩИК</w:t>
      </w:r>
    </w:p>
    <w:p>
      <w:pPr>
        <w:pStyle w:val="Style526"/>
        <w:framePr w:w="3158" w:h="412" w:hRule="exact" w:wrap="none" w:vAnchor="page" w:hAnchor="page" w:x="2158" w:y="9572"/>
        <w:widowControl w:val="0"/>
        <w:keepNext w:val="0"/>
        <w:keepLines w:val="0"/>
        <w:shd w:val="clear" w:color="auto" w:fill="auto"/>
        <w:bidi w:val="0"/>
        <w:jc w:val="left"/>
        <w:spacing w:before="0" w:after="0" w:line="150" w:lineRule="exact"/>
        <w:ind w:left="0" w:right="0" w:firstLine="0"/>
      </w:pPr>
      <w:r>
        <w:rPr>
          <w:rStyle w:val="CharStyle529"/>
        </w:rPr>
        <w:t>С фюкк акить.нероле обшсстни ..НС К-</w:t>
      </w:r>
    </w:p>
    <w:p>
      <w:pPr>
        <w:pStyle w:val="Style109"/>
        <w:framePr w:wrap="none" w:vAnchor="page" w:hAnchor="page" w:x="6046" w:y="15195"/>
        <w:widowControl w:val="0"/>
        <w:keepNext w:val="0"/>
        <w:keepLines w:val="0"/>
        <w:shd w:val="clear" w:color="auto" w:fill="auto"/>
        <w:bidi w:val="0"/>
        <w:jc w:val="left"/>
        <w:spacing w:before="0" w:after="0" w:line="200" w:lineRule="exact"/>
        <w:ind w:left="0" w:right="0" w:firstLine="0"/>
      </w:pPr>
      <w:r>
        <w:rPr>
          <w:rStyle w:val="CharStyle546"/>
        </w:rPr>
        <w:t>ННИ</w:t>
      </w:r>
      <w:r>
        <w:rPr>
          <w:rStyle w:val="CharStyle547"/>
        </w:rPr>
        <w:t xml:space="preserve"> II</w:t>
      </w:r>
      <w:r>
        <w:rPr>
          <w:rStyle w:val="CharStyle546"/>
        </w:rPr>
        <w:t>»</w:t>
      </w:r>
      <w:r>
        <w:rPr>
          <w:rStyle w:val="CharStyle547"/>
        </w:rPr>
        <w:t xml:space="preserve"> ||</w:t>
      </w:r>
      <w:r>
        <w:rPr>
          <w:rStyle w:val="CharStyle546"/>
        </w:rPr>
        <w:t>и »-Дпм</w:t>
      </w:r>
      <w:r>
        <w:rPr>
          <w:rStyle w:val="CharStyle547"/>
        </w:rPr>
        <w:t>_^-м-1</w:t>
      </w:r>
      <w:r>
        <w:rPr>
          <w:rStyle w:val="CharStyle546"/>
        </w:rPr>
        <w:t>»дтв ыче</w:t>
      </w:r>
      <w:r>
        <w:rPr>
          <w:rStyle w:val="CharStyle547"/>
        </w:rPr>
        <w:t xml:space="preserve"> </w:t>
      </w:r>
      <w:r>
        <w:rPr>
          <w:rStyle w:val="CharStyle548"/>
        </w:rPr>
        <w:t>£</w:t>
      </w:r>
      <w:r>
        <w:rPr>
          <w:rStyle w:val="CharStyle547"/>
        </w:rPr>
        <w:t xml:space="preserve"> &gt;</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64" type="#_x0000_t75" style="position:absolute;margin-left:98.75pt;margin-top:104.1pt;width:424.8pt;height:266.9pt;z-index:-251658726;mso-wrap-distance-left:5.pt;mso-wrap-distance-right:5.pt;mso-position-horizontal-relative:page;mso-position-vertical-relative:page" wrapcoords="0 0">
            <v:imagedata r:id="rId81" r:href="rId82"/>
            <w10:wrap anchorx="page" anchory="page"/>
          </v:shape>
        </w:pict>
      </w:r>
      <w:r>
        <w:pict>
          <v:shape id="_x0000_s1065" type="#_x0000_t75" style="position:absolute;margin-left:443.4pt;margin-top:440.1pt;width:73.9pt;height:25.45pt;z-index:-251658725;mso-wrap-distance-left:5.pt;mso-wrap-distance-right:5.pt;mso-position-horizontal-relative:page;mso-position-vertical-relative:page" wrapcoords="0 0">
            <v:imagedata r:id="rId83" r:href="rId84"/>
            <w10:wrap anchorx="page" anchory="page"/>
          </v:shape>
        </w:pict>
      </w:r>
      <w:r>
        <w:pict>
          <v:shape id="_x0000_s1066" type="#_x0000_t75" style="position:absolute;margin-left:82.4pt;margin-top:500.6pt;width:339.85pt;height:91.2pt;z-index:-251658724;mso-wrap-distance-left:5.pt;mso-wrap-distance-right:5.pt;mso-position-horizontal-relative:page;mso-position-vertical-relative:page" wrapcoords="0 0">
            <v:imagedata r:id="rId85" r:href="rId86"/>
            <w10:wrap anchorx="page" anchory="page"/>
          </v:shape>
        </w:pict>
      </w:r>
    </w:p>
    <w:p>
      <w:pPr>
        <w:framePr w:wrap="none" w:vAnchor="page" w:hAnchor="page" w:x="13450" w:y="7085"/>
        <w:widowControl w:val="0"/>
        <w:rPr>
          <w:sz w:val="2"/>
          <w:szCs w:val="2"/>
        </w:rPr>
      </w:pPr>
      <w:r>
        <w:pict>
          <v:shape id="_x0000_s1067" type="#_x0000_t75" style="width:84pt;height:158pt;">
            <v:imagedata r:id="rId87" r:href="rId88"/>
          </v:shape>
        </w:pict>
      </w:r>
    </w:p>
    <w:p>
      <w:pPr>
        <w:pStyle w:val="Style173"/>
        <w:framePr w:w="259" w:h="4675" w:hRule="exact" w:wrap="none" w:vAnchor="page" w:hAnchor="page" w:x="15294" w:y="4037"/>
        <w:tabs>
          <w:tab w:leader="none" w:pos="1219" w:val="left"/>
          <w:tab w:leader="none" w:pos="2371" w:val="left"/>
          <w:tab w:leader="none" w:pos="3874" w:val="left"/>
          <w:tab w:leader="none" w:pos="4440" w:val="left"/>
        </w:tabs>
        <w:widowControl w:val="0"/>
        <w:keepNext w:val="0"/>
        <w:keepLines w:val="0"/>
        <w:shd w:val="clear" w:color="auto" w:fill="auto"/>
        <w:bidi w:val="0"/>
        <w:textDirection w:val="tbRl"/>
        <w:spacing w:before="0" w:after="0" w:line="200" w:lineRule="exact"/>
        <w:ind w:left="0" w:right="0" w:firstLine="0"/>
      </w:pPr>
      <w:r>
        <w:rPr>
          <w:rStyle w:val="CharStyle307"/>
          <w:lang w:val="en-US" w:eastAsia="en-US" w:bidi="en-US"/>
        </w:rPr>
        <w:t>M</w:t>
      </w:r>
      <w:r>
        <w:rPr>
          <w:rStyle w:val="CharStyle306"/>
          <w:lang w:val="en-US" w:eastAsia="en-US" w:bidi="en-US"/>
        </w:rPr>
        <w:t xml:space="preserve"> v.- 'JIV*. </w:t>
      </w:r>
      <w:r>
        <w:rPr>
          <w:rStyle w:val="CharStyle306"/>
        </w:rPr>
        <w:t>.</w:t>
        <w:tab/>
      </w:r>
      <w:r>
        <w:rPr>
          <w:rStyle w:val="CharStyle549"/>
        </w:rPr>
        <w:t>'/«л</w:t>
      </w:r>
      <w:r>
        <w:rPr>
          <w:rStyle w:val="CharStyle306"/>
        </w:rPr>
        <w:t xml:space="preserve"> . • .</w:t>
        <w:tab/>
        <w:t>- V</w:t>
        <w:tab/>
      </w:r>
      <w:r>
        <w:rPr>
          <w:rStyle w:val="CharStyle306"/>
          <w:lang w:val="en-US" w:eastAsia="en-US" w:bidi="en-US"/>
        </w:rPr>
        <w:t>-iV*</w:t>
      </w:r>
      <w:r>
        <w:rPr>
          <w:rStyle w:val="CharStyle306"/>
          <w:lang w:val="en-US" w:eastAsia="en-US" w:bidi="en-US"/>
          <w:vertAlign w:val="superscript"/>
        </w:rPr>
        <w:t>;</w:t>
      </w:r>
      <w:r>
        <w:rPr>
          <w:rStyle w:val="CharStyle306"/>
          <w:lang w:val="en-US" w:eastAsia="en-US" w:bidi="en-US"/>
        </w:rPr>
        <w:t xml:space="preserve"> </w:t>
      </w:r>
      <w:r>
        <w:rPr>
          <w:rStyle w:val="CharStyle306"/>
        </w:rPr>
        <w:t>•</w:t>
        <w:tab/>
        <w:t>. ц</w:t>
      </w:r>
    </w:p>
    <w:p>
      <w:pPr>
        <w:widowControl w:val="0"/>
        <w:rPr>
          <w:sz w:val="2"/>
          <w:szCs w:val="2"/>
        </w:rPr>
      </w:pPr>
      <w:r>
        <w:pict>
          <v:shape id="_x0000_s1068" type="#_x0000_t75" style="position:absolute;margin-left:2.4pt;margin-top:0.45pt;width:834.25pt;height:339.35pt;z-index:-251658723;mso-wrap-distance-left:5.pt;mso-wrap-distance-right:5.pt;mso-position-horizontal-relative:page;mso-position-vertical-relative:page" wrapcoords="0 0">
            <v:imagedata r:id="rId89" r:href="rId90"/>
            <w10:wrap anchorx="page" anchory="page"/>
          </v:shape>
        </w:pict>
      </w:r>
    </w:p>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upperRoman"/>
      <w:lvlText w:val="%1"/>
      <w:rPr>
        <w:lang w:val="ru-RU" w:eastAsia="ru-RU" w:bidi="ru-RU"/>
        <w:b w:val="0"/>
        <w:bCs w:val="0"/>
        <w:i w:val="0"/>
        <w:iCs w:val="0"/>
        <w:u w:val="none"/>
        <w:strike w:val="0"/>
        <w:smallCaps/>
        <w:sz w:val="19"/>
        <w:szCs w:val="19"/>
        <w:rFonts w:ascii="Times New Roman" w:eastAsia="Times New Roman" w:hAnsi="Times New Roman" w:cs="Times New Roman"/>
        <w:w w:val="100"/>
        <w:spacing w:val="0"/>
        <w:color w:val="000000"/>
        <w:position w:val="0"/>
      </w:rPr>
    </w:lvl>
  </w:abstractNum>
  <w:abstractNum w:abstractNumId="2">
    <w:multiLevelType w:val="multilevel"/>
    <w:lvl w:ilvl="0">
      <w:start w:val="1"/>
      <w:numFmt w:val="upperRoman"/>
      <w:lvlText w:val="%1"/>
      <w:rPr>
        <w:lang w:val="ru-RU" w:eastAsia="ru-RU" w:bidi="ru-RU"/>
        <w:b w:val="0"/>
        <w:bCs w:val="0"/>
        <w:i w:val="0"/>
        <w:iCs w:val="0"/>
        <w:u w:val="none"/>
        <w:strike w:val="0"/>
        <w:smallCaps/>
        <w:sz w:val="19"/>
        <w:szCs w:val="19"/>
        <w:rFonts w:ascii="Times New Roman" w:eastAsia="Times New Roman" w:hAnsi="Times New Roman" w:cs="Times New Roman"/>
        <w:w w:val="100"/>
        <w:spacing w:val="0"/>
        <w:color w:val="000000"/>
        <w:position w:val="0"/>
      </w:rPr>
    </w:lvl>
  </w:abstractNum>
  <w:abstractNum w:abstractNumId="4">
    <w:multiLevelType w:val="multilevel"/>
    <w:lvl w:ilvl="0">
      <w:start w:val="1"/>
      <w:numFmt w:val="upperRoman"/>
      <w:lvlText w:val="%1"/>
      <w:rPr>
        <w:lang w:val="ru-RU" w:eastAsia="ru-RU" w:bidi="ru-RU"/>
        <w:b w:val="0"/>
        <w:bCs w:val="0"/>
        <w:i w:val="0"/>
        <w:iCs w:val="0"/>
        <w:u w:val="none"/>
        <w:strike w:val="0"/>
        <w:smallCaps/>
        <w:sz w:val="19"/>
        <w:szCs w:val="19"/>
        <w:rFonts w:ascii="Times New Roman" w:eastAsia="Times New Roman" w:hAnsi="Times New Roman" w:cs="Times New Roman"/>
        <w:w w:val="100"/>
        <w:spacing w:val="0"/>
        <w:color w:val="000000"/>
        <w:position w:val="0"/>
      </w:rPr>
    </w:lvl>
  </w:abstractNum>
  <w:abstractNum w:abstractNumId="6">
    <w:multiLevelType w:val="multilevel"/>
    <w:lvl w:ilvl="0">
      <w:start w:val="1"/>
      <w:numFmt w:val="upperRoman"/>
      <w:lvlText w:val="%1"/>
      <w:rPr>
        <w:lang w:val="ru-RU" w:eastAsia="ru-RU" w:bidi="ru-RU"/>
        <w:b w:val="0"/>
        <w:bCs w:val="0"/>
        <w:i w:val="0"/>
        <w:iCs w:val="0"/>
        <w:u w:val="none"/>
        <w:strike w:val="0"/>
        <w:smallCaps/>
        <w:sz w:val="19"/>
        <w:szCs w:val="19"/>
        <w:rFonts w:ascii="Times New Roman" w:eastAsia="Times New Roman" w:hAnsi="Times New Roman" w:cs="Times New Roman"/>
        <w:w w:val="100"/>
        <w:spacing w:val="0"/>
        <w:color w:val="000000"/>
        <w:position w:val="0"/>
      </w:rPr>
    </w:lvl>
  </w:abstractNum>
  <w:abstractNum w:abstractNumId="8">
    <w:multiLevelType w:val="multilevel"/>
    <w:lvl w:ilvl="0">
      <w:start w:val="5"/>
      <w:numFmt w:val="decimal"/>
      <w:lvlText w:val="%1"/>
      <w:rPr>
        <w:lang w:val="ru-RU" w:eastAsia="ru-RU" w:bidi="ru-RU"/>
        <w:b/>
        <w:bCs/>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10">
    <w:multiLevelType w:val="multilevel"/>
    <w:lvl w:ilvl="0">
      <w:start w:val="1"/>
      <w:numFmt w:val="decimal"/>
      <w:lvlText w:val="1.%1."/>
      <w:rPr>
        <w:lang w:val="ru-RU" w:eastAsia="ru-RU" w:bidi="ru-RU"/>
        <w:b/>
        <w:bCs/>
        <w:i w:val="0"/>
        <w:iCs w:val="0"/>
        <w:u w:val="none"/>
        <w:strike w:val="0"/>
        <w:smallCaps/>
        <w:sz w:val="18"/>
        <w:szCs w:val="18"/>
        <w:rFonts w:ascii="Times New Roman" w:eastAsia="Times New Roman" w:hAnsi="Times New Roman" w:cs="Times New Roman"/>
        <w:w w:val="100"/>
        <w:spacing w:val="0"/>
        <w:color w:val="000000"/>
        <w:position w:val="0"/>
      </w:rPr>
    </w:lvl>
  </w:abstractNum>
  <w:abstractNum w:abstractNumId="12">
    <w:multiLevelType w:val="multilevel"/>
    <w:lvl w:ilvl="0">
      <w:start w:val="1"/>
      <w:numFmt w:val="bullet"/>
      <w:lvlText w:val="■"/>
      <w:rPr>
        <w:lang w:val="ru-RU" w:eastAsia="ru-RU" w:bidi="ru-RU"/>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14">
    <w:multiLevelType w:val="multilevel"/>
    <w:lvl w:ilvl="0">
      <w:start w:val="1"/>
      <w:numFmt w:val="bullet"/>
      <w:lvlText w:val="*"/>
      <w:rPr>
        <w:lang w:val="ru-RU" w:eastAsia="ru-RU" w:bidi="ru-RU"/>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16">
    <w:multiLevelType w:val="multilevel"/>
    <w:lvl w:ilvl="0">
      <w:start w:val="1"/>
      <w:numFmt w:val="bullet"/>
      <w:lvlText w:val="■"/>
      <w:rPr>
        <w:lang w:val="ru-RU" w:eastAsia="ru-RU" w:bidi="ru-RU"/>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18">
    <w:multiLevelType w:val="multilevel"/>
    <w:lvl w:ilvl="0">
      <w:start w:val="1"/>
      <w:numFmt w:val="bullet"/>
      <w:lvlText w:val="♦"/>
      <w:rPr>
        <w:lang w:val="ru-RU" w:eastAsia="ru-RU" w:bidi="ru-RU"/>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20">
    <w:multiLevelType w:val="multilevel"/>
    <w:lvl w:ilvl="0">
      <w:start w:val="1"/>
      <w:numFmt w:val="bullet"/>
      <w:lvlText w:val="-"/>
      <w:rPr>
        <w:lang w:val="ru-RU" w:eastAsia="ru-RU" w:bidi="ru-RU"/>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22">
    <w:multiLevelType w:val="multilevel"/>
    <w:lvl w:ilvl="0">
      <w:start w:val="1"/>
      <w:numFmt w:val="bullet"/>
      <w:lvlText w:val="♦"/>
      <w:rPr>
        <w:lang w:val="ru-RU" w:eastAsia="ru-RU" w:bidi="ru-RU"/>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24">
    <w:multiLevelType w:val="multilevel"/>
    <w:lvl w:ilvl="0">
      <w:start w:val="9"/>
      <w:numFmt w:val="decimal"/>
      <w:lvlText w:val="1.%1."/>
      <w:rPr>
        <w:lang w:val="ru-RU" w:eastAsia="ru-RU" w:bidi="ru-RU"/>
        <w:b w:val="0"/>
        <w:bCs w:val="0"/>
        <w:i w:val="0"/>
        <w:iCs w:val="0"/>
        <w:u w:val="none"/>
        <w:strike w:val="0"/>
        <w:smallCaps/>
        <w:sz w:val="19"/>
        <w:szCs w:val="19"/>
        <w:rFonts w:ascii="Times New Roman" w:eastAsia="Times New Roman" w:hAnsi="Times New Roman" w:cs="Times New Roman"/>
        <w:w w:val="100"/>
        <w:spacing w:val="0"/>
        <w:color w:val="000000"/>
        <w:position w:val="0"/>
      </w:rPr>
    </w:lvl>
  </w:abstractNum>
  <w:abstractNum w:abstractNumId="26">
    <w:multiLevelType w:val="multilevel"/>
    <w:lvl w:ilvl="0">
      <w:start w:val="1"/>
      <w:numFmt w:val="bullet"/>
      <w:lvlText w:val="■"/>
      <w:rPr>
        <w:lang w:val="ru-RU" w:eastAsia="ru-RU" w:bidi="ru-RU"/>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28">
    <w:multiLevelType w:val="multilevel"/>
    <w:lvl w:ilvl="0">
      <w:start w:val="2"/>
      <w:numFmt w:val="decimal"/>
      <w:lvlText w:val="%1"/>
      <w:rPr>
        <w:lang w:val="ru-RU" w:eastAsia="ru-RU" w:bidi="ru-RU"/>
        <w:b/>
        <w:bCs/>
        <w:i/>
        <w:iCs/>
        <w:u w:val="none"/>
        <w:strike w:val="0"/>
        <w:smallCaps w:val="0"/>
        <w:sz w:val="18"/>
        <w:szCs w:val="18"/>
        <w:rFonts w:ascii="Times New Roman" w:eastAsia="Times New Roman" w:hAnsi="Times New Roman" w:cs="Times New Roman"/>
        <w:w w:val="100"/>
        <w:spacing w:val="0"/>
        <w:color w:val="000000"/>
        <w:position w:val="0"/>
      </w:rPr>
    </w:lvl>
    <w:lvl w:ilvl="1">
      <w:start w:val="2"/>
      <w:numFmt w:val="decimal"/>
      <w:lvlText w:val="%1.%2."/>
      <w:rPr>
        <w:lang w:val="ru-RU" w:eastAsia="ru-RU" w:bidi="ru-RU"/>
        <w:b w:val="0"/>
        <w:bCs w:val="0"/>
        <w:i w:val="0"/>
        <w:iCs w:val="0"/>
        <w:u w:val="none"/>
        <w:strike w:val="0"/>
        <w:smallCaps/>
        <w:sz w:val="19"/>
        <w:szCs w:val="19"/>
        <w:rFonts w:ascii="Times New Roman" w:eastAsia="Times New Roman" w:hAnsi="Times New Roman" w:cs="Times New Roman"/>
        <w:w w:val="100"/>
        <w:spacing w:val="0"/>
        <w:color w:val="000000"/>
        <w:position w:val="0"/>
      </w:rPr>
    </w:lvl>
  </w:abstractNum>
  <w:abstractNum w:abstractNumId="30">
    <w:multiLevelType w:val="multilevel"/>
    <w:lvl w:ilvl="0">
      <w:start w:val="1"/>
      <w:numFmt w:val="bullet"/>
      <w:lvlText w:val="❖"/>
      <w:rPr>
        <w:lang w:val="ru-RU" w:eastAsia="ru-RU" w:bidi="ru-RU"/>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32">
    <w:multiLevelType w:val="multilevel"/>
    <w:lvl w:ilvl="0">
      <w:start w:val="1"/>
      <w:numFmt w:val="bullet"/>
      <w:lvlText w:val="*"/>
      <w:rPr>
        <w:lang w:val="ru-RU" w:eastAsia="ru-RU" w:bidi="ru-RU"/>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34">
    <w:multiLevelType w:val="multilevel"/>
    <w:lvl w:ilvl="0">
      <w:start w:val="1"/>
      <w:numFmt w:val="bullet"/>
      <w:lvlText w:val="—"/>
      <w:rPr>
        <w:lang w:val="ru-RU" w:eastAsia="ru-RU" w:bidi="ru-RU"/>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36">
    <w:multiLevelType w:val="multilevel"/>
    <w:lvl w:ilvl="0">
      <w:start w:val="1"/>
      <w:numFmt w:val="bullet"/>
      <w:lvlText w:val="•"/>
      <w:rPr>
        <w:lang w:val="ru-RU" w:eastAsia="ru-RU" w:bidi="ru-RU"/>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38">
    <w:multiLevelType w:val="multilevel"/>
    <w:lvl w:ilvl="0">
      <w:start w:val="1"/>
      <w:numFmt w:val="decimal"/>
      <w:lvlText w:val="%1."/>
      <w:rPr>
        <w:lang w:val="ru-RU" w:eastAsia="ru-RU" w:bidi="ru-RU"/>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40">
    <w:multiLevelType w:val="multilevel"/>
    <w:lvl w:ilvl="0">
      <w:start w:val="1"/>
      <w:numFmt w:val="decimal"/>
      <w:lvlText w:val="%1."/>
      <w:rPr>
        <w:lang w:val="ru-RU" w:eastAsia="ru-RU" w:bidi="ru-RU"/>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42">
    <w:multiLevelType w:val="multilevel"/>
    <w:lvl w:ilvl="0">
      <w:start w:val="2"/>
      <w:numFmt w:val="decimal"/>
      <w:lvlText w:val="5.1.%1"/>
      <w:rPr>
        <w:lang w:val="ru-RU" w:eastAsia="ru-RU" w:bidi="ru-RU"/>
        <w:b/>
        <w:bCs/>
        <w:i/>
        <w:iCs/>
        <w:u w:val="none"/>
        <w:strike w:val="0"/>
        <w:smallCaps w:val="0"/>
        <w:sz w:val="18"/>
        <w:szCs w:val="18"/>
        <w:rFonts w:ascii="Times New Roman" w:eastAsia="Times New Roman" w:hAnsi="Times New Roman" w:cs="Times New Roman"/>
        <w:w w:val="100"/>
        <w:spacing w:val="0"/>
        <w:color w:val="000000"/>
        <w:position w:val="0"/>
      </w:rPr>
    </w:lvl>
  </w:abstractNum>
  <w:abstractNum w:abstractNumId="44">
    <w:multiLevelType w:val="multilevel"/>
    <w:lvl w:ilvl="0">
      <w:start w:val="1"/>
      <w:numFmt w:val="decimal"/>
      <w:lvlText w:val="%1."/>
      <w:rPr>
        <w:lang w:val="ru-RU" w:eastAsia="ru-RU" w:bidi="ru-RU"/>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46">
    <w:multiLevelType w:val="multilevel"/>
    <w:lvl w:ilvl="0">
      <w:start w:val="2"/>
      <w:numFmt w:val="decimal"/>
      <w:lvlText w:val="5.2.%1"/>
      <w:rPr>
        <w:lang w:val="ru-RU" w:eastAsia="ru-RU" w:bidi="ru-RU"/>
        <w:b/>
        <w:bCs/>
        <w:i/>
        <w:iCs/>
        <w:u w:val="none"/>
        <w:strike w:val="0"/>
        <w:smallCaps w:val="0"/>
        <w:sz w:val="18"/>
        <w:szCs w:val="18"/>
        <w:rFonts w:ascii="Times New Roman" w:eastAsia="Times New Roman" w:hAnsi="Times New Roman" w:cs="Times New Roman"/>
        <w:w w:val="100"/>
        <w:spacing w:val="0"/>
        <w:color w:val="000000"/>
        <w:position w:val="0"/>
      </w:rPr>
    </w:lvl>
  </w:abstractNum>
  <w:abstractNum w:abstractNumId="48">
    <w:multiLevelType w:val="multilevel"/>
    <w:lvl w:ilvl="0">
      <w:start w:val="1"/>
      <w:numFmt w:val="bullet"/>
      <w:lvlText w:val="•"/>
      <w:rPr>
        <w:lang w:val="ru-RU" w:eastAsia="ru-RU" w:bidi="ru-RU"/>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50">
    <w:multiLevelType w:val="multilevel"/>
    <w:lvl w:ilvl="0">
      <w:start w:val="1"/>
      <w:numFmt w:val="bullet"/>
      <w:lvlText w:val="•"/>
      <w:rPr>
        <w:lang w:val="ru-RU" w:eastAsia="ru-RU" w:bidi="ru-RU"/>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52">
    <w:multiLevelType w:val="multilevel"/>
    <w:lvl w:ilvl="0">
      <w:start w:val="3"/>
      <w:numFmt w:val="decimal"/>
      <w:lvlText w:val="5.2.%1"/>
      <w:rPr>
        <w:lang w:val="ru-RU" w:eastAsia="ru-RU" w:bidi="ru-RU"/>
        <w:b/>
        <w:bCs/>
        <w:i/>
        <w:iCs/>
        <w:u w:val="none"/>
        <w:strike w:val="0"/>
        <w:smallCaps w:val="0"/>
        <w:sz w:val="18"/>
        <w:szCs w:val="18"/>
        <w:rFonts w:ascii="Times New Roman" w:eastAsia="Times New Roman" w:hAnsi="Times New Roman" w:cs="Times New Roman"/>
        <w:w w:val="100"/>
        <w:spacing w:val="0"/>
        <w:color w:val="000000"/>
        <w:position w:val="0"/>
      </w:rPr>
    </w:lvl>
  </w:abstractNum>
  <w:abstractNum w:abstractNumId="54">
    <w:multiLevelType w:val="multilevel"/>
    <w:lvl w:ilvl="0">
      <w:start w:val="1"/>
      <w:numFmt w:val="decimal"/>
      <w:lvlText w:val="%1."/>
      <w:rPr>
        <w:lang w:val="ru-RU" w:eastAsia="ru-RU" w:bidi="ru-RU"/>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56">
    <w:multiLevelType w:val="multilevel"/>
    <w:lvl w:ilvl="0">
      <w:start w:val="0"/>
      <w:numFmt w:val="decimal"/>
      <w:lvlText w:val="%1"/>
      <w:rPr>
        <w:lang w:val="ru-RU" w:eastAsia="ru-RU" w:bidi="ru-RU"/>
        <w:b w:val="0"/>
        <w:bCs w:val="0"/>
        <w:i w:val="0"/>
        <w:iCs w:val="0"/>
        <w:u w:val="none"/>
        <w:strike w:val="0"/>
        <w:smallCaps w:val="0"/>
        <w:sz w:val="18"/>
        <w:szCs w:val="18"/>
        <w:rFonts w:ascii="Times New Roman" w:eastAsia="Times New Roman" w:hAnsi="Times New Roman" w:cs="Times New Roman"/>
        <w:w w:val="100"/>
        <w:spacing w:val="-10"/>
        <w:color w:val="000000"/>
        <w:position w:val="0"/>
      </w:rPr>
    </w:lvl>
  </w:abstractNum>
  <w:abstractNum w:abstractNumId="58">
    <w:multiLevelType w:val="multilevel"/>
    <w:lvl w:ilvl="0">
      <w:start w:val="0"/>
      <w:numFmt w:val="decimal"/>
      <w:lvlText w:val="%1"/>
      <w:rPr>
        <w:lang w:val="ru-RU" w:eastAsia="ru-RU" w:bidi="ru-RU"/>
        <w:b w:val="0"/>
        <w:bCs w:val="0"/>
        <w:i/>
        <w:iCs/>
        <w:u w:val="none"/>
        <w:strike w:val="0"/>
        <w:smallCaps w:val="0"/>
        <w:sz w:val="20"/>
        <w:szCs w:val="20"/>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Arial Unicode MS" w:eastAsia="Arial Unicode MS" w:hAnsi="Arial Unicode MS" w:cs="Arial Unicode MS"/>
        <w:sz w:val="24"/>
        <w:szCs w:val="24"/>
        <w:lang w:val="ru-RU" w:eastAsia="ru-RU" w:bidi="ru-RU"/>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ru-RU" w:eastAsia="ru-RU" w:bidi="ru-RU"/>
      <w:sz w:val="24"/>
      <w:szCs w:val="24"/>
      <w:rFonts w:ascii="Arial Unicode MS" w:eastAsia="Arial Unicode MS" w:hAnsi="Arial Unicode MS" w:cs="Arial Unicode MS"/>
      <w:w w:val="100"/>
      <w:spacing w:val="0"/>
      <w:color w:val="000000"/>
      <w:position w:val="0"/>
    </w:rPr>
  </w:style>
  <w:style w:type="character" w:default="1" w:styleId="DefaultParagraphFont">
    <w:name w:val="Default Paragraph Font"/>
    <w:rPr>
      <w:lang w:val="ru-RU" w:eastAsia="ru-RU" w:bidi="ru-RU"/>
      <w:sz w:val="24"/>
      <w:szCs w:val="24"/>
      <w:rFonts w:ascii="Arial Unicode MS" w:eastAsia="Arial Unicode MS" w:hAnsi="Arial Unicode MS" w:cs="Arial Unicode MS"/>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Основной текст (3)_"/>
    <w:basedOn w:val="DefaultParagraphFont"/>
    <w:link w:val="Style3"/>
    <w:rPr>
      <w:b/>
      <w:bCs/>
      <w:i w:val="0"/>
      <w:iCs w:val="0"/>
      <w:u w:val="none"/>
      <w:strike w:val="0"/>
      <w:smallCaps w:val="0"/>
      <w:sz w:val="18"/>
      <w:szCs w:val="18"/>
      <w:rFonts w:ascii="Times New Roman" w:eastAsia="Times New Roman" w:hAnsi="Times New Roman" w:cs="Times New Roman"/>
    </w:rPr>
  </w:style>
  <w:style w:type="character" w:customStyle="1" w:styleId="CharStyle5">
    <w:name w:val="Основной текст (3)"/>
    <w:basedOn w:val="CharStyle4"/>
    <w:rPr>
      <w:lang w:val="ru-RU" w:eastAsia="ru-RU" w:bidi="ru-RU"/>
      <w:w w:val="100"/>
      <w:spacing w:val="0"/>
      <w:color w:val="000000"/>
      <w:position w:val="0"/>
    </w:rPr>
  </w:style>
  <w:style w:type="character" w:customStyle="1" w:styleId="CharStyle7">
    <w:name w:val="Основной текст (2)_"/>
    <w:basedOn w:val="DefaultParagraphFont"/>
    <w:link w:val="Style6"/>
    <w:rPr>
      <w:b w:val="0"/>
      <w:bCs w:val="0"/>
      <w:i w:val="0"/>
      <w:iCs w:val="0"/>
      <w:u w:val="none"/>
      <w:strike w:val="0"/>
      <w:smallCaps w:val="0"/>
      <w:sz w:val="18"/>
      <w:szCs w:val="18"/>
      <w:rFonts w:ascii="Times New Roman" w:eastAsia="Times New Roman" w:hAnsi="Times New Roman" w:cs="Times New Roman"/>
    </w:rPr>
  </w:style>
  <w:style w:type="character" w:customStyle="1" w:styleId="CharStyle8">
    <w:name w:val="Основной текст (2)"/>
    <w:basedOn w:val="CharStyle7"/>
    <w:rPr>
      <w:lang w:val="ru-RU" w:eastAsia="ru-RU" w:bidi="ru-RU"/>
      <w:w w:val="100"/>
      <w:spacing w:val="0"/>
      <w:color w:val="000000"/>
      <w:position w:val="0"/>
    </w:rPr>
  </w:style>
  <w:style w:type="character" w:customStyle="1" w:styleId="CharStyle10">
    <w:name w:val="Основной текст (5)_"/>
    <w:basedOn w:val="DefaultParagraphFont"/>
    <w:link w:val="Style9"/>
    <w:rPr>
      <w:b w:val="0"/>
      <w:bCs w:val="0"/>
      <w:i/>
      <w:iCs/>
      <w:u w:val="none"/>
      <w:strike w:val="0"/>
      <w:smallCaps w:val="0"/>
      <w:sz w:val="18"/>
      <w:szCs w:val="18"/>
      <w:rFonts w:ascii="Times New Roman" w:eastAsia="Times New Roman" w:hAnsi="Times New Roman" w:cs="Times New Roman"/>
    </w:rPr>
  </w:style>
  <w:style w:type="character" w:customStyle="1" w:styleId="CharStyle11">
    <w:name w:val="Основной текст (5)"/>
    <w:basedOn w:val="CharStyle10"/>
    <w:rPr>
      <w:lang w:val="ru-RU" w:eastAsia="ru-RU" w:bidi="ru-RU"/>
      <w:w w:val="100"/>
      <w:spacing w:val="0"/>
      <w:color w:val="000000"/>
      <w:position w:val="0"/>
    </w:rPr>
  </w:style>
  <w:style w:type="character" w:customStyle="1" w:styleId="CharStyle13">
    <w:name w:val="Основной текст (4)_"/>
    <w:basedOn w:val="DefaultParagraphFont"/>
    <w:link w:val="Style12"/>
    <w:rPr>
      <w:b w:val="0"/>
      <w:bCs w:val="0"/>
      <w:i w:val="0"/>
      <w:iCs w:val="0"/>
      <w:u w:val="none"/>
      <w:strike w:val="0"/>
      <w:smallCaps w:val="0"/>
      <w:sz w:val="8"/>
      <w:szCs w:val="8"/>
      <w:rFonts w:ascii="Trebuchet MS" w:eastAsia="Trebuchet MS" w:hAnsi="Trebuchet MS" w:cs="Trebuchet MS"/>
    </w:rPr>
  </w:style>
  <w:style w:type="character" w:customStyle="1" w:styleId="CharStyle14">
    <w:name w:val="Основной текст (4)"/>
    <w:basedOn w:val="CharStyle13"/>
    <w:rPr>
      <w:lang w:val="ru-RU" w:eastAsia="ru-RU" w:bidi="ru-RU"/>
      <w:w w:val="100"/>
      <w:spacing w:val="0"/>
      <w:color w:val="000000"/>
      <w:position w:val="0"/>
    </w:rPr>
  </w:style>
  <w:style w:type="character" w:customStyle="1" w:styleId="CharStyle15">
    <w:name w:val="Основной текст (4) + 4,5 pt,Курсив"/>
    <w:basedOn w:val="CharStyle13"/>
    <w:rPr>
      <w:lang w:val="ru-RU" w:eastAsia="ru-RU" w:bidi="ru-RU"/>
      <w:i/>
      <w:iCs/>
      <w:sz w:val="9"/>
      <w:szCs w:val="9"/>
      <w:w w:val="100"/>
      <w:spacing w:val="0"/>
      <w:color w:val="000000"/>
      <w:position w:val="0"/>
    </w:rPr>
  </w:style>
  <w:style w:type="character" w:customStyle="1" w:styleId="CharStyle16">
    <w:name w:val="Основной текст (5) + Не курсив"/>
    <w:basedOn w:val="CharStyle10"/>
    <w:rPr>
      <w:lang w:val="ru-RU" w:eastAsia="ru-RU" w:bidi="ru-RU"/>
      <w:i/>
      <w:iCs/>
      <w:sz w:val="18"/>
      <w:szCs w:val="18"/>
      <w:w w:val="100"/>
      <w:spacing w:val="0"/>
      <w:color w:val="000000"/>
      <w:position w:val="0"/>
    </w:rPr>
  </w:style>
  <w:style w:type="character" w:customStyle="1" w:styleId="CharStyle18">
    <w:name w:val="Заголовок №2_"/>
    <w:basedOn w:val="DefaultParagraphFont"/>
    <w:link w:val="Style17"/>
    <w:rPr>
      <w:b/>
      <w:bCs/>
      <w:i/>
      <w:iCs/>
      <w:u w:val="none"/>
      <w:strike w:val="0"/>
      <w:smallCaps w:val="0"/>
      <w:sz w:val="18"/>
      <w:szCs w:val="18"/>
      <w:rFonts w:ascii="Times New Roman" w:eastAsia="Times New Roman" w:hAnsi="Times New Roman" w:cs="Times New Roman"/>
      <w:spacing w:val="0"/>
    </w:rPr>
  </w:style>
  <w:style w:type="character" w:customStyle="1" w:styleId="CharStyle19">
    <w:name w:val="Заголовок №2 + Интервал -1 pt"/>
    <w:basedOn w:val="CharStyle18"/>
    <w:rPr>
      <w:lang w:val="ru-RU" w:eastAsia="ru-RU" w:bidi="ru-RU"/>
      <w:w w:val="100"/>
      <w:spacing w:val="-30"/>
      <w:color w:val="000000"/>
      <w:position w:val="0"/>
    </w:rPr>
  </w:style>
  <w:style w:type="character" w:customStyle="1" w:styleId="CharStyle21">
    <w:name w:val="Другое_"/>
    <w:basedOn w:val="DefaultParagraphFont"/>
    <w:link w:val="Style20"/>
    <w:rPr>
      <w:lang w:val="en-US" w:eastAsia="en-US" w:bidi="en-US"/>
      <w:b w:val="0"/>
      <w:bCs w:val="0"/>
      <w:i w:val="0"/>
      <w:iCs w:val="0"/>
      <w:u w:val="none"/>
      <w:strike w:val="0"/>
      <w:smallCaps w:val="0"/>
      <w:sz w:val="20"/>
      <w:szCs w:val="20"/>
      <w:rFonts w:ascii="Times New Roman" w:eastAsia="Times New Roman" w:hAnsi="Times New Roman" w:cs="Times New Roman"/>
    </w:rPr>
  </w:style>
  <w:style w:type="character" w:customStyle="1" w:styleId="CharStyle23">
    <w:name w:val="Основной текст (6)_"/>
    <w:basedOn w:val="DefaultParagraphFont"/>
    <w:link w:val="Style22"/>
    <w:rPr>
      <w:b/>
      <w:bCs/>
      <w:i/>
      <w:iCs/>
      <w:u w:val="none"/>
      <w:strike w:val="0"/>
      <w:smallCaps w:val="0"/>
      <w:sz w:val="30"/>
      <w:szCs w:val="30"/>
      <w:rFonts w:ascii="Times New Roman" w:eastAsia="Times New Roman" w:hAnsi="Times New Roman" w:cs="Times New Roman"/>
      <w:spacing w:val="-20"/>
    </w:rPr>
  </w:style>
  <w:style w:type="character" w:customStyle="1" w:styleId="CharStyle24">
    <w:name w:val="Основной текст (6)"/>
    <w:basedOn w:val="CharStyle23"/>
    <w:rPr>
      <w:lang w:val="ru-RU" w:eastAsia="ru-RU" w:bidi="ru-RU"/>
      <w:w w:val="100"/>
      <w:color w:val="000000"/>
      <w:position w:val="0"/>
    </w:rPr>
  </w:style>
  <w:style w:type="character" w:customStyle="1" w:styleId="CharStyle26">
    <w:name w:val="Основной текст (7)_"/>
    <w:basedOn w:val="DefaultParagraphFont"/>
    <w:link w:val="Style25"/>
    <w:rPr>
      <w:b/>
      <w:bCs/>
      <w:i w:val="0"/>
      <w:iCs w:val="0"/>
      <w:u w:val="none"/>
      <w:strike w:val="0"/>
      <w:smallCaps w:val="0"/>
      <w:sz w:val="26"/>
      <w:szCs w:val="26"/>
      <w:rFonts w:ascii="Times New Roman" w:eastAsia="Times New Roman" w:hAnsi="Times New Roman" w:cs="Times New Roman"/>
      <w:spacing w:val="-10"/>
    </w:rPr>
  </w:style>
  <w:style w:type="character" w:customStyle="1" w:styleId="CharStyle27">
    <w:name w:val="Основной текст (7)"/>
    <w:basedOn w:val="CharStyle26"/>
    <w:rPr>
      <w:lang w:val="ru-RU" w:eastAsia="ru-RU" w:bidi="ru-RU"/>
      <w:w w:val="100"/>
      <w:color w:val="000000"/>
      <w:position w:val="0"/>
    </w:rPr>
  </w:style>
  <w:style w:type="character" w:customStyle="1" w:styleId="CharStyle29">
    <w:name w:val="Заголовок №8_"/>
    <w:basedOn w:val="DefaultParagraphFont"/>
    <w:link w:val="Style28"/>
    <w:rPr>
      <w:b w:val="0"/>
      <w:bCs w:val="0"/>
      <w:i w:val="0"/>
      <w:iCs w:val="0"/>
      <w:u w:val="none"/>
      <w:strike w:val="0"/>
      <w:smallCaps w:val="0"/>
      <w:sz w:val="22"/>
      <w:szCs w:val="22"/>
      <w:rFonts w:ascii="Times New Roman" w:eastAsia="Times New Roman" w:hAnsi="Times New Roman" w:cs="Times New Roman"/>
    </w:rPr>
  </w:style>
  <w:style w:type="character" w:customStyle="1" w:styleId="CharStyle30">
    <w:name w:val="Заголовок №8"/>
    <w:basedOn w:val="CharStyle29"/>
    <w:rPr>
      <w:lang w:val="ru-RU" w:eastAsia="ru-RU" w:bidi="ru-RU"/>
      <w:w w:val="100"/>
      <w:spacing w:val="0"/>
      <w:color w:val="000000"/>
      <w:position w:val="0"/>
    </w:rPr>
  </w:style>
  <w:style w:type="character" w:customStyle="1" w:styleId="CharStyle32">
    <w:name w:val="Основной текст (8)_"/>
    <w:basedOn w:val="DefaultParagraphFont"/>
    <w:link w:val="Style31"/>
    <w:rPr>
      <w:b/>
      <w:bCs/>
      <w:i/>
      <w:iCs/>
      <w:u w:val="none"/>
      <w:strike w:val="0"/>
      <w:smallCaps w:val="0"/>
      <w:sz w:val="21"/>
      <w:szCs w:val="21"/>
      <w:rFonts w:ascii="Times New Roman" w:eastAsia="Times New Roman" w:hAnsi="Times New Roman" w:cs="Times New Roman"/>
    </w:rPr>
  </w:style>
  <w:style w:type="character" w:customStyle="1" w:styleId="CharStyle33">
    <w:name w:val="Основной текст (8)"/>
    <w:basedOn w:val="CharStyle32"/>
    <w:rPr>
      <w:lang w:val="ru-RU" w:eastAsia="ru-RU" w:bidi="ru-RU"/>
      <w:w w:val="100"/>
      <w:spacing w:val="0"/>
      <w:color w:val="000000"/>
      <w:position w:val="0"/>
    </w:rPr>
  </w:style>
  <w:style w:type="character" w:customStyle="1" w:styleId="CharStyle34">
    <w:name w:val="Заголовок №8 + Интервал 2 pt"/>
    <w:basedOn w:val="CharStyle29"/>
    <w:rPr>
      <w:lang w:val="ru-RU" w:eastAsia="ru-RU" w:bidi="ru-RU"/>
      <w:w w:val="100"/>
      <w:spacing w:val="40"/>
      <w:color w:val="000000"/>
      <w:position w:val="0"/>
    </w:rPr>
  </w:style>
  <w:style w:type="character" w:customStyle="1" w:styleId="CharStyle36">
    <w:name w:val="Заголовок №7_"/>
    <w:basedOn w:val="DefaultParagraphFont"/>
    <w:link w:val="Style35"/>
    <w:rPr>
      <w:b/>
      <w:bCs/>
      <w:i w:val="0"/>
      <w:iCs w:val="0"/>
      <w:u w:val="none"/>
      <w:strike w:val="0"/>
      <w:smallCaps w:val="0"/>
      <w:sz w:val="21"/>
      <w:szCs w:val="21"/>
      <w:rFonts w:ascii="Times New Roman" w:eastAsia="Times New Roman" w:hAnsi="Times New Roman" w:cs="Times New Roman"/>
    </w:rPr>
  </w:style>
  <w:style w:type="character" w:customStyle="1" w:styleId="CharStyle37">
    <w:name w:val="Заголовок №7"/>
    <w:basedOn w:val="CharStyle36"/>
    <w:rPr>
      <w:lang w:val="ru-RU" w:eastAsia="ru-RU" w:bidi="ru-RU"/>
      <w:u w:val="single"/>
      <w:w w:val="100"/>
      <w:spacing w:val="0"/>
      <w:color w:val="000000"/>
      <w:position w:val="0"/>
    </w:rPr>
  </w:style>
  <w:style w:type="character" w:customStyle="1" w:styleId="CharStyle39">
    <w:name w:val="Колонтитул (2)_"/>
    <w:basedOn w:val="DefaultParagraphFont"/>
    <w:link w:val="Style38"/>
    <w:rPr>
      <w:b w:val="0"/>
      <w:bCs w:val="0"/>
      <w:i w:val="0"/>
      <w:iCs w:val="0"/>
      <w:u w:val="none"/>
      <w:strike w:val="0"/>
      <w:smallCaps w:val="0"/>
      <w:sz w:val="18"/>
      <w:szCs w:val="18"/>
      <w:rFonts w:ascii="Times New Roman" w:eastAsia="Times New Roman" w:hAnsi="Times New Roman" w:cs="Times New Roman"/>
    </w:rPr>
  </w:style>
  <w:style w:type="character" w:customStyle="1" w:styleId="CharStyle40">
    <w:name w:val="Колонтитул (2)"/>
    <w:basedOn w:val="CharStyle39"/>
    <w:rPr>
      <w:lang w:val="ru-RU" w:eastAsia="ru-RU" w:bidi="ru-RU"/>
      <w:w w:val="100"/>
      <w:spacing w:val="0"/>
      <w:color w:val="000000"/>
      <w:position w:val="0"/>
    </w:rPr>
  </w:style>
  <w:style w:type="character" w:customStyle="1" w:styleId="CharStyle42">
    <w:name w:val="Заголовок №11_"/>
    <w:basedOn w:val="DefaultParagraphFont"/>
    <w:link w:val="Style41"/>
    <w:rPr>
      <w:b/>
      <w:bCs/>
      <w:i/>
      <w:iCs/>
      <w:u w:val="none"/>
      <w:strike w:val="0"/>
      <w:smallCaps w:val="0"/>
      <w:sz w:val="18"/>
      <w:szCs w:val="18"/>
      <w:rFonts w:ascii="Times New Roman" w:eastAsia="Times New Roman" w:hAnsi="Times New Roman" w:cs="Times New Roman"/>
      <w:spacing w:val="0"/>
    </w:rPr>
  </w:style>
  <w:style w:type="character" w:customStyle="1" w:styleId="CharStyle43">
    <w:name w:val="Заголовок №11"/>
    <w:basedOn w:val="CharStyle42"/>
    <w:rPr>
      <w:lang w:val="ru-RU" w:eastAsia="ru-RU" w:bidi="ru-RU"/>
      <w:w w:val="100"/>
      <w:color w:val="000000"/>
      <w:position w:val="0"/>
    </w:rPr>
  </w:style>
  <w:style w:type="character" w:customStyle="1" w:styleId="CharStyle44">
    <w:name w:val="Заголовок №11"/>
    <w:basedOn w:val="CharStyle42"/>
    <w:rPr>
      <w:lang w:val="ru-RU" w:eastAsia="ru-RU" w:bidi="ru-RU"/>
      <w:w w:val="100"/>
      <w:color w:val="000000"/>
      <w:position w:val="0"/>
    </w:rPr>
  </w:style>
  <w:style w:type="character" w:customStyle="1" w:styleId="CharStyle45">
    <w:name w:val="Основной текст (4)"/>
    <w:basedOn w:val="CharStyle13"/>
    <w:rPr>
      <w:lang w:val="en-US" w:eastAsia="en-US" w:bidi="en-US"/>
      <w:w w:val="100"/>
      <w:spacing w:val="0"/>
      <w:color w:val="000000"/>
      <w:position w:val="0"/>
    </w:rPr>
  </w:style>
  <w:style w:type="character" w:customStyle="1" w:styleId="CharStyle46">
    <w:name w:val="Основной текст (2)"/>
    <w:basedOn w:val="CharStyle7"/>
    <w:rPr>
      <w:lang w:val="ru-RU" w:eastAsia="ru-RU" w:bidi="ru-RU"/>
      <w:w w:val="100"/>
      <w:spacing w:val="0"/>
      <w:color w:val="000000"/>
      <w:position w:val="0"/>
    </w:rPr>
  </w:style>
  <w:style w:type="character" w:customStyle="1" w:styleId="CharStyle47">
    <w:name w:val="Основной текст (2) + Малые прописные"/>
    <w:basedOn w:val="CharStyle7"/>
    <w:rPr>
      <w:lang w:val="ru-RU" w:eastAsia="ru-RU" w:bidi="ru-RU"/>
      <w:smallCaps/>
      <w:w w:val="100"/>
      <w:spacing w:val="0"/>
      <w:color w:val="000000"/>
      <w:position w:val="0"/>
    </w:rPr>
  </w:style>
  <w:style w:type="character" w:customStyle="1" w:styleId="CharStyle48">
    <w:name w:val="Основной текст (2)"/>
    <w:basedOn w:val="CharStyle7"/>
    <w:rPr>
      <w:lang w:val="ru-RU" w:eastAsia="ru-RU" w:bidi="ru-RU"/>
      <w:u w:val="single"/>
      <w:w w:val="100"/>
      <w:spacing w:val="0"/>
      <w:color w:val="000000"/>
      <w:position w:val="0"/>
    </w:rPr>
  </w:style>
  <w:style w:type="character" w:customStyle="1" w:styleId="CharStyle49">
    <w:name w:val="Основной текст (2) + Georgia,8,5 pt,Полужирный"/>
    <w:basedOn w:val="CharStyle7"/>
    <w:rPr>
      <w:lang w:val="ru-RU" w:eastAsia="ru-RU" w:bidi="ru-RU"/>
      <w:b/>
      <w:bCs/>
      <w:sz w:val="17"/>
      <w:szCs w:val="17"/>
      <w:rFonts w:ascii="Georgia" w:eastAsia="Georgia" w:hAnsi="Georgia" w:cs="Georgia"/>
      <w:w w:val="100"/>
      <w:spacing w:val="0"/>
      <w:color w:val="000000"/>
      <w:position w:val="0"/>
    </w:rPr>
  </w:style>
  <w:style w:type="character" w:customStyle="1" w:styleId="CharStyle50">
    <w:name w:val="Основной текст (2) + Полужирный,Курсив"/>
    <w:basedOn w:val="CharStyle7"/>
    <w:rPr>
      <w:lang w:val="ru-RU" w:eastAsia="ru-RU" w:bidi="ru-RU"/>
      <w:b/>
      <w:bCs/>
      <w:i/>
      <w:iCs/>
      <w:w w:val="100"/>
      <w:spacing w:val="0"/>
      <w:color w:val="000000"/>
      <w:position w:val="0"/>
    </w:rPr>
  </w:style>
  <w:style w:type="character" w:customStyle="1" w:styleId="CharStyle51">
    <w:name w:val="Основной текст (2) + Полужирный"/>
    <w:basedOn w:val="CharStyle7"/>
    <w:rPr>
      <w:lang w:val="ru-RU" w:eastAsia="ru-RU" w:bidi="ru-RU"/>
      <w:b/>
      <w:bCs/>
      <w:w w:val="100"/>
      <w:spacing w:val="0"/>
      <w:color w:val="000000"/>
      <w:position w:val="0"/>
    </w:rPr>
  </w:style>
  <w:style w:type="character" w:customStyle="1" w:styleId="CharStyle52">
    <w:name w:val="Заголовок №11 + Не курсив"/>
    <w:basedOn w:val="CharStyle42"/>
    <w:rPr>
      <w:lang w:val="ru-RU" w:eastAsia="ru-RU" w:bidi="ru-RU"/>
      <w:i/>
      <w:iCs/>
      <w:w w:val="100"/>
      <w:spacing w:val="0"/>
      <w:color w:val="000000"/>
      <w:position w:val="0"/>
    </w:rPr>
  </w:style>
  <w:style w:type="character" w:customStyle="1" w:styleId="CharStyle53">
    <w:name w:val="Заголовок №11 + Не полужирный,Не курсив"/>
    <w:basedOn w:val="CharStyle42"/>
    <w:rPr>
      <w:lang w:val="ru-RU" w:eastAsia="ru-RU" w:bidi="ru-RU"/>
      <w:b/>
      <w:bCs/>
      <w:i/>
      <w:iCs/>
      <w:w w:val="100"/>
      <w:spacing w:val="0"/>
      <w:color w:val="000000"/>
      <w:position w:val="0"/>
    </w:rPr>
  </w:style>
  <w:style w:type="character" w:customStyle="1" w:styleId="CharStyle54">
    <w:name w:val="Основной текст (2)"/>
    <w:basedOn w:val="CharStyle7"/>
    <w:rPr>
      <w:lang w:val="ru-RU" w:eastAsia="ru-RU" w:bidi="ru-RU"/>
      <w:u w:val="single"/>
      <w:w w:val="100"/>
      <w:spacing w:val="0"/>
      <w:color w:val="000000"/>
      <w:position w:val="0"/>
    </w:rPr>
  </w:style>
  <w:style w:type="character" w:customStyle="1" w:styleId="CharStyle55">
    <w:name w:val="Основной текст (2) + 7 pt,Полужирный,Малые прописные"/>
    <w:basedOn w:val="CharStyle7"/>
    <w:rPr>
      <w:lang w:val="ru-RU" w:eastAsia="ru-RU" w:bidi="ru-RU"/>
      <w:b/>
      <w:bCs/>
      <w:u w:val="single"/>
      <w:smallCaps/>
      <w:sz w:val="14"/>
      <w:szCs w:val="14"/>
      <w:w w:val="100"/>
      <w:spacing w:val="0"/>
      <w:color w:val="000000"/>
      <w:position w:val="0"/>
    </w:rPr>
  </w:style>
  <w:style w:type="character" w:customStyle="1" w:styleId="CharStyle56">
    <w:name w:val="Основной текст (2) + Курсив"/>
    <w:basedOn w:val="CharStyle7"/>
    <w:rPr>
      <w:lang w:val="ru-RU" w:eastAsia="ru-RU" w:bidi="ru-RU"/>
      <w:i/>
      <w:iCs/>
      <w:sz w:val="18"/>
      <w:szCs w:val="18"/>
      <w:w w:val="100"/>
      <w:spacing w:val="0"/>
      <w:color w:val="000000"/>
      <w:position w:val="0"/>
    </w:rPr>
  </w:style>
  <w:style w:type="character" w:customStyle="1" w:styleId="CharStyle58">
    <w:name w:val="Колонтитул_"/>
    <w:basedOn w:val="DefaultParagraphFont"/>
    <w:link w:val="Style57"/>
    <w:rPr>
      <w:b w:val="0"/>
      <w:bCs w:val="0"/>
      <w:i/>
      <w:iCs/>
      <w:u w:val="none"/>
      <w:strike w:val="0"/>
      <w:smallCaps w:val="0"/>
      <w:sz w:val="18"/>
      <w:szCs w:val="18"/>
      <w:rFonts w:ascii="Times New Roman" w:eastAsia="Times New Roman" w:hAnsi="Times New Roman" w:cs="Times New Roman"/>
    </w:rPr>
  </w:style>
  <w:style w:type="character" w:customStyle="1" w:styleId="CharStyle59">
    <w:name w:val="Колонтитул"/>
    <w:basedOn w:val="CharStyle58"/>
    <w:rPr>
      <w:lang w:val="ru-RU" w:eastAsia="ru-RU" w:bidi="ru-RU"/>
      <w:w w:val="100"/>
      <w:spacing w:val="0"/>
      <w:color w:val="000000"/>
      <w:position w:val="0"/>
    </w:rPr>
  </w:style>
  <w:style w:type="character" w:customStyle="1" w:styleId="CharStyle60">
    <w:name w:val="Колонтитул (2)"/>
    <w:basedOn w:val="CharStyle39"/>
    <w:rPr>
      <w:lang w:val="ru-RU" w:eastAsia="ru-RU" w:bidi="ru-RU"/>
      <w:w w:val="100"/>
      <w:spacing w:val="0"/>
      <w:color w:val="000000"/>
      <w:position w:val="0"/>
    </w:rPr>
  </w:style>
  <w:style w:type="character" w:customStyle="1" w:styleId="CharStyle62">
    <w:name w:val="Оглавление (2)_"/>
    <w:basedOn w:val="DefaultParagraphFont"/>
    <w:link w:val="Style61"/>
    <w:rPr>
      <w:b/>
      <w:bCs/>
      <w:i w:val="0"/>
      <w:iCs w:val="0"/>
      <w:u w:val="none"/>
      <w:strike w:val="0"/>
      <w:smallCaps w:val="0"/>
      <w:sz w:val="18"/>
      <w:szCs w:val="18"/>
      <w:rFonts w:ascii="Times New Roman" w:eastAsia="Times New Roman" w:hAnsi="Times New Roman" w:cs="Times New Roman"/>
    </w:rPr>
  </w:style>
  <w:style w:type="character" w:customStyle="1" w:styleId="CharStyle63">
    <w:name w:val="Оглавление (2)"/>
    <w:basedOn w:val="CharStyle62"/>
    <w:rPr>
      <w:lang w:val="ru-RU" w:eastAsia="ru-RU" w:bidi="ru-RU"/>
      <w:w w:val="100"/>
      <w:spacing w:val="0"/>
      <w:color w:val="000000"/>
      <w:position w:val="0"/>
    </w:rPr>
  </w:style>
  <w:style w:type="character" w:customStyle="1" w:styleId="CharStyle65">
    <w:name w:val="Оглавление_"/>
    <w:basedOn w:val="DefaultParagraphFont"/>
    <w:link w:val="Style64"/>
    <w:rPr>
      <w:b w:val="0"/>
      <w:bCs w:val="0"/>
      <w:i w:val="0"/>
      <w:iCs w:val="0"/>
      <w:u w:val="none"/>
      <w:strike w:val="0"/>
      <w:smallCaps w:val="0"/>
      <w:sz w:val="19"/>
      <w:szCs w:val="19"/>
      <w:rFonts w:ascii="Times New Roman" w:eastAsia="Times New Roman" w:hAnsi="Times New Roman" w:cs="Times New Roman"/>
    </w:rPr>
  </w:style>
  <w:style w:type="character" w:customStyle="1" w:styleId="CharStyle66">
    <w:name w:val="Оглавление + Малые прописные"/>
    <w:basedOn w:val="CharStyle65"/>
    <w:rPr>
      <w:lang w:val="ru-RU" w:eastAsia="ru-RU" w:bidi="ru-RU"/>
      <w:smallCaps/>
      <w:w w:val="100"/>
      <w:spacing w:val="0"/>
      <w:color w:val="000000"/>
      <w:position w:val="0"/>
    </w:rPr>
  </w:style>
  <w:style w:type="character" w:customStyle="1" w:styleId="CharStyle67">
    <w:name w:val="Оглавление + Малые прописные"/>
    <w:basedOn w:val="CharStyle65"/>
    <w:rPr>
      <w:lang w:val="ru-RU" w:eastAsia="ru-RU" w:bidi="ru-RU"/>
      <w:smallCaps/>
      <w:w w:val="100"/>
      <w:spacing w:val="0"/>
      <w:color w:val="000000"/>
      <w:position w:val="0"/>
    </w:rPr>
  </w:style>
  <w:style w:type="character" w:customStyle="1" w:styleId="CharStyle68">
    <w:name w:val="Оглавление"/>
    <w:basedOn w:val="CharStyle65"/>
    <w:rPr>
      <w:lang w:val="ru-RU" w:eastAsia="ru-RU" w:bidi="ru-RU"/>
      <w:w w:val="100"/>
      <w:spacing w:val="0"/>
      <w:color w:val="000000"/>
      <w:position w:val="0"/>
    </w:rPr>
  </w:style>
  <w:style w:type="character" w:customStyle="1" w:styleId="CharStyle69">
    <w:name w:val="Оглавление"/>
    <w:basedOn w:val="CharStyle65"/>
    <w:rPr>
      <w:lang w:val="ru-RU" w:eastAsia="ru-RU" w:bidi="ru-RU"/>
      <w:w w:val="100"/>
      <w:spacing w:val="0"/>
      <w:color w:val="000000"/>
      <w:position w:val="0"/>
    </w:rPr>
  </w:style>
  <w:style w:type="character" w:customStyle="1" w:styleId="CharStyle70">
    <w:name w:val="Оглавление + Trebuchet MS,8,5 pt,Курсив,Интервал -1 pt,Масштаб 200%"/>
    <w:basedOn w:val="CharStyle65"/>
    <w:rPr>
      <w:lang w:val="ru-RU" w:eastAsia="ru-RU" w:bidi="ru-RU"/>
      <w:i/>
      <w:iCs/>
      <w:sz w:val="17"/>
      <w:szCs w:val="17"/>
      <w:rFonts w:ascii="Trebuchet MS" w:eastAsia="Trebuchet MS" w:hAnsi="Trebuchet MS" w:cs="Trebuchet MS"/>
      <w:w w:val="200"/>
      <w:spacing w:val="-30"/>
      <w:color w:val="000000"/>
      <w:position w:val="0"/>
    </w:rPr>
  </w:style>
  <w:style w:type="character" w:customStyle="1" w:styleId="CharStyle71">
    <w:name w:val="Оглавление + Franklin Gothic Heavy,10 pt,Интервал 0 pt"/>
    <w:basedOn w:val="CharStyle65"/>
    <w:rPr>
      <w:lang w:val="ru-RU" w:eastAsia="ru-RU" w:bidi="ru-RU"/>
      <w:sz w:val="20"/>
      <w:szCs w:val="20"/>
      <w:rFonts w:ascii="Franklin Gothic Heavy" w:eastAsia="Franklin Gothic Heavy" w:hAnsi="Franklin Gothic Heavy" w:cs="Franklin Gothic Heavy"/>
      <w:w w:val="100"/>
      <w:spacing w:val="-10"/>
      <w:color w:val="000000"/>
      <w:position w:val="0"/>
    </w:rPr>
  </w:style>
  <w:style w:type="character" w:customStyle="1" w:styleId="CharStyle72">
    <w:name w:val="Оглавление (2)"/>
    <w:basedOn w:val="CharStyle62"/>
    <w:rPr>
      <w:lang w:val="ru-RU" w:eastAsia="ru-RU" w:bidi="ru-RU"/>
      <w:w w:val="100"/>
      <w:spacing w:val="0"/>
      <w:color w:val="000000"/>
      <w:position w:val="0"/>
    </w:rPr>
  </w:style>
  <w:style w:type="character" w:customStyle="1" w:styleId="CharStyle74">
    <w:name w:val="Оглавление (3)_"/>
    <w:basedOn w:val="DefaultParagraphFont"/>
    <w:link w:val="Style73"/>
    <w:rPr>
      <w:b w:val="0"/>
      <w:bCs w:val="0"/>
      <w:i w:val="0"/>
      <w:iCs w:val="0"/>
      <w:u w:val="none"/>
      <w:strike w:val="0"/>
      <w:smallCaps w:val="0"/>
      <w:sz w:val="16"/>
      <w:szCs w:val="16"/>
      <w:rFonts w:ascii="Times New Roman" w:eastAsia="Times New Roman" w:hAnsi="Times New Roman" w:cs="Times New Roman"/>
    </w:rPr>
  </w:style>
  <w:style w:type="character" w:customStyle="1" w:styleId="CharStyle75">
    <w:name w:val="Оглавление (3) + 9,5 pt"/>
    <w:basedOn w:val="CharStyle74"/>
    <w:rPr>
      <w:lang w:val="ru-RU" w:eastAsia="ru-RU" w:bidi="ru-RU"/>
      <w:sz w:val="19"/>
      <w:szCs w:val="19"/>
      <w:w w:val="100"/>
      <w:spacing w:val="0"/>
      <w:color w:val="000000"/>
      <w:position w:val="0"/>
    </w:rPr>
  </w:style>
  <w:style w:type="character" w:customStyle="1" w:styleId="CharStyle76">
    <w:name w:val="Оглавление (3)"/>
    <w:basedOn w:val="CharStyle74"/>
    <w:rPr>
      <w:lang w:val="ru-RU" w:eastAsia="ru-RU" w:bidi="ru-RU"/>
      <w:w w:val="100"/>
      <w:spacing w:val="0"/>
      <w:color w:val="000000"/>
      <w:position w:val="0"/>
    </w:rPr>
  </w:style>
  <w:style w:type="character" w:customStyle="1" w:styleId="CharStyle77">
    <w:name w:val="Оглавление (3) + 9,5 pt"/>
    <w:basedOn w:val="CharStyle74"/>
    <w:rPr>
      <w:lang w:val="ru-RU" w:eastAsia="ru-RU" w:bidi="ru-RU"/>
      <w:sz w:val="19"/>
      <w:szCs w:val="19"/>
      <w:w w:val="100"/>
      <w:spacing w:val="0"/>
      <w:color w:val="000000"/>
      <w:position w:val="0"/>
    </w:rPr>
  </w:style>
  <w:style w:type="character" w:customStyle="1" w:styleId="CharStyle78">
    <w:name w:val="Оглавление (3) + 9 pt,Полужирный"/>
    <w:basedOn w:val="CharStyle74"/>
    <w:rPr>
      <w:lang w:val="ru-RU" w:eastAsia="ru-RU" w:bidi="ru-RU"/>
      <w:b/>
      <w:bCs/>
      <w:sz w:val="18"/>
      <w:szCs w:val="18"/>
      <w:w w:val="100"/>
      <w:spacing w:val="0"/>
      <w:color w:val="000000"/>
      <w:position w:val="0"/>
    </w:rPr>
  </w:style>
  <w:style w:type="character" w:customStyle="1" w:styleId="CharStyle79">
    <w:name w:val="Оглавление (2)"/>
    <w:basedOn w:val="CharStyle62"/>
    <w:rPr>
      <w:lang w:val="ru-RU" w:eastAsia="ru-RU" w:bidi="ru-RU"/>
      <w:u w:val="single"/>
      <w:w w:val="100"/>
      <w:spacing w:val="0"/>
      <w:color w:val="000000"/>
      <w:position w:val="0"/>
    </w:rPr>
  </w:style>
  <w:style w:type="character" w:customStyle="1" w:styleId="CharStyle81">
    <w:name w:val="Основной текст (9)_"/>
    <w:basedOn w:val="DefaultParagraphFont"/>
    <w:link w:val="Style80"/>
    <w:rPr>
      <w:b/>
      <w:bCs/>
      <w:i w:val="0"/>
      <w:iCs w:val="0"/>
      <w:u w:val="none"/>
      <w:strike w:val="0"/>
      <w:smallCaps w:val="0"/>
      <w:sz w:val="18"/>
      <w:szCs w:val="18"/>
      <w:rFonts w:ascii="Times New Roman" w:eastAsia="Times New Roman" w:hAnsi="Times New Roman" w:cs="Times New Roman"/>
    </w:rPr>
  </w:style>
  <w:style w:type="character" w:customStyle="1" w:styleId="CharStyle82">
    <w:name w:val="Основной текст (9) + Малые прописные"/>
    <w:basedOn w:val="CharStyle81"/>
    <w:rPr>
      <w:lang w:val="ru-RU" w:eastAsia="ru-RU" w:bidi="ru-RU"/>
      <w:smallCaps/>
      <w:w w:val="100"/>
      <w:spacing w:val="0"/>
      <w:color w:val="000000"/>
      <w:position w:val="0"/>
    </w:rPr>
  </w:style>
  <w:style w:type="character" w:customStyle="1" w:styleId="CharStyle83">
    <w:name w:val="Основной текст (9) + Малые прописные"/>
    <w:basedOn w:val="CharStyle81"/>
    <w:rPr>
      <w:lang w:val="1024"/>
      <w:smallCaps/>
      <w:w w:val="100"/>
      <w:spacing w:val="0"/>
      <w:color w:val="000000"/>
      <w:position w:val="0"/>
    </w:rPr>
  </w:style>
  <w:style w:type="character" w:customStyle="1" w:styleId="CharStyle84">
    <w:name w:val="Основной текст (2) + Курсив"/>
    <w:basedOn w:val="CharStyle7"/>
    <w:rPr>
      <w:lang w:val="ru-RU" w:eastAsia="ru-RU" w:bidi="ru-RU"/>
      <w:i/>
      <w:iCs/>
      <w:sz w:val="18"/>
      <w:szCs w:val="18"/>
      <w:w w:val="100"/>
      <w:spacing w:val="0"/>
      <w:color w:val="000000"/>
      <w:position w:val="0"/>
    </w:rPr>
  </w:style>
  <w:style w:type="character" w:customStyle="1" w:styleId="CharStyle86">
    <w:name w:val="Подпись к таблице_"/>
    <w:basedOn w:val="DefaultParagraphFont"/>
    <w:link w:val="Style85"/>
    <w:rPr>
      <w:b w:val="0"/>
      <w:bCs w:val="0"/>
      <w:i w:val="0"/>
      <w:iCs w:val="0"/>
      <w:u w:val="none"/>
      <w:strike w:val="0"/>
      <w:smallCaps w:val="0"/>
      <w:sz w:val="17"/>
      <w:szCs w:val="17"/>
      <w:rFonts w:ascii="Times New Roman" w:eastAsia="Times New Roman" w:hAnsi="Times New Roman" w:cs="Times New Roman"/>
    </w:rPr>
  </w:style>
  <w:style w:type="character" w:customStyle="1" w:styleId="CharStyle87">
    <w:name w:val="Подпись к таблице + Малые прописные"/>
    <w:basedOn w:val="CharStyle86"/>
    <w:rPr>
      <w:lang w:val="ru-RU" w:eastAsia="ru-RU" w:bidi="ru-RU"/>
      <w:u w:val="single"/>
      <w:smallCaps/>
      <w:w w:val="100"/>
      <w:spacing w:val="0"/>
      <w:color w:val="000000"/>
      <w:position w:val="0"/>
    </w:rPr>
  </w:style>
  <w:style w:type="character" w:customStyle="1" w:styleId="CharStyle88">
    <w:name w:val="Подпись к таблице + 9 pt"/>
    <w:basedOn w:val="CharStyle86"/>
    <w:rPr>
      <w:lang w:val="ru-RU" w:eastAsia="ru-RU" w:bidi="ru-RU"/>
      <w:u w:val="single"/>
      <w:sz w:val="18"/>
      <w:szCs w:val="18"/>
      <w:w w:val="100"/>
      <w:spacing w:val="0"/>
      <w:color w:val="000000"/>
      <w:position w:val="0"/>
    </w:rPr>
  </w:style>
  <w:style w:type="character" w:customStyle="1" w:styleId="CharStyle89">
    <w:name w:val="Основной текст (2)"/>
    <w:basedOn w:val="CharStyle7"/>
    <w:rPr>
      <w:lang w:val="ru-RU" w:eastAsia="ru-RU" w:bidi="ru-RU"/>
      <w:w w:val="100"/>
      <w:spacing w:val="0"/>
      <w:color w:val="000000"/>
      <w:position w:val="0"/>
    </w:rPr>
  </w:style>
  <w:style w:type="character" w:customStyle="1" w:styleId="CharStyle90">
    <w:name w:val="Основной текст (2) + Курсив"/>
    <w:basedOn w:val="CharStyle7"/>
    <w:rPr>
      <w:lang w:val="ru-RU" w:eastAsia="ru-RU" w:bidi="ru-RU"/>
      <w:i/>
      <w:iCs/>
      <w:sz w:val="18"/>
      <w:szCs w:val="18"/>
      <w:w w:val="100"/>
      <w:spacing w:val="0"/>
      <w:color w:val="000000"/>
      <w:position w:val="0"/>
    </w:rPr>
  </w:style>
  <w:style w:type="character" w:customStyle="1" w:styleId="CharStyle91">
    <w:name w:val="Основной текст (2)"/>
    <w:basedOn w:val="CharStyle7"/>
    <w:rPr>
      <w:lang w:val="ru-RU" w:eastAsia="ru-RU" w:bidi="ru-RU"/>
      <w:w w:val="100"/>
      <w:spacing w:val="0"/>
      <w:color w:val="000000"/>
      <w:position w:val="0"/>
    </w:rPr>
  </w:style>
  <w:style w:type="character" w:customStyle="1" w:styleId="CharStyle93">
    <w:name w:val="Подпись к таблице (2)_"/>
    <w:basedOn w:val="DefaultParagraphFont"/>
    <w:link w:val="Style92"/>
    <w:rPr>
      <w:b/>
      <w:bCs/>
      <w:i w:val="0"/>
      <w:iCs w:val="0"/>
      <w:u w:val="none"/>
      <w:strike w:val="0"/>
      <w:smallCaps w:val="0"/>
      <w:sz w:val="18"/>
      <w:szCs w:val="18"/>
      <w:rFonts w:ascii="Times New Roman" w:eastAsia="Times New Roman" w:hAnsi="Times New Roman" w:cs="Times New Roman"/>
    </w:rPr>
  </w:style>
  <w:style w:type="character" w:customStyle="1" w:styleId="CharStyle94">
    <w:name w:val="Подпись к таблице (2) + Малые прописные"/>
    <w:basedOn w:val="CharStyle93"/>
    <w:rPr>
      <w:lang w:val="ru-RU" w:eastAsia="ru-RU" w:bidi="ru-RU"/>
      <w:smallCaps/>
      <w:w w:val="100"/>
      <w:spacing w:val="0"/>
      <w:color w:val="000000"/>
      <w:position w:val="0"/>
    </w:rPr>
  </w:style>
  <w:style w:type="character" w:customStyle="1" w:styleId="CharStyle95">
    <w:name w:val="Подпись к таблице (2)"/>
    <w:basedOn w:val="CharStyle93"/>
    <w:rPr>
      <w:lang w:val="ru-RU" w:eastAsia="ru-RU" w:bidi="ru-RU"/>
      <w:w w:val="100"/>
      <w:spacing w:val="0"/>
      <w:color w:val="000000"/>
      <w:position w:val="0"/>
    </w:rPr>
  </w:style>
  <w:style w:type="character" w:customStyle="1" w:styleId="CharStyle96">
    <w:name w:val="Подпись к таблице (2) + Малые прописные"/>
    <w:basedOn w:val="CharStyle93"/>
    <w:rPr>
      <w:lang w:val="ru-RU" w:eastAsia="ru-RU" w:bidi="ru-RU"/>
      <w:u w:val="single"/>
      <w:smallCaps/>
      <w:w w:val="100"/>
      <w:spacing w:val="0"/>
      <w:color w:val="000000"/>
      <w:position w:val="0"/>
    </w:rPr>
  </w:style>
  <w:style w:type="character" w:customStyle="1" w:styleId="CharStyle97">
    <w:name w:val="Основной текст (2) + Малые прописные"/>
    <w:basedOn w:val="CharStyle7"/>
    <w:rPr>
      <w:lang w:val="ru-RU" w:eastAsia="ru-RU" w:bidi="ru-RU"/>
      <w:smallCaps/>
      <w:w w:val="100"/>
      <w:spacing w:val="0"/>
      <w:color w:val="000000"/>
      <w:position w:val="0"/>
    </w:rPr>
  </w:style>
  <w:style w:type="character" w:customStyle="1" w:styleId="CharStyle98">
    <w:name w:val="Основной текст (2) + Курсив"/>
    <w:basedOn w:val="CharStyle7"/>
    <w:rPr>
      <w:lang w:val="ru-RU" w:eastAsia="ru-RU" w:bidi="ru-RU"/>
      <w:i/>
      <w:iCs/>
      <w:sz w:val="18"/>
      <w:szCs w:val="18"/>
      <w:w w:val="100"/>
      <w:spacing w:val="0"/>
      <w:color w:val="000000"/>
      <w:position w:val="0"/>
    </w:rPr>
  </w:style>
  <w:style w:type="character" w:customStyle="1" w:styleId="CharStyle99">
    <w:name w:val="Основной текст (2) + 4 pt"/>
    <w:basedOn w:val="CharStyle7"/>
    <w:rPr>
      <w:lang w:val="ru-RU" w:eastAsia="ru-RU" w:bidi="ru-RU"/>
      <w:sz w:val="8"/>
      <w:szCs w:val="8"/>
      <w:w w:val="100"/>
      <w:spacing w:val="0"/>
      <w:color w:val="000000"/>
      <w:position w:val="0"/>
    </w:rPr>
  </w:style>
  <w:style w:type="character" w:customStyle="1" w:styleId="CharStyle100">
    <w:name w:val="Основной текст (2)"/>
    <w:basedOn w:val="CharStyle7"/>
    <w:rPr>
      <w:lang w:val="ru-RU" w:eastAsia="ru-RU" w:bidi="ru-RU"/>
      <w:w w:val="100"/>
      <w:spacing w:val="0"/>
      <w:color w:val="000000"/>
      <w:position w:val="0"/>
    </w:rPr>
  </w:style>
  <w:style w:type="character" w:customStyle="1" w:styleId="CharStyle101">
    <w:name w:val="Основной текст (2) + 6,5 pt"/>
    <w:basedOn w:val="CharStyle7"/>
    <w:rPr>
      <w:lang w:val="en-US" w:eastAsia="en-US" w:bidi="en-US"/>
      <w:sz w:val="13"/>
      <w:szCs w:val="13"/>
      <w:w w:val="100"/>
      <w:spacing w:val="0"/>
      <w:color w:val="000000"/>
      <w:position w:val="0"/>
    </w:rPr>
  </w:style>
  <w:style w:type="character" w:customStyle="1" w:styleId="CharStyle103">
    <w:name w:val="Подпись к таблице (3)_"/>
    <w:basedOn w:val="DefaultParagraphFont"/>
    <w:link w:val="Style102"/>
    <w:rPr>
      <w:b w:val="0"/>
      <w:bCs w:val="0"/>
      <w:i w:val="0"/>
      <w:iCs w:val="0"/>
      <w:u w:val="none"/>
      <w:strike w:val="0"/>
      <w:smallCaps w:val="0"/>
      <w:sz w:val="19"/>
      <w:szCs w:val="19"/>
      <w:rFonts w:ascii="Times New Roman" w:eastAsia="Times New Roman" w:hAnsi="Times New Roman" w:cs="Times New Roman"/>
    </w:rPr>
  </w:style>
  <w:style w:type="character" w:customStyle="1" w:styleId="CharStyle104">
    <w:name w:val="Подпись к таблице (3)"/>
    <w:basedOn w:val="CharStyle103"/>
    <w:rPr>
      <w:lang w:val="ru-RU" w:eastAsia="ru-RU" w:bidi="ru-RU"/>
      <w:u w:val="single"/>
      <w:w w:val="100"/>
      <w:spacing w:val="0"/>
      <w:color w:val="000000"/>
      <w:position w:val="0"/>
    </w:rPr>
  </w:style>
  <w:style w:type="character" w:customStyle="1" w:styleId="CharStyle105">
    <w:name w:val="Основной текст (2) + 13 pt,Полужирный,Интервал 0 pt"/>
    <w:basedOn w:val="CharStyle7"/>
    <w:rPr>
      <w:lang w:val="ru-RU" w:eastAsia="ru-RU" w:bidi="ru-RU"/>
      <w:b/>
      <w:bCs/>
      <w:sz w:val="26"/>
      <w:szCs w:val="26"/>
      <w:w w:val="100"/>
      <w:spacing w:val="-10"/>
      <w:color w:val="000000"/>
      <w:position w:val="0"/>
    </w:rPr>
  </w:style>
  <w:style w:type="character" w:customStyle="1" w:styleId="CharStyle106">
    <w:name w:val="Основной текст (2) + Полужирный,Курсив"/>
    <w:basedOn w:val="CharStyle7"/>
    <w:rPr>
      <w:lang w:val="ru-RU" w:eastAsia="ru-RU" w:bidi="ru-RU"/>
      <w:b/>
      <w:bCs/>
      <w:i/>
      <w:iCs/>
      <w:w w:val="100"/>
      <w:spacing w:val="0"/>
      <w:color w:val="000000"/>
      <w:position w:val="0"/>
    </w:rPr>
  </w:style>
  <w:style w:type="character" w:customStyle="1" w:styleId="CharStyle107">
    <w:name w:val="Основной текст (2) + Полужирный"/>
    <w:basedOn w:val="CharStyle7"/>
    <w:rPr>
      <w:lang w:val="ru-RU" w:eastAsia="ru-RU" w:bidi="ru-RU"/>
      <w:b/>
      <w:bCs/>
      <w:w w:val="100"/>
      <w:spacing w:val="0"/>
      <w:color w:val="000000"/>
      <w:position w:val="0"/>
    </w:rPr>
  </w:style>
  <w:style w:type="character" w:customStyle="1" w:styleId="CharStyle108">
    <w:name w:val="Основной текст (2) + Малые прописные"/>
    <w:basedOn w:val="CharStyle7"/>
    <w:rPr>
      <w:lang w:val="ru-RU" w:eastAsia="ru-RU" w:bidi="ru-RU"/>
      <w:smallCaps/>
      <w:w w:val="100"/>
      <w:spacing w:val="0"/>
      <w:color w:val="000000"/>
      <w:position w:val="0"/>
    </w:rPr>
  </w:style>
  <w:style w:type="character" w:customStyle="1" w:styleId="CharStyle110">
    <w:name w:val="Колонтитул (3)_"/>
    <w:basedOn w:val="DefaultParagraphFont"/>
    <w:link w:val="Style109"/>
    <w:rPr>
      <w:b w:val="0"/>
      <w:bCs w:val="0"/>
      <w:i w:val="0"/>
      <w:iCs w:val="0"/>
      <w:u w:val="none"/>
      <w:strike w:val="0"/>
      <w:smallCaps w:val="0"/>
      <w:sz w:val="16"/>
      <w:szCs w:val="16"/>
      <w:rFonts w:ascii="Trebuchet MS" w:eastAsia="Trebuchet MS" w:hAnsi="Trebuchet MS" w:cs="Trebuchet MS"/>
    </w:rPr>
  </w:style>
  <w:style w:type="character" w:customStyle="1" w:styleId="CharStyle111">
    <w:name w:val="Колонтитул (3)"/>
    <w:basedOn w:val="CharStyle110"/>
    <w:rPr>
      <w:lang w:val="ru-RU" w:eastAsia="ru-RU" w:bidi="ru-RU"/>
      <w:w w:val="100"/>
      <w:spacing w:val="0"/>
      <w:color w:val="000000"/>
      <w:position w:val="0"/>
    </w:rPr>
  </w:style>
  <w:style w:type="character" w:customStyle="1" w:styleId="CharStyle112">
    <w:name w:val="Основной текст (2)"/>
    <w:basedOn w:val="CharStyle7"/>
    <w:rPr>
      <w:lang w:val="ru-RU" w:eastAsia="ru-RU" w:bidi="ru-RU"/>
      <w:w w:val="100"/>
      <w:spacing w:val="0"/>
      <w:color w:val="000000"/>
      <w:position w:val="0"/>
    </w:rPr>
  </w:style>
  <w:style w:type="character" w:customStyle="1" w:styleId="CharStyle113">
    <w:name w:val="Основной текст (2)"/>
    <w:basedOn w:val="CharStyle7"/>
    <w:rPr>
      <w:lang w:val="ru-RU" w:eastAsia="ru-RU" w:bidi="ru-RU"/>
      <w:w w:val="100"/>
      <w:spacing w:val="0"/>
      <w:color w:val="000000"/>
      <w:position w:val="0"/>
    </w:rPr>
  </w:style>
  <w:style w:type="character" w:customStyle="1" w:styleId="CharStyle114">
    <w:name w:val="Основной текст (2)"/>
    <w:basedOn w:val="CharStyle7"/>
    <w:rPr>
      <w:lang w:val="ru-RU" w:eastAsia="ru-RU" w:bidi="ru-RU"/>
      <w:w w:val="100"/>
      <w:spacing w:val="0"/>
      <w:color w:val="000000"/>
      <w:position w:val="0"/>
    </w:rPr>
  </w:style>
  <w:style w:type="character" w:customStyle="1" w:styleId="CharStyle115">
    <w:name w:val="Основной текст (2) + Полужирный,Курсив"/>
    <w:basedOn w:val="CharStyle7"/>
    <w:rPr>
      <w:lang w:val="ru-RU" w:eastAsia="ru-RU" w:bidi="ru-RU"/>
      <w:b/>
      <w:bCs/>
      <w:i/>
      <w:iCs/>
      <w:sz w:val="18"/>
      <w:szCs w:val="18"/>
      <w:w w:val="100"/>
      <w:spacing w:val="0"/>
      <w:color w:val="000000"/>
      <w:position w:val="0"/>
    </w:rPr>
  </w:style>
  <w:style w:type="character" w:customStyle="1" w:styleId="CharStyle116">
    <w:name w:val="Основной текст (2) + Интервал 0 pt"/>
    <w:basedOn w:val="CharStyle7"/>
    <w:rPr>
      <w:lang w:val="ru-RU" w:eastAsia="ru-RU" w:bidi="ru-RU"/>
      <w:w w:val="100"/>
      <w:spacing w:val="10"/>
      <w:color w:val="000000"/>
      <w:position w:val="0"/>
    </w:rPr>
  </w:style>
  <w:style w:type="character" w:customStyle="1" w:styleId="CharStyle117">
    <w:name w:val="Основной текст (2) + Малые прописные"/>
    <w:basedOn w:val="CharStyle7"/>
    <w:rPr>
      <w:lang w:val="ru-RU" w:eastAsia="ru-RU" w:bidi="ru-RU"/>
      <w:smallCaps/>
      <w:w w:val="100"/>
      <w:spacing w:val="0"/>
      <w:color w:val="000000"/>
      <w:position w:val="0"/>
    </w:rPr>
  </w:style>
  <w:style w:type="character" w:customStyle="1" w:styleId="CharStyle118">
    <w:name w:val="Основной текст (2) + 13 pt"/>
    <w:basedOn w:val="CharStyle7"/>
    <w:rPr>
      <w:lang w:val="ru-RU" w:eastAsia="ru-RU" w:bidi="ru-RU"/>
      <w:sz w:val="26"/>
      <w:szCs w:val="26"/>
      <w:w w:val="100"/>
      <w:spacing w:val="0"/>
      <w:color w:val="000000"/>
      <w:position w:val="0"/>
    </w:rPr>
  </w:style>
  <w:style w:type="character" w:customStyle="1" w:styleId="CharStyle119">
    <w:name w:val="Основной текст (2) + Полужирный,Курсив"/>
    <w:basedOn w:val="CharStyle7"/>
    <w:rPr>
      <w:lang w:val="ru-RU" w:eastAsia="ru-RU" w:bidi="ru-RU"/>
      <w:b/>
      <w:bCs/>
      <w:i/>
      <w:iCs/>
      <w:w w:val="100"/>
      <w:spacing w:val="0"/>
      <w:color w:val="000000"/>
      <w:position w:val="0"/>
    </w:rPr>
  </w:style>
  <w:style w:type="character" w:customStyle="1" w:styleId="CharStyle120">
    <w:name w:val="Основной текст (2) + Полужирный,Курсив"/>
    <w:basedOn w:val="CharStyle7"/>
    <w:rPr>
      <w:lang w:val="ru-RU" w:eastAsia="ru-RU" w:bidi="ru-RU"/>
      <w:b/>
      <w:bCs/>
      <w:i/>
      <w:iCs/>
      <w:sz w:val="18"/>
      <w:szCs w:val="18"/>
      <w:w w:val="100"/>
      <w:spacing w:val="0"/>
      <w:color w:val="000000"/>
      <w:position w:val="0"/>
    </w:rPr>
  </w:style>
  <w:style w:type="character" w:customStyle="1" w:styleId="CharStyle121">
    <w:name w:val="Основной текст (2) + Georgia,6 pt"/>
    <w:basedOn w:val="CharStyle7"/>
    <w:rPr>
      <w:lang w:val="ru-RU" w:eastAsia="ru-RU" w:bidi="ru-RU"/>
      <w:sz w:val="12"/>
      <w:szCs w:val="12"/>
      <w:rFonts w:ascii="Georgia" w:eastAsia="Georgia" w:hAnsi="Georgia" w:cs="Georgia"/>
      <w:w w:val="100"/>
      <w:spacing w:val="0"/>
      <w:color w:val="000000"/>
      <w:position w:val="0"/>
    </w:rPr>
  </w:style>
  <w:style w:type="character" w:customStyle="1" w:styleId="CharStyle122">
    <w:name w:val="Основной текст (2) + 10 pt"/>
    <w:basedOn w:val="CharStyle7"/>
    <w:rPr>
      <w:lang w:val="ru-RU" w:eastAsia="ru-RU" w:bidi="ru-RU"/>
      <w:sz w:val="20"/>
      <w:szCs w:val="20"/>
      <w:w w:val="100"/>
      <w:spacing w:val="0"/>
      <w:color w:val="000000"/>
      <w:position w:val="0"/>
    </w:rPr>
  </w:style>
  <w:style w:type="character" w:customStyle="1" w:styleId="CharStyle123">
    <w:name w:val="Основной текст (2) + 5,5 pt,Курсив,Интервал 1 pt"/>
    <w:basedOn w:val="CharStyle7"/>
    <w:rPr>
      <w:lang w:val="ru-RU" w:eastAsia="ru-RU" w:bidi="ru-RU"/>
      <w:i/>
      <w:iCs/>
      <w:sz w:val="11"/>
      <w:szCs w:val="11"/>
      <w:w w:val="100"/>
      <w:spacing w:val="20"/>
      <w:color w:val="000000"/>
      <w:position w:val="0"/>
    </w:rPr>
  </w:style>
  <w:style w:type="character" w:customStyle="1" w:styleId="CharStyle124">
    <w:name w:val="Основной текст (2) + Полужирный,Курсив"/>
    <w:basedOn w:val="CharStyle7"/>
    <w:rPr>
      <w:lang w:val="ru-RU" w:eastAsia="ru-RU" w:bidi="ru-RU"/>
      <w:b/>
      <w:bCs/>
      <w:i/>
      <w:iCs/>
      <w:sz w:val="18"/>
      <w:szCs w:val="18"/>
      <w:w w:val="100"/>
      <w:spacing w:val="0"/>
      <w:color w:val="000000"/>
      <w:position w:val="0"/>
    </w:rPr>
  </w:style>
  <w:style w:type="character" w:customStyle="1" w:styleId="CharStyle125">
    <w:name w:val="Основной текст (2) + 9,5 pt"/>
    <w:basedOn w:val="CharStyle7"/>
    <w:rPr>
      <w:lang w:val="ru-RU" w:eastAsia="ru-RU" w:bidi="ru-RU"/>
      <w:sz w:val="19"/>
      <w:szCs w:val="19"/>
      <w:w w:val="100"/>
      <w:spacing w:val="0"/>
      <w:color w:val="000000"/>
      <w:position w:val="0"/>
    </w:rPr>
  </w:style>
  <w:style w:type="character" w:customStyle="1" w:styleId="CharStyle126">
    <w:name w:val="Основной текст (2)"/>
    <w:basedOn w:val="CharStyle7"/>
    <w:rPr>
      <w:lang w:val="ru-RU" w:eastAsia="ru-RU" w:bidi="ru-RU"/>
      <w:w w:val="100"/>
      <w:spacing w:val="0"/>
      <w:color w:val="000000"/>
      <w:position w:val="0"/>
    </w:rPr>
  </w:style>
  <w:style w:type="character" w:customStyle="1" w:styleId="CharStyle127">
    <w:name w:val="Основной текст (2) + 9,5 pt,Малые прописные"/>
    <w:basedOn w:val="CharStyle7"/>
    <w:rPr>
      <w:lang w:val="ru-RU" w:eastAsia="ru-RU" w:bidi="ru-RU"/>
      <w:smallCaps/>
      <w:sz w:val="19"/>
      <w:szCs w:val="19"/>
      <w:w w:val="100"/>
      <w:spacing w:val="0"/>
      <w:color w:val="000000"/>
      <w:position w:val="0"/>
    </w:rPr>
  </w:style>
  <w:style w:type="character" w:customStyle="1" w:styleId="CharStyle128">
    <w:name w:val="Основной текст (2)"/>
    <w:basedOn w:val="CharStyle7"/>
    <w:rPr>
      <w:lang w:val="ru-RU" w:eastAsia="ru-RU" w:bidi="ru-RU"/>
      <w:strike/>
      <w:w w:val="100"/>
      <w:spacing w:val="0"/>
      <w:color w:val="000000"/>
      <w:position w:val="0"/>
    </w:rPr>
  </w:style>
  <w:style w:type="character" w:customStyle="1" w:styleId="CharStyle130">
    <w:name w:val="Основной текст (10)_"/>
    <w:basedOn w:val="DefaultParagraphFont"/>
    <w:link w:val="Style129"/>
    <w:rPr>
      <w:b w:val="0"/>
      <w:bCs w:val="0"/>
      <w:i w:val="0"/>
      <w:iCs w:val="0"/>
      <w:u w:val="none"/>
      <w:strike w:val="0"/>
      <w:smallCaps w:val="0"/>
      <w:sz w:val="19"/>
      <w:szCs w:val="19"/>
      <w:rFonts w:ascii="Times New Roman" w:eastAsia="Times New Roman" w:hAnsi="Times New Roman" w:cs="Times New Roman"/>
    </w:rPr>
  </w:style>
  <w:style w:type="character" w:customStyle="1" w:styleId="CharStyle131">
    <w:name w:val="Основной текст (10) + 9 pt,Полужирный"/>
    <w:basedOn w:val="CharStyle130"/>
    <w:rPr>
      <w:lang w:val="ru-RU" w:eastAsia="ru-RU" w:bidi="ru-RU"/>
      <w:b/>
      <w:bCs/>
      <w:sz w:val="18"/>
      <w:szCs w:val="18"/>
      <w:w w:val="100"/>
      <w:spacing w:val="0"/>
      <w:color w:val="000000"/>
      <w:position w:val="0"/>
    </w:rPr>
  </w:style>
  <w:style w:type="character" w:customStyle="1" w:styleId="CharStyle132">
    <w:name w:val="Основной текст (10) + Малые прописные"/>
    <w:basedOn w:val="CharStyle130"/>
    <w:rPr>
      <w:lang w:val="ru-RU" w:eastAsia="ru-RU" w:bidi="ru-RU"/>
      <w:smallCaps/>
      <w:w w:val="100"/>
      <w:spacing w:val="0"/>
      <w:color w:val="000000"/>
      <w:position w:val="0"/>
    </w:rPr>
  </w:style>
  <w:style w:type="character" w:customStyle="1" w:styleId="CharStyle133">
    <w:name w:val="Основной текст (2)"/>
    <w:basedOn w:val="CharStyle7"/>
    <w:rPr>
      <w:lang w:val="ru-RU" w:eastAsia="ru-RU" w:bidi="ru-RU"/>
      <w:w w:val="100"/>
      <w:spacing w:val="0"/>
      <w:color w:val="000000"/>
      <w:position w:val="0"/>
    </w:rPr>
  </w:style>
  <w:style w:type="character" w:customStyle="1" w:styleId="CharStyle134">
    <w:name w:val="Основной текст (2) + Georgia,6 pt"/>
    <w:basedOn w:val="CharStyle7"/>
    <w:rPr>
      <w:lang w:val="ru-RU" w:eastAsia="ru-RU" w:bidi="ru-RU"/>
      <w:sz w:val="12"/>
      <w:szCs w:val="12"/>
      <w:rFonts w:ascii="Georgia" w:eastAsia="Georgia" w:hAnsi="Georgia" w:cs="Georgia"/>
      <w:w w:val="100"/>
      <w:spacing w:val="0"/>
      <w:color w:val="000000"/>
      <w:position w:val="0"/>
    </w:rPr>
  </w:style>
  <w:style w:type="character" w:customStyle="1" w:styleId="CharStyle135">
    <w:name w:val="Основной текст (10)"/>
    <w:basedOn w:val="CharStyle130"/>
    <w:rPr>
      <w:lang w:val="ru-RU" w:eastAsia="ru-RU" w:bidi="ru-RU"/>
      <w:w w:val="100"/>
      <w:spacing w:val="0"/>
      <w:color w:val="000000"/>
      <w:position w:val="0"/>
    </w:rPr>
  </w:style>
  <w:style w:type="character" w:customStyle="1" w:styleId="CharStyle136">
    <w:name w:val="Основной текст (2)"/>
    <w:basedOn w:val="CharStyle7"/>
    <w:rPr>
      <w:lang w:val="1024"/>
      <w:w w:val="100"/>
      <w:spacing w:val="0"/>
      <w:color w:val="000000"/>
      <w:position w:val="0"/>
    </w:rPr>
  </w:style>
  <w:style w:type="character" w:customStyle="1" w:styleId="CharStyle137">
    <w:name w:val="Основной текст (2) + Полужирный,Курсив"/>
    <w:basedOn w:val="CharStyle7"/>
    <w:rPr>
      <w:lang w:val="ru-RU" w:eastAsia="ru-RU" w:bidi="ru-RU"/>
      <w:b/>
      <w:bCs/>
      <w:i/>
      <w:iCs/>
      <w:sz w:val="18"/>
      <w:szCs w:val="18"/>
      <w:w w:val="100"/>
      <w:spacing w:val="0"/>
      <w:color w:val="000000"/>
      <w:position w:val="0"/>
    </w:rPr>
  </w:style>
  <w:style w:type="character" w:customStyle="1" w:styleId="CharStyle138">
    <w:name w:val="Основной текст (2)"/>
    <w:basedOn w:val="CharStyle7"/>
    <w:rPr>
      <w:lang w:val="ru-RU" w:eastAsia="ru-RU" w:bidi="ru-RU"/>
      <w:sz w:val="18"/>
      <w:szCs w:val="18"/>
      <w:w w:val="100"/>
      <w:spacing w:val="0"/>
      <w:color w:val="000000"/>
      <w:position w:val="0"/>
    </w:rPr>
  </w:style>
  <w:style w:type="character" w:customStyle="1" w:styleId="CharStyle139">
    <w:name w:val="Основной текст (2) + Курсив"/>
    <w:basedOn w:val="CharStyle7"/>
    <w:rPr>
      <w:lang w:val="ru-RU" w:eastAsia="ru-RU" w:bidi="ru-RU"/>
      <w:i/>
      <w:iCs/>
      <w:sz w:val="18"/>
      <w:szCs w:val="18"/>
      <w:w w:val="100"/>
      <w:spacing w:val="0"/>
      <w:color w:val="000000"/>
      <w:position w:val="0"/>
    </w:rPr>
  </w:style>
  <w:style w:type="character" w:customStyle="1" w:styleId="CharStyle140">
    <w:name w:val="Основной текст (10) + Малые прописные"/>
    <w:basedOn w:val="CharStyle130"/>
    <w:rPr>
      <w:lang w:val="1024"/>
      <w:smallCaps/>
      <w:w w:val="100"/>
      <w:spacing w:val="0"/>
      <w:color w:val="000000"/>
      <w:position w:val="0"/>
    </w:rPr>
  </w:style>
  <w:style w:type="character" w:customStyle="1" w:styleId="CharStyle141">
    <w:name w:val="Другое + 9 pt"/>
    <w:basedOn w:val="CharStyle21"/>
    <w:rPr>
      <w:u w:val="single"/>
      <w:sz w:val="18"/>
      <w:szCs w:val="18"/>
      <w:w w:val="100"/>
      <w:spacing w:val="0"/>
      <w:color w:val="000000"/>
      <w:position w:val="0"/>
    </w:rPr>
  </w:style>
  <w:style w:type="character" w:customStyle="1" w:styleId="CharStyle142">
    <w:name w:val="Другое + 9 pt"/>
    <w:basedOn w:val="CharStyle21"/>
    <w:rPr>
      <w:lang w:val="ru-RU" w:eastAsia="ru-RU" w:bidi="ru-RU"/>
      <w:sz w:val="18"/>
      <w:szCs w:val="18"/>
      <w:w w:val="100"/>
      <w:spacing w:val="0"/>
      <w:color w:val="000000"/>
      <w:position w:val="0"/>
    </w:rPr>
  </w:style>
  <w:style w:type="character" w:customStyle="1" w:styleId="CharStyle143">
    <w:name w:val="Основной текст (2)"/>
    <w:basedOn w:val="CharStyle7"/>
    <w:rPr>
      <w:lang w:val="ru-RU" w:eastAsia="ru-RU" w:bidi="ru-RU"/>
      <w:w w:val="100"/>
      <w:spacing w:val="0"/>
      <w:color w:val="000000"/>
      <w:position w:val="0"/>
    </w:rPr>
  </w:style>
  <w:style w:type="character" w:customStyle="1" w:styleId="CharStyle144">
    <w:name w:val="Основной текст (2) + Малые прописные"/>
    <w:basedOn w:val="CharStyle7"/>
    <w:rPr>
      <w:lang w:val="ru-RU" w:eastAsia="ru-RU" w:bidi="ru-RU"/>
      <w:smallCaps/>
      <w:w w:val="100"/>
      <w:spacing w:val="0"/>
      <w:color w:val="000000"/>
      <w:position w:val="0"/>
    </w:rPr>
  </w:style>
  <w:style w:type="character" w:customStyle="1" w:styleId="CharStyle145">
    <w:name w:val="Основной текст (2)"/>
    <w:basedOn w:val="CharStyle7"/>
    <w:rPr>
      <w:lang w:val="en-US" w:eastAsia="en-US" w:bidi="en-US"/>
      <w:w w:val="100"/>
      <w:spacing w:val="0"/>
      <w:color w:val="000000"/>
      <w:position w:val="0"/>
    </w:rPr>
  </w:style>
  <w:style w:type="character" w:customStyle="1" w:styleId="CharStyle146">
    <w:name w:val="Основной текст (2)"/>
    <w:basedOn w:val="CharStyle7"/>
    <w:rPr>
      <w:lang w:val="ru-RU" w:eastAsia="ru-RU" w:bidi="ru-RU"/>
      <w:strike/>
      <w:w w:val="100"/>
      <w:spacing w:val="0"/>
      <w:color w:val="000000"/>
      <w:position w:val="0"/>
    </w:rPr>
  </w:style>
  <w:style w:type="character" w:customStyle="1" w:styleId="CharStyle147">
    <w:name w:val="Основной текст (2) + Курсив"/>
    <w:basedOn w:val="CharStyle7"/>
    <w:rPr>
      <w:lang w:val="ru-RU" w:eastAsia="ru-RU" w:bidi="ru-RU"/>
      <w:i/>
      <w:iCs/>
      <w:strike/>
      <w:sz w:val="18"/>
      <w:szCs w:val="18"/>
      <w:w w:val="100"/>
      <w:spacing w:val="0"/>
      <w:color w:val="000000"/>
      <w:position w:val="0"/>
    </w:rPr>
  </w:style>
  <w:style w:type="character" w:customStyle="1" w:styleId="CharStyle148">
    <w:name w:val="Основной текст (2) + 9,5 pt"/>
    <w:basedOn w:val="CharStyle7"/>
    <w:rPr>
      <w:lang w:val="ru-RU" w:eastAsia="ru-RU" w:bidi="ru-RU"/>
      <w:sz w:val="19"/>
      <w:szCs w:val="19"/>
      <w:w w:val="100"/>
      <w:spacing w:val="0"/>
      <w:color w:val="000000"/>
      <w:position w:val="0"/>
    </w:rPr>
  </w:style>
  <w:style w:type="character" w:customStyle="1" w:styleId="CharStyle149">
    <w:name w:val="Основной текст (2) + Курсив"/>
    <w:basedOn w:val="CharStyle7"/>
    <w:rPr>
      <w:lang w:val="ru-RU" w:eastAsia="ru-RU" w:bidi="ru-RU"/>
      <w:i/>
      <w:iCs/>
      <w:u w:val="single"/>
      <w:sz w:val="18"/>
      <w:szCs w:val="18"/>
      <w:w w:val="100"/>
      <w:spacing w:val="0"/>
      <w:color w:val="000000"/>
      <w:position w:val="0"/>
    </w:rPr>
  </w:style>
  <w:style w:type="character" w:customStyle="1" w:styleId="CharStyle150">
    <w:name w:val="Основной текст (10)"/>
    <w:basedOn w:val="CharStyle130"/>
    <w:rPr>
      <w:lang w:val="ru-RU" w:eastAsia="ru-RU" w:bidi="ru-RU"/>
      <w:u w:val="single"/>
      <w:w w:val="100"/>
      <w:spacing w:val="0"/>
      <w:color w:val="000000"/>
      <w:position w:val="0"/>
    </w:rPr>
  </w:style>
  <w:style w:type="character" w:customStyle="1" w:styleId="CharStyle151">
    <w:name w:val="Основной текст (2) + Курсив"/>
    <w:basedOn w:val="CharStyle7"/>
    <w:rPr>
      <w:lang w:val="ru-RU" w:eastAsia="ru-RU" w:bidi="ru-RU"/>
      <w:i/>
      <w:iCs/>
      <w:u w:val="single"/>
      <w:sz w:val="18"/>
      <w:szCs w:val="18"/>
      <w:w w:val="100"/>
      <w:spacing w:val="0"/>
      <w:color w:val="000000"/>
      <w:position w:val="0"/>
    </w:rPr>
  </w:style>
  <w:style w:type="character" w:customStyle="1" w:styleId="CharStyle152">
    <w:name w:val="Основной текст (2)"/>
    <w:basedOn w:val="CharStyle7"/>
    <w:rPr>
      <w:lang w:val="ru-RU" w:eastAsia="ru-RU" w:bidi="ru-RU"/>
      <w:w w:val="100"/>
      <w:spacing w:val="0"/>
      <w:color w:val="000000"/>
      <w:position w:val="0"/>
    </w:rPr>
  </w:style>
  <w:style w:type="character" w:customStyle="1" w:styleId="CharStyle154">
    <w:name w:val="Заголовок №9_"/>
    <w:basedOn w:val="DefaultParagraphFont"/>
    <w:link w:val="Style153"/>
    <w:rPr>
      <w:b w:val="0"/>
      <w:bCs w:val="0"/>
      <w:i w:val="0"/>
      <w:iCs w:val="0"/>
      <w:u w:val="none"/>
      <w:strike w:val="0"/>
      <w:smallCaps w:val="0"/>
      <w:sz w:val="18"/>
      <w:szCs w:val="18"/>
      <w:rFonts w:ascii="Times New Roman" w:eastAsia="Times New Roman" w:hAnsi="Times New Roman" w:cs="Times New Roman"/>
    </w:rPr>
  </w:style>
  <w:style w:type="character" w:customStyle="1" w:styleId="CharStyle155">
    <w:name w:val="Заголовок №9"/>
    <w:basedOn w:val="CharStyle154"/>
    <w:rPr>
      <w:lang w:val="en-US" w:eastAsia="en-US" w:bidi="en-US"/>
      <w:w w:val="100"/>
      <w:spacing w:val="0"/>
      <w:color w:val="000000"/>
      <w:position w:val="0"/>
    </w:rPr>
  </w:style>
  <w:style w:type="character" w:customStyle="1" w:styleId="CharStyle156">
    <w:name w:val="Заголовок №7"/>
    <w:basedOn w:val="CharStyle36"/>
    <w:rPr>
      <w:lang w:val="ru-RU" w:eastAsia="ru-RU" w:bidi="ru-RU"/>
      <w:w w:val="100"/>
      <w:spacing w:val="0"/>
      <w:color w:val="000000"/>
      <w:position w:val="0"/>
    </w:rPr>
  </w:style>
  <w:style w:type="character" w:customStyle="1" w:styleId="CharStyle157">
    <w:name w:val="Основной текст (2)"/>
    <w:basedOn w:val="CharStyle7"/>
    <w:rPr>
      <w:lang w:val="ru-RU" w:eastAsia="ru-RU" w:bidi="ru-RU"/>
      <w:w w:val="100"/>
      <w:spacing w:val="0"/>
      <w:color w:val="000000"/>
      <w:position w:val="0"/>
    </w:rPr>
  </w:style>
  <w:style w:type="character" w:customStyle="1" w:styleId="CharStyle158">
    <w:name w:val="Основной текст (2) + Georgia,6 pt,Масштаб 40%"/>
    <w:basedOn w:val="CharStyle7"/>
    <w:rPr>
      <w:lang w:val="en-US" w:eastAsia="en-US" w:bidi="en-US"/>
      <w:sz w:val="12"/>
      <w:szCs w:val="12"/>
      <w:rFonts w:ascii="Georgia" w:eastAsia="Georgia" w:hAnsi="Georgia" w:cs="Georgia"/>
      <w:w w:val="40"/>
      <w:spacing w:val="0"/>
      <w:color w:val="000000"/>
      <w:position w:val="0"/>
    </w:rPr>
  </w:style>
  <w:style w:type="character" w:customStyle="1" w:styleId="CharStyle159">
    <w:name w:val="Основной текст (2)"/>
    <w:basedOn w:val="CharStyle7"/>
    <w:rPr>
      <w:lang w:val="ru-RU" w:eastAsia="ru-RU" w:bidi="ru-RU"/>
      <w:w w:val="100"/>
      <w:spacing w:val="0"/>
      <w:color w:val="000000"/>
      <w:position w:val="0"/>
    </w:rPr>
  </w:style>
  <w:style w:type="character" w:customStyle="1" w:styleId="CharStyle161">
    <w:name w:val="Подпись к таблице (4)_"/>
    <w:basedOn w:val="DefaultParagraphFont"/>
    <w:link w:val="Style160"/>
    <w:rPr>
      <w:b w:val="0"/>
      <w:bCs w:val="0"/>
      <w:i w:val="0"/>
      <w:iCs w:val="0"/>
      <w:u w:val="none"/>
      <w:strike w:val="0"/>
      <w:smallCaps w:val="0"/>
      <w:sz w:val="18"/>
      <w:szCs w:val="18"/>
      <w:rFonts w:ascii="Times New Roman" w:eastAsia="Times New Roman" w:hAnsi="Times New Roman" w:cs="Times New Roman"/>
    </w:rPr>
  </w:style>
  <w:style w:type="character" w:customStyle="1" w:styleId="CharStyle162">
    <w:name w:val="Подпись к таблице (4)"/>
    <w:basedOn w:val="CharStyle161"/>
    <w:rPr>
      <w:lang w:val="ru-RU" w:eastAsia="ru-RU" w:bidi="ru-RU"/>
      <w:u w:val="single"/>
      <w:w w:val="100"/>
      <w:spacing w:val="0"/>
      <w:color w:val="000000"/>
      <w:position w:val="0"/>
    </w:rPr>
  </w:style>
  <w:style w:type="character" w:customStyle="1" w:styleId="CharStyle164">
    <w:name w:val="Основной текст (11)_"/>
    <w:basedOn w:val="DefaultParagraphFont"/>
    <w:link w:val="Style163"/>
    <w:rPr>
      <w:b/>
      <w:bCs/>
      <w:i w:val="0"/>
      <w:iCs w:val="0"/>
      <w:u w:val="none"/>
      <w:strike w:val="0"/>
      <w:smallCaps w:val="0"/>
      <w:sz w:val="17"/>
      <w:szCs w:val="17"/>
      <w:rFonts w:ascii="Georgia" w:eastAsia="Georgia" w:hAnsi="Georgia" w:cs="Georgia"/>
    </w:rPr>
  </w:style>
  <w:style w:type="character" w:customStyle="1" w:styleId="CharStyle165">
    <w:name w:val="Основной текст (11)"/>
    <w:basedOn w:val="CharStyle164"/>
    <w:rPr>
      <w:lang w:val="ru-RU" w:eastAsia="ru-RU" w:bidi="ru-RU"/>
      <w:w w:val="100"/>
      <w:spacing w:val="0"/>
      <w:color w:val="000000"/>
      <w:position w:val="0"/>
    </w:rPr>
  </w:style>
  <w:style w:type="character" w:customStyle="1" w:styleId="CharStyle167">
    <w:name w:val="Основной текст (12)_"/>
    <w:basedOn w:val="DefaultParagraphFont"/>
    <w:link w:val="Style166"/>
    <w:rPr>
      <w:b w:val="0"/>
      <w:bCs w:val="0"/>
      <w:i w:val="0"/>
      <w:iCs w:val="0"/>
      <w:u w:val="none"/>
      <w:strike w:val="0"/>
      <w:smallCaps w:val="0"/>
      <w:sz w:val="16"/>
      <w:szCs w:val="16"/>
      <w:rFonts w:ascii="Times New Roman" w:eastAsia="Times New Roman" w:hAnsi="Times New Roman" w:cs="Times New Roman"/>
    </w:rPr>
  </w:style>
  <w:style w:type="character" w:customStyle="1" w:styleId="CharStyle168">
    <w:name w:val="Основной текст (12)"/>
    <w:basedOn w:val="CharStyle167"/>
    <w:rPr>
      <w:lang w:val="ru-RU" w:eastAsia="ru-RU" w:bidi="ru-RU"/>
      <w:w w:val="100"/>
      <w:spacing w:val="0"/>
      <w:color w:val="000000"/>
      <w:position w:val="0"/>
    </w:rPr>
  </w:style>
  <w:style w:type="character" w:customStyle="1" w:styleId="CharStyle170">
    <w:name w:val="Основной текст (13)_"/>
    <w:basedOn w:val="DefaultParagraphFont"/>
    <w:link w:val="Style169"/>
    <w:rPr>
      <w:b w:val="0"/>
      <w:bCs w:val="0"/>
      <w:i w:val="0"/>
      <w:iCs w:val="0"/>
      <w:u w:val="none"/>
      <w:strike w:val="0"/>
      <w:smallCaps w:val="0"/>
      <w:sz w:val="17"/>
      <w:szCs w:val="17"/>
      <w:rFonts w:ascii="Times New Roman" w:eastAsia="Times New Roman" w:hAnsi="Times New Roman" w:cs="Times New Roman"/>
    </w:rPr>
  </w:style>
  <w:style w:type="character" w:customStyle="1" w:styleId="CharStyle171">
    <w:name w:val="Основной текст (13) + Малые прописные"/>
    <w:basedOn w:val="CharStyle170"/>
    <w:rPr>
      <w:lang w:val="ru-RU" w:eastAsia="ru-RU" w:bidi="ru-RU"/>
      <w:smallCaps/>
      <w:w w:val="100"/>
      <w:spacing w:val="0"/>
      <w:color w:val="000000"/>
      <w:position w:val="0"/>
    </w:rPr>
  </w:style>
  <w:style w:type="character" w:customStyle="1" w:styleId="CharStyle172">
    <w:name w:val="Основной текст (2) + Georgia,6 pt"/>
    <w:basedOn w:val="CharStyle7"/>
    <w:rPr>
      <w:lang w:val="ru-RU" w:eastAsia="ru-RU" w:bidi="ru-RU"/>
      <w:sz w:val="12"/>
      <w:szCs w:val="12"/>
      <w:rFonts w:ascii="Georgia" w:eastAsia="Georgia" w:hAnsi="Georgia" w:cs="Georgia"/>
      <w:w w:val="100"/>
      <w:spacing w:val="0"/>
      <w:color w:val="000000"/>
      <w:position w:val="0"/>
    </w:rPr>
  </w:style>
  <w:style w:type="character" w:customStyle="1" w:styleId="CharStyle174">
    <w:name w:val="Основной текст (14)_"/>
    <w:basedOn w:val="DefaultParagraphFont"/>
    <w:link w:val="Style173"/>
    <w:rPr>
      <w:b w:val="0"/>
      <w:bCs w:val="0"/>
      <w:i w:val="0"/>
      <w:iCs w:val="0"/>
      <w:u w:val="none"/>
      <w:strike w:val="0"/>
      <w:smallCaps w:val="0"/>
      <w:sz w:val="12"/>
      <w:szCs w:val="12"/>
      <w:rFonts w:ascii="Georgia" w:eastAsia="Georgia" w:hAnsi="Georgia" w:cs="Georgia"/>
      <w:w w:val="40"/>
      <w:spacing w:val="0"/>
    </w:rPr>
  </w:style>
  <w:style w:type="character" w:customStyle="1" w:styleId="CharStyle175">
    <w:name w:val="Основной текст (14)"/>
    <w:basedOn w:val="CharStyle174"/>
    <w:rPr>
      <w:lang w:val="ru-RU" w:eastAsia="ru-RU" w:bidi="ru-RU"/>
      <w:u w:val="single"/>
      <w:color w:val="000000"/>
      <w:position w:val="0"/>
    </w:rPr>
  </w:style>
  <w:style w:type="character" w:customStyle="1" w:styleId="CharStyle176">
    <w:name w:val="Основной текст (14)"/>
    <w:basedOn w:val="CharStyle174"/>
    <w:rPr>
      <w:lang w:val="1024"/>
      <w:color w:val="000000"/>
      <w:position w:val="0"/>
    </w:rPr>
  </w:style>
  <w:style w:type="character" w:customStyle="1" w:styleId="CharStyle178">
    <w:name w:val="Основной текст (15)_"/>
    <w:basedOn w:val="DefaultParagraphFont"/>
    <w:link w:val="Style177"/>
    <w:rPr>
      <w:b/>
      <w:bCs/>
      <w:i/>
      <w:iCs/>
      <w:u w:val="none"/>
      <w:strike w:val="0"/>
      <w:smallCaps w:val="0"/>
      <w:sz w:val="18"/>
      <w:szCs w:val="18"/>
      <w:rFonts w:ascii="Times New Roman" w:eastAsia="Times New Roman" w:hAnsi="Times New Roman" w:cs="Times New Roman"/>
      <w:spacing w:val="0"/>
    </w:rPr>
  </w:style>
  <w:style w:type="character" w:customStyle="1" w:styleId="CharStyle179">
    <w:name w:val="Основной текст (15) + Не курсив"/>
    <w:basedOn w:val="CharStyle178"/>
    <w:rPr>
      <w:lang w:val="ru-RU" w:eastAsia="ru-RU" w:bidi="ru-RU"/>
      <w:i/>
      <w:iCs/>
      <w:w w:val="100"/>
      <w:spacing w:val="0"/>
      <w:color w:val="000000"/>
      <w:position w:val="0"/>
    </w:rPr>
  </w:style>
  <w:style w:type="character" w:customStyle="1" w:styleId="CharStyle180">
    <w:name w:val="Основной текст (15)"/>
    <w:basedOn w:val="CharStyle178"/>
    <w:rPr>
      <w:lang w:val="ru-RU" w:eastAsia="ru-RU" w:bidi="ru-RU"/>
      <w:w w:val="100"/>
      <w:color w:val="000000"/>
      <w:position w:val="0"/>
    </w:rPr>
  </w:style>
  <w:style w:type="character" w:customStyle="1" w:styleId="CharStyle181">
    <w:name w:val="Подпись к таблице + Малые прописные"/>
    <w:basedOn w:val="CharStyle86"/>
    <w:rPr>
      <w:lang w:val="ru-RU" w:eastAsia="ru-RU" w:bidi="ru-RU"/>
      <w:smallCaps/>
      <w:w w:val="100"/>
      <w:spacing w:val="0"/>
      <w:color w:val="000000"/>
      <w:position w:val="0"/>
    </w:rPr>
  </w:style>
  <w:style w:type="character" w:customStyle="1" w:styleId="CharStyle182">
    <w:name w:val="Основной текст (2)"/>
    <w:basedOn w:val="CharStyle7"/>
    <w:rPr>
      <w:lang w:val="en-US" w:eastAsia="en-US" w:bidi="en-US"/>
      <w:sz w:val="18"/>
      <w:szCs w:val="18"/>
      <w:w w:val="100"/>
      <w:spacing w:val="0"/>
      <w:color w:val="000000"/>
      <w:position w:val="0"/>
    </w:rPr>
  </w:style>
  <w:style w:type="character" w:customStyle="1" w:styleId="CharStyle183">
    <w:name w:val="Основной текст (2) + Georgia,6 pt"/>
    <w:basedOn w:val="CharStyle7"/>
    <w:rPr>
      <w:lang w:val="en-US" w:eastAsia="en-US" w:bidi="en-US"/>
      <w:sz w:val="12"/>
      <w:szCs w:val="12"/>
      <w:rFonts w:ascii="Georgia" w:eastAsia="Georgia" w:hAnsi="Georgia" w:cs="Georgia"/>
      <w:w w:val="100"/>
      <w:spacing w:val="0"/>
      <w:color w:val="000000"/>
      <w:position w:val="0"/>
    </w:rPr>
  </w:style>
  <w:style w:type="character" w:customStyle="1" w:styleId="CharStyle184">
    <w:name w:val="Основной текст (2)"/>
    <w:basedOn w:val="CharStyle7"/>
    <w:rPr>
      <w:lang w:val="ru-RU" w:eastAsia="ru-RU" w:bidi="ru-RU"/>
      <w:sz w:val="18"/>
      <w:szCs w:val="18"/>
      <w:w w:val="100"/>
      <w:spacing w:val="0"/>
      <w:color w:val="000000"/>
      <w:position w:val="0"/>
    </w:rPr>
  </w:style>
  <w:style w:type="character" w:customStyle="1" w:styleId="CharStyle186">
    <w:name w:val="Подпись к картинке_"/>
    <w:basedOn w:val="DefaultParagraphFont"/>
    <w:link w:val="Style185"/>
    <w:rPr>
      <w:b w:val="0"/>
      <w:bCs w:val="0"/>
      <w:i w:val="0"/>
      <w:iCs w:val="0"/>
      <w:u w:val="none"/>
      <w:strike w:val="0"/>
      <w:smallCaps w:val="0"/>
      <w:sz w:val="18"/>
      <w:szCs w:val="18"/>
      <w:rFonts w:ascii="Times New Roman" w:eastAsia="Times New Roman" w:hAnsi="Times New Roman" w:cs="Times New Roman"/>
    </w:rPr>
  </w:style>
  <w:style w:type="character" w:customStyle="1" w:styleId="CharStyle187">
    <w:name w:val="Подпись к картинке"/>
    <w:basedOn w:val="CharStyle186"/>
    <w:rPr>
      <w:lang w:val="ru-RU" w:eastAsia="ru-RU" w:bidi="ru-RU"/>
      <w:w w:val="100"/>
      <w:spacing w:val="0"/>
      <w:color w:val="000000"/>
      <w:position w:val="0"/>
    </w:rPr>
  </w:style>
  <w:style w:type="character" w:customStyle="1" w:styleId="CharStyle188">
    <w:name w:val="Основной текст (2) + Интервал 3 pt"/>
    <w:basedOn w:val="CharStyle7"/>
    <w:rPr>
      <w:lang w:val="ru-RU" w:eastAsia="ru-RU" w:bidi="ru-RU"/>
      <w:w w:val="100"/>
      <w:spacing w:val="70"/>
      <w:color w:val="000000"/>
      <w:position w:val="0"/>
    </w:rPr>
  </w:style>
  <w:style w:type="character" w:customStyle="1" w:styleId="CharStyle189">
    <w:name w:val="Основной текст (2) + Georgia,7 pt,Курсив"/>
    <w:basedOn w:val="CharStyle7"/>
    <w:rPr>
      <w:lang w:val="ru-RU" w:eastAsia="ru-RU" w:bidi="ru-RU"/>
      <w:i/>
      <w:iCs/>
      <w:sz w:val="14"/>
      <w:szCs w:val="14"/>
      <w:rFonts w:ascii="Georgia" w:eastAsia="Georgia" w:hAnsi="Georgia" w:cs="Georgia"/>
      <w:w w:val="100"/>
      <w:spacing w:val="0"/>
      <w:color w:val="000000"/>
      <w:position w:val="0"/>
    </w:rPr>
  </w:style>
  <w:style w:type="character" w:customStyle="1" w:styleId="CharStyle190">
    <w:name w:val="Основной текст (5)"/>
    <w:basedOn w:val="CharStyle10"/>
    <w:rPr>
      <w:lang w:val="ru-RU" w:eastAsia="ru-RU" w:bidi="ru-RU"/>
      <w:w w:val="100"/>
      <w:spacing w:val="0"/>
      <w:color w:val="000000"/>
      <w:position w:val="0"/>
    </w:rPr>
  </w:style>
  <w:style w:type="character" w:customStyle="1" w:styleId="CharStyle192">
    <w:name w:val="Основной текст (16)_"/>
    <w:basedOn w:val="DefaultParagraphFont"/>
    <w:link w:val="Style191"/>
    <w:rPr>
      <w:b w:val="0"/>
      <w:bCs w:val="0"/>
      <w:i w:val="0"/>
      <w:iCs w:val="0"/>
      <w:u w:val="none"/>
      <w:strike w:val="0"/>
      <w:smallCaps w:val="0"/>
      <w:sz w:val="20"/>
      <w:szCs w:val="20"/>
      <w:rFonts w:ascii="Times New Roman" w:eastAsia="Times New Roman" w:hAnsi="Times New Roman" w:cs="Times New Roman"/>
      <w:spacing w:val="-10"/>
    </w:rPr>
  </w:style>
  <w:style w:type="character" w:customStyle="1" w:styleId="CharStyle193">
    <w:name w:val="Основной текст (16)"/>
    <w:basedOn w:val="CharStyle192"/>
    <w:rPr>
      <w:lang w:val="ru-RU" w:eastAsia="ru-RU" w:bidi="ru-RU"/>
      <w:w w:val="100"/>
      <w:color w:val="000000"/>
      <w:position w:val="0"/>
    </w:rPr>
  </w:style>
  <w:style w:type="character" w:customStyle="1" w:styleId="CharStyle194">
    <w:name w:val="Основной текст (5) + Полужирный,Интервал 0 pt"/>
    <w:basedOn w:val="CharStyle10"/>
    <w:rPr>
      <w:lang w:val="ru-RU" w:eastAsia="ru-RU" w:bidi="ru-RU"/>
      <w:b/>
      <w:bCs/>
      <w:sz w:val="18"/>
      <w:szCs w:val="18"/>
      <w:w w:val="100"/>
      <w:spacing w:val="-10"/>
      <w:color w:val="000000"/>
      <w:position w:val="0"/>
    </w:rPr>
  </w:style>
  <w:style w:type="character" w:customStyle="1" w:styleId="CharStyle195">
    <w:name w:val="Основной текст (5) + 9,5 pt"/>
    <w:basedOn w:val="CharStyle10"/>
    <w:rPr>
      <w:lang w:val="ru-RU" w:eastAsia="ru-RU" w:bidi="ru-RU"/>
      <w:sz w:val="19"/>
      <w:szCs w:val="19"/>
      <w:w w:val="100"/>
      <w:spacing w:val="0"/>
      <w:color w:val="000000"/>
      <w:position w:val="0"/>
    </w:rPr>
  </w:style>
  <w:style w:type="character" w:customStyle="1" w:styleId="CharStyle196">
    <w:name w:val="Основной текст (5) + Полужирный,Интервал 0 pt"/>
    <w:basedOn w:val="CharStyle10"/>
    <w:rPr>
      <w:lang w:val="ru-RU" w:eastAsia="ru-RU" w:bidi="ru-RU"/>
      <w:b/>
      <w:bCs/>
      <w:sz w:val="18"/>
      <w:szCs w:val="18"/>
      <w:w w:val="100"/>
      <w:spacing w:val="-10"/>
      <w:color w:val="000000"/>
      <w:position w:val="0"/>
    </w:rPr>
  </w:style>
  <w:style w:type="character" w:customStyle="1" w:styleId="CharStyle197">
    <w:name w:val="Основной текст (5) + 9,5 pt"/>
    <w:basedOn w:val="CharStyle10"/>
    <w:rPr>
      <w:lang w:val="ru-RU" w:eastAsia="ru-RU" w:bidi="ru-RU"/>
      <w:sz w:val="19"/>
      <w:szCs w:val="19"/>
      <w:w w:val="100"/>
      <w:spacing w:val="0"/>
      <w:color w:val="000000"/>
      <w:position w:val="0"/>
    </w:rPr>
  </w:style>
  <w:style w:type="character" w:customStyle="1" w:styleId="CharStyle199">
    <w:name w:val="Подпись к картинке (2)_"/>
    <w:basedOn w:val="DefaultParagraphFont"/>
    <w:link w:val="Style198"/>
    <w:rPr>
      <w:b w:val="0"/>
      <w:bCs w:val="0"/>
      <w:i w:val="0"/>
      <w:iCs w:val="0"/>
      <w:u w:val="none"/>
      <w:strike w:val="0"/>
      <w:smallCaps w:val="0"/>
      <w:sz w:val="19"/>
      <w:szCs w:val="19"/>
      <w:rFonts w:ascii="Times New Roman" w:eastAsia="Times New Roman" w:hAnsi="Times New Roman" w:cs="Times New Roman"/>
    </w:rPr>
  </w:style>
  <w:style w:type="character" w:customStyle="1" w:styleId="CharStyle200">
    <w:name w:val="Подпись к картинке (2) + Малые прописные"/>
    <w:basedOn w:val="CharStyle199"/>
    <w:rPr>
      <w:lang w:val="ru-RU" w:eastAsia="ru-RU" w:bidi="ru-RU"/>
      <w:smallCaps/>
      <w:w w:val="100"/>
      <w:spacing w:val="0"/>
      <w:color w:val="000000"/>
      <w:position w:val="0"/>
    </w:rPr>
  </w:style>
  <w:style w:type="character" w:customStyle="1" w:styleId="CharStyle202">
    <w:name w:val="Заголовок №10_"/>
    <w:basedOn w:val="DefaultParagraphFont"/>
    <w:link w:val="Style201"/>
    <w:rPr>
      <w:b/>
      <w:bCs/>
      <w:i w:val="0"/>
      <w:iCs w:val="0"/>
      <w:u w:val="none"/>
      <w:strike w:val="0"/>
      <w:smallCaps w:val="0"/>
      <w:sz w:val="19"/>
      <w:szCs w:val="19"/>
      <w:rFonts w:ascii="Times New Roman" w:eastAsia="Times New Roman" w:hAnsi="Times New Roman" w:cs="Times New Roman"/>
    </w:rPr>
  </w:style>
  <w:style w:type="character" w:customStyle="1" w:styleId="CharStyle203">
    <w:name w:val="Заголовок №10"/>
    <w:basedOn w:val="CharStyle202"/>
    <w:rPr>
      <w:lang w:val="ru-RU" w:eastAsia="ru-RU" w:bidi="ru-RU"/>
      <w:w w:val="100"/>
      <w:spacing w:val="0"/>
      <w:color w:val="000000"/>
      <w:position w:val="0"/>
    </w:rPr>
  </w:style>
  <w:style w:type="character" w:customStyle="1" w:styleId="CharStyle205">
    <w:name w:val="Заголовок №10 (2)_"/>
    <w:basedOn w:val="DefaultParagraphFont"/>
    <w:link w:val="Style204"/>
    <w:rPr>
      <w:b/>
      <w:bCs/>
      <w:i w:val="0"/>
      <w:iCs w:val="0"/>
      <w:u w:val="none"/>
      <w:strike w:val="0"/>
      <w:smallCaps w:val="0"/>
      <w:sz w:val="19"/>
      <w:szCs w:val="19"/>
      <w:rFonts w:ascii="Times New Roman" w:eastAsia="Times New Roman" w:hAnsi="Times New Roman" w:cs="Times New Roman"/>
    </w:rPr>
  </w:style>
  <w:style w:type="character" w:customStyle="1" w:styleId="CharStyle206">
    <w:name w:val="Заголовок №10 (2)"/>
    <w:basedOn w:val="CharStyle205"/>
    <w:rPr>
      <w:lang w:val="ru-RU" w:eastAsia="ru-RU" w:bidi="ru-RU"/>
      <w:w w:val="100"/>
      <w:spacing w:val="0"/>
      <w:color w:val="000000"/>
      <w:position w:val="0"/>
    </w:rPr>
  </w:style>
  <w:style w:type="character" w:customStyle="1" w:styleId="CharStyle208">
    <w:name w:val="Основной текст (17)_"/>
    <w:basedOn w:val="DefaultParagraphFont"/>
    <w:link w:val="Style207"/>
    <w:rPr>
      <w:b/>
      <w:bCs/>
      <w:i w:val="0"/>
      <w:iCs w:val="0"/>
      <w:u w:val="none"/>
      <w:strike w:val="0"/>
      <w:smallCaps w:val="0"/>
      <w:sz w:val="14"/>
      <w:szCs w:val="14"/>
      <w:rFonts w:ascii="Times New Roman" w:eastAsia="Times New Roman" w:hAnsi="Times New Roman" w:cs="Times New Roman"/>
    </w:rPr>
  </w:style>
  <w:style w:type="character" w:customStyle="1" w:styleId="CharStyle209">
    <w:name w:val="Основной текст (17)"/>
    <w:basedOn w:val="CharStyle208"/>
    <w:rPr>
      <w:lang w:val="ru-RU" w:eastAsia="ru-RU" w:bidi="ru-RU"/>
      <w:w w:val="100"/>
      <w:spacing w:val="0"/>
      <w:color w:val="000000"/>
      <w:position w:val="0"/>
    </w:rPr>
  </w:style>
  <w:style w:type="character" w:customStyle="1" w:styleId="CharStyle210">
    <w:name w:val="Основной текст (7)"/>
    <w:basedOn w:val="CharStyle26"/>
    <w:rPr>
      <w:lang w:val="ru-RU" w:eastAsia="ru-RU" w:bidi="ru-RU"/>
      <w:w w:val="100"/>
      <w:color w:val="000000"/>
      <w:position w:val="0"/>
    </w:rPr>
  </w:style>
  <w:style w:type="character" w:customStyle="1" w:styleId="CharStyle212">
    <w:name w:val="Основной текст (18)_"/>
    <w:basedOn w:val="DefaultParagraphFont"/>
    <w:link w:val="Style211"/>
    <w:rPr>
      <w:b/>
      <w:bCs/>
      <w:i/>
      <w:iCs/>
      <w:u w:val="none"/>
      <w:strike w:val="0"/>
      <w:smallCaps w:val="0"/>
      <w:sz w:val="18"/>
      <w:szCs w:val="18"/>
      <w:rFonts w:ascii="Times New Roman" w:eastAsia="Times New Roman" w:hAnsi="Times New Roman" w:cs="Times New Roman"/>
    </w:rPr>
  </w:style>
  <w:style w:type="character" w:customStyle="1" w:styleId="CharStyle213">
    <w:name w:val="Основной текст (18)"/>
    <w:basedOn w:val="CharStyle212"/>
    <w:rPr>
      <w:lang w:val="ru-RU" w:eastAsia="ru-RU" w:bidi="ru-RU"/>
      <w:w w:val="100"/>
      <w:spacing w:val="0"/>
      <w:color w:val="000000"/>
      <w:position w:val="0"/>
    </w:rPr>
  </w:style>
  <w:style w:type="character" w:customStyle="1" w:styleId="CharStyle215">
    <w:name w:val="Заголовок №10 (3)_"/>
    <w:basedOn w:val="DefaultParagraphFont"/>
    <w:link w:val="Style214"/>
    <w:rPr>
      <w:b w:val="0"/>
      <w:bCs w:val="0"/>
      <w:i w:val="0"/>
      <w:iCs w:val="0"/>
      <w:u w:val="none"/>
      <w:strike w:val="0"/>
      <w:smallCaps w:val="0"/>
      <w:sz w:val="18"/>
      <w:szCs w:val="18"/>
      <w:rFonts w:ascii="Times New Roman" w:eastAsia="Times New Roman" w:hAnsi="Times New Roman" w:cs="Times New Roman"/>
    </w:rPr>
  </w:style>
  <w:style w:type="character" w:customStyle="1" w:styleId="CharStyle216">
    <w:name w:val="Заголовок №10 (3)"/>
    <w:basedOn w:val="CharStyle215"/>
    <w:rPr>
      <w:lang w:val="ru-RU" w:eastAsia="ru-RU" w:bidi="ru-RU"/>
      <w:w w:val="100"/>
      <w:spacing w:val="0"/>
      <w:color w:val="000000"/>
      <w:position w:val="0"/>
    </w:rPr>
  </w:style>
  <w:style w:type="character" w:customStyle="1" w:styleId="CharStyle217">
    <w:name w:val="Заголовок №10 (3) + Курсив"/>
    <w:basedOn w:val="CharStyle215"/>
    <w:rPr>
      <w:lang w:val="ru-RU" w:eastAsia="ru-RU" w:bidi="ru-RU"/>
      <w:i/>
      <w:iCs/>
      <w:sz w:val="18"/>
      <w:szCs w:val="18"/>
      <w:w w:val="100"/>
      <w:spacing w:val="0"/>
      <w:color w:val="000000"/>
      <w:position w:val="0"/>
    </w:rPr>
  </w:style>
  <w:style w:type="character" w:customStyle="1" w:styleId="CharStyle218">
    <w:name w:val="Основной текст (2) + 9,5 pt,Полужирный"/>
    <w:basedOn w:val="CharStyle7"/>
    <w:rPr>
      <w:lang w:val="ru-RU" w:eastAsia="ru-RU" w:bidi="ru-RU"/>
      <w:b/>
      <w:bCs/>
      <w:sz w:val="19"/>
      <w:szCs w:val="19"/>
      <w:w w:val="100"/>
      <w:spacing w:val="0"/>
      <w:color w:val="000000"/>
      <w:position w:val="0"/>
    </w:rPr>
  </w:style>
  <w:style w:type="character" w:customStyle="1" w:styleId="CharStyle219">
    <w:name w:val="Основной текст (2) + Курсив"/>
    <w:basedOn w:val="CharStyle7"/>
    <w:rPr>
      <w:lang w:val="ru-RU" w:eastAsia="ru-RU" w:bidi="ru-RU"/>
      <w:i/>
      <w:iCs/>
      <w:strike/>
      <w:sz w:val="18"/>
      <w:szCs w:val="18"/>
      <w:w w:val="100"/>
      <w:spacing w:val="0"/>
      <w:color w:val="000000"/>
      <w:position w:val="0"/>
    </w:rPr>
  </w:style>
  <w:style w:type="character" w:customStyle="1" w:styleId="CharStyle220">
    <w:name w:val="Основной текст (2)"/>
    <w:basedOn w:val="CharStyle7"/>
    <w:rPr>
      <w:lang w:val="ru-RU" w:eastAsia="ru-RU" w:bidi="ru-RU"/>
      <w:u w:val="single"/>
      <w:w w:val="100"/>
      <w:spacing w:val="0"/>
      <w:color w:val="000000"/>
      <w:position w:val="0"/>
    </w:rPr>
  </w:style>
  <w:style w:type="character" w:customStyle="1" w:styleId="CharStyle221">
    <w:name w:val="Основной текст (2)"/>
    <w:basedOn w:val="CharStyle7"/>
    <w:rPr>
      <w:lang w:val="ru-RU" w:eastAsia="ru-RU" w:bidi="ru-RU"/>
      <w:w w:val="100"/>
      <w:spacing w:val="0"/>
      <w:color w:val="000000"/>
      <w:position w:val="0"/>
    </w:rPr>
  </w:style>
  <w:style w:type="character" w:customStyle="1" w:styleId="CharStyle223">
    <w:name w:val="Основной текст (19)_"/>
    <w:basedOn w:val="DefaultParagraphFont"/>
    <w:link w:val="Style222"/>
    <w:rPr>
      <w:lang w:val="en-US" w:eastAsia="en-US" w:bidi="en-US"/>
      <w:b w:val="0"/>
      <w:bCs w:val="0"/>
      <w:i w:val="0"/>
      <w:iCs w:val="0"/>
      <w:u w:val="none"/>
      <w:strike w:val="0"/>
      <w:smallCaps w:val="0"/>
      <w:sz w:val="18"/>
      <w:szCs w:val="18"/>
      <w:rFonts w:ascii="Times New Roman" w:eastAsia="Times New Roman" w:hAnsi="Times New Roman" w:cs="Times New Roman"/>
    </w:rPr>
  </w:style>
  <w:style w:type="character" w:customStyle="1" w:styleId="CharStyle224">
    <w:name w:val="Основной текст (19)"/>
    <w:basedOn w:val="CharStyle223"/>
    <w:rPr>
      <w:w w:val="100"/>
      <w:spacing w:val="0"/>
      <w:color w:val="000000"/>
      <w:position w:val="0"/>
    </w:rPr>
  </w:style>
  <w:style w:type="character" w:customStyle="1" w:styleId="CharStyle225">
    <w:name w:val="Основной текст (19)"/>
    <w:basedOn w:val="CharStyle223"/>
    <w:rPr>
      <w:u w:val="single"/>
      <w:w w:val="100"/>
      <w:spacing w:val="0"/>
      <w:color w:val="000000"/>
      <w:position w:val="0"/>
    </w:rPr>
  </w:style>
  <w:style w:type="character" w:customStyle="1" w:styleId="CharStyle226">
    <w:name w:val="Основной текст (2) + 10 pt"/>
    <w:basedOn w:val="CharStyle7"/>
    <w:rPr>
      <w:lang w:val="ru-RU" w:eastAsia="ru-RU" w:bidi="ru-RU"/>
      <w:sz w:val="20"/>
      <w:szCs w:val="20"/>
      <w:w w:val="100"/>
      <w:spacing w:val="0"/>
      <w:color w:val="000000"/>
      <w:position w:val="0"/>
    </w:rPr>
  </w:style>
  <w:style w:type="character" w:customStyle="1" w:styleId="CharStyle227">
    <w:name w:val="Основной текст (2) + Georgia,7 pt,Курсив"/>
    <w:basedOn w:val="CharStyle7"/>
    <w:rPr>
      <w:lang w:val="ru-RU" w:eastAsia="ru-RU" w:bidi="ru-RU"/>
      <w:i/>
      <w:iCs/>
      <w:sz w:val="14"/>
      <w:szCs w:val="14"/>
      <w:rFonts w:ascii="Georgia" w:eastAsia="Georgia" w:hAnsi="Georgia" w:cs="Georgia"/>
      <w:w w:val="100"/>
      <w:spacing w:val="0"/>
      <w:color w:val="000000"/>
      <w:position w:val="0"/>
    </w:rPr>
  </w:style>
  <w:style w:type="character" w:customStyle="1" w:styleId="CharStyle228">
    <w:name w:val="Подпись к таблице + 9 pt"/>
    <w:basedOn w:val="CharStyle86"/>
    <w:rPr>
      <w:lang w:val="ru-RU" w:eastAsia="ru-RU" w:bidi="ru-RU"/>
      <w:sz w:val="18"/>
      <w:szCs w:val="18"/>
      <w:w w:val="100"/>
      <w:spacing w:val="0"/>
      <w:color w:val="000000"/>
      <w:position w:val="0"/>
    </w:rPr>
  </w:style>
  <w:style w:type="character" w:customStyle="1" w:styleId="CharStyle229">
    <w:name w:val="Подпись к таблице"/>
    <w:basedOn w:val="CharStyle86"/>
    <w:rPr>
      <w:lang w:val="ru-RU" w:eastAsia="ru-RU" w:bidi="ru-RU"/>
      <w:w w:val="100"/>
      <w:spacing w:val="0"/>
      <w:color w:val="000000"/>
      <w:position w:val="0"/>
    </w:rPr>
  </w:style>
  <w:style w:type="character" w:customStyle="1" w:styleId="CharStyle231">
    <w:name w:val="Подпись к таблице (5)_"/>
    <w:basedOn w:val="DefaultParagraphFont"/>
    <w:link w:val="Style230"/>
    <w:rPr>
      <w:b w:val="0"/>
      <w:bCs w:val="0"/>
      <w:i/>
      <w:iCs/>
      <w:u w:val="none"/>
      <w:strike w:val="0"/>
      <w:smallCaps w:val="0"/>
      <w:sz w:val="18"/>
      <w:szCs w:val="18"/>
      <w:rFonts w:ascii="Times New Roman" w:eastAsia="Times New Roman" w:hAnsi="Times New Roman" w:cs="Times New Roman"/>
    </w:rPr>
  </w:style>
  <w:style w:type="character" w:customStyle="1" w:styleId="CharStyle232">
    <w:name w:val="Подпись к таблице (5)"/>
    <w:basedOn w:val="CharStyle231"/>
    <w:rPr>
      <w:lang w:val="ru-RU" w:eastAsia="ru-RU" w:bidi="ru-RU"/>
      <w:w w:val="100"/>
      <w:spacing w:val="0"/>
      <w:color w:val="000000"/>
      <w:position w:val="0"/>
    </w:rPr>
  </w:style>
  <w:style w:type="character" w:customStyle="1" w:styleId="CharStyle234">
    <w:name w:val="Сноска_"/>
    <w:basedOn w:val="DefaultParagraphFont"/>
    <w:link w:val="Style233"/>
    <w:rPr>
      <w:b w:val="0"/>
      <w:bCs w:val="0"/>
      <w:i w:val="0"/>
      <w:iCs w:val="0"/>
      <w:u w:val="none"/>
      <w:strike w:val="0"/>
      <w:smallCaps w:val="0"/>
      <w:sz w:val="18"/>
      <w:szCs w:val="18"/>
      <w:rFonts w:ascii="Times New Roman" w:eastAsia="Times New Roman" w:hAnsi="Times New Roman" w:cs="Times New Roman"/>
    </w:rPr>
  </w:style>
  <w:style w:type="character" w:customStyle="1" w:styleId="CharStyle235">
    <w:name w:val="Сноска"/>
    <w:basedOn w:val="CharStyle234"/>
    <w:rPr>
      <w:lang w:val="ru-RU" w:eastAsia="ru-RU" w:bidi="ru-RU"/>
      <w:w w:val="100"/>
      <w:spacing w:val="0"/>
      <w:color w:val="000000"/>
      <w:position w:val="0"/>
    </w:rPr>
  </w:style>
  <w:style w:type="character" w:customStyle="1" w:styleId="CharStyle236">
    <w:name w:val="Сноска"/>
    <w:basedOn w:val="CharStyle234"/>
    <w:rPr>
      <w:lang w:val="ru-RU" w:eastAsia="ru-RU" w:bidi="ru-RU"/>
      <w:w w:val="100"/>
      <w:spacing w:val="0"/>
      <w:color w:val="000000"/>
      <w:position w:val="0"/>
    </w:rPr>
  </w:style>
  <w:style w:type="character" w:customStyle="1" w:styleId="CharStyle237">
    <w:name w:val="Основной текст (3) + Курсив"/>
    <w:basedOn w:val="CharStyle4"/>
    <w:rPr>
      <w:lang w:val="ru-RU" w:eastAsia="ru-RU" w:bidi="ru-RU"/>
      <w:i/>
      <w:iCs/>
      <w:w w:val="100"/>
      <w:spacing w:val="0"/>
      <w:color w:val="000000"/>
      <w:position w:val="0"/>
    </w:rPr>
  </w:style>
  <w:style w:type="character" w:customStyle="1" w:styleId="CharStyle238">
    <w:name w:val="Основной текст (3) + Курсив"/>
    <w:basedOn w:val="CharStyle4"/>
    <w:rPr>
      <w:lang w:val="1024"/>
      <w:i/>
      <w:iCs/>
      <w:w w:val="100"/>
      <w:spacing w:val="0"/>
      <w:color w:val="000000"/>
      <w:position w:val="0"/>
    </w:rPr>
  </w:style>
  <w:style w:type="character" w:customStyle="1" w:styleId="CharStyle239">
    <w:name w:val="Колонтитул (3)"/>
    <w:basedOn w:val="CharStyle110"/>
    <w:rPr>
      <w:lang w:val="ru-RU" w:eastAsia="ru-RU" w:bidi="ru-RU"/>
      <w:w w:val="100"/>
      <w:spacing w:val="0"/>
      <w:color w:val="000000"/>
      <w:position w:val="0"/>
    </w:rPr>
  </w:style>
  <w:style w:type="character" w:customStyle="1" w:styleId="CharStyle240">
    <w:name w:val="Основной текст (2) + Georgia,7 pt,Курсив"/>
    <w:basedOn w:val="CharStyle7"/>
    <w:rPr>
      <w:lang w:val="ru-RU" w:eastAsia="ru-RU" w:bidi="ru-RU"/>
      <w:i/>
      <w:iCs/>
      <w:sz w:val="14"/>
      <w:szCs w:val="14"/>
      <w:rFonts w:ascii="Georgia" w:eastAsia="Georgia" w:hAnsi="Georgia" w:cs="Georgia"/>
      <w:w w:val="100"/>
      <w:spacing w:val="0"/>
      <w:color w:val="000000"/>
      <w:position w:val="0"/>
    </w:rPr>
  </w:style>
  <w:style w:type="character" w:customStyle="1" w:styleId="CharStyle241">
    <w:name w:val="Основной текст (2) + 7,5 pt,Курсив,Интервал 0 pt"/>
    <w:basedOn w:val="CharStyle7"/>
    <w:rPr>
      <w:lang w:val="ru-RU" w:eastAsia="ru-RU" w:bidi="ru-RU"/>
      <w:i/>
      <w:iCs/>
      <w:sz w:val="15"/>
      <w:szCs w:val="15"/>
      <w:w w:val="100"/>
      <w:spacing w:val="-10"/>
      <w:color w:val="000000"/>
      <w:position w:val="0"/>
    </w:rPr>
  </w:style>
  <w:style w:type="character" w:customStyle="1" w:styleId="CharStyle242">
    <w:name w:val="Основной текст (2) + 7,5 pt,Курсив"/>
    <w:basedOn w:val="CharStyle7"/>
    <w:rPr>
      <w:lang w:val="ru-RU" w:eastAsia="ru-RU" w:bidi="ru-RU"/>
      <w:i/>
      <w:iCs/>
      <w:sz w:val="15"/>
      <w:szCs w:val="15"/>
      <w:w w:val="100"/>
      <w:spacing w:val="0"/>
      <w:color w:val="000000"/>
      <w:position w:val="0"/>
    </w:rPr>
  </w:style>
  <w:style w:type="character" w:customStyle="1" w:styleId="CharStyle243">
    <w:name w:val="Основной текст (2) + 7,5 pt,Курсив"/>
    <w:basedOn w:val="CharStyle7"/>
    <w:rPr>
      <w:lang w:val="ru-RU" w:eastAsia="ru-RU" w:bidi="ru-RU"/>
      <w:i/>
      <w:iCs/>
      <w:sz w:val="15"/>
      <w:szCs w:val="15"/>
      <w:w w:val="100"/>
      <w:spacing w:val="0"/>
      <w:color w:val="000000"/>
      <w:position w:val="0"/>
    </w:rPr>
  </w:style>
  <w:style w:type="character" w:customStyle="1" w:styleId="CharStyle244">
    <w:name w:val="Основной текст (2) + 8,5 pt"/>
    <w:basedOn w:val="CharStyle7"/>
    <w:rPr>
      <w:lang w:val="ru-RU" w:eastAsia="ru-RU" w:bidi="ru-RU"/>
      <w:sz w:val="17"/>
      <w:szCs w:val="17"/>
      <w:w w:val="100"/>
      <w:spacing w:val="0"/>
      <w:color w:val="000000"/>
      <w:position w:val="0"/>
    </w:rPr>
  </w:style>
  <w:style w:type="character" w:customStyle="1" w:styleId="CharStyle245">
    <w:name w:val="Основной текст (2) + 8,5 pt"/>
    <w:basedOn w:val="CharStyle7"/>
    <w:rPr>
      <w:lang w:val="en-US" w:eastAsia="en-US" w:bidi="en-US"/>
      <w:sz w:val="17"/>
      <w:szCs w:val="17"/>
      <w:w w:val="100"/>
      <w:spacing w:val="0"/>
      <w:color w:val="000000"/>
      <w:position w:val="0"/>
    </w:rPr>
  </w:style>
  <w:style w:type="character" w:customStyle="1" w:styleId="CharStyle246">
    <w:name w:val="Подпись к таблице (4)"/>
    <w:basedOn w:val="CharStyle161"/>
    <w:rPr>
      <w:lang w:val="ru-RU" w:eastAsia="ru-RU" w:bidi="ru-RU"/>
      <w:w w:val="100"/>
      <w:spacing w:val="0"/>
      <w:color w:val="000000"/>
      <w:position w:val="0"/>
    </w:rPr>
  </w:style>
  <w:style w:type="character" w:customStyle="1" w:styleId="CharStyle247">
    <w:name w:val="Основной текст (2) + Курсив"/>
    <w:basedOn w:val="CharStyle7"/>
    <w:rPr>
      <w:lang w:val="ru-RU" w:eastAsia="ru-RU" w:bidi="ru-RU"/>
      <w:i/>
      <w:iCs/>
      <w:sz w:val="18"/>
      <w:szCs w:val="18"/>
      <w:w w:val="100"/>
      <w:spacing w:val="0"/>
      <w:color w:val="000000"/>
      <w:position w:val="0"/>
    </w:rPr>
  </w:style>
  <w:style w:type="character" w:customStyle="1" w:styleId="CharStyle248">
    <w:name w:val="Основной текст (5) + Полужирный"/>
    <w:basedOn w:val="CharStyle10"/>
    <w:rPr>
      <w:lang w:val="ru-RU" w:eastAsia="ru-RU" w:bidi="ru-RU"/>
      <w:b/>
      <w:bCs/>
      <w:sz w:val="18"/>
      <w:szCs w:val="18"/>
      <w:w w:val="100"/>
      <w:spacing w:val="0"/>
      <w:color w:val="000000"/>
      <w:position w:val="0"/>
    </w:rPr>
  </w:style>
  <w:style w:type="character" w:customStyle="1" w:styleId="CharStyle249">
    <w:name w:val="Подпись к таблице (4)"/>
    <w:basedOn w:val="CharStyle161"/>
    <w:rPr>
      <w:lang w:val="ru-RU" w:eastAsia="ru-RU" w:bidi="ru-RU"/>
      <w:w w:val="100"/>
      <w:spacing w:val="0"/>
      <w:color w:val="000000"/>
      <w:position w:val="0"/>
    </w:rPr>
  </w:style>
  <w:style w:type="character" w:customStyle="1" w:styleId="CharStyle250">
    <w:name w:val="Основной текст (2) + 7 pt,Полужирный"/>
    <w:basedOn w:val="CharStyle7"/>
    <w:rPr>
      <w:lang w:val="ru-RU" w:eastAsia="ru-RU" w:bidi="ru-RU"/>
      <w:b/>
      <w:bCs/>
      <w:sz w:val="14"/>
      <w:szCs w:val="14"/>
      <w:w w:val="100"/>
      <w:spacing w:val="0"/>
      <w:color w:val="000000"/>
      <w:position w:val="0"/>
    </w:rPr>
  </w:style>
  <w:style w:type="character" w:customStyle="1" w:styleId="CharStyle251">
    <w:name w:val="Подпись к таблице (4)"/>
    <w:basedOn w:val="CharStyle161"/>
    <w:rPr>
      <w:lang w:val="ru-RU" w:eastAsia="ru-RU" w:bidi="ru-RU"/>
      <w:u w:val="single"/>
      <w:w w:val="100"/>
      <w:spacing w:val="0"/>
      <w:color w:val="000000"/>
      <w:position w:val="0"/>
    </w:rPr>
  </w:style>
  <w:style w:type="character" w:customStyle="1" w:styleId="CharStyle252">
    <w:name w:val="Сноска"/>
    <w:basedOn w:val="CharStyle234"/>
    <w:rPr>
      <w:lang w:val="ru-RU" w:eastAsia="ru-RU" w:bidi="ru-RU"/>
      <w:w w:val="100"/>
      <w:spacing w:val="0"/>
      <w:color w:val="000000"/>
      <w:position w:val="0"/>
    </w:rPr>
  </w:style>
  <w:style w:type="character" w:customStyle="1" w:styleId="CharStyle254">
    <w:name w:val="Сноска (2)_"/>
    <w:basedOn w:val="DefaultParagraphFont"/>
    <w:link w:val="Style253"/>
    <w:rPr>
      <w:b w:val="0"/>
      <w:bCs w:val="0"/>
      <w:i/>
      <w:iCs/>
      <w:u w:val="none"/>
      <w:strike w:val="0"/>
      <w:smallCaps w:val="0"/>
      <w:sz w:val="18"/>
      <w:szCs w:val="18"/>
      <w:rFonts w:ascii="Times New Roman" w:eastAsia="Times New Roman" w:hAnsi="Times New Roman" w:cs="Times New Roman"/>
    </w:rPr>
  </w:style>
  <w:style w:type="character" w:customStyle="1" w:styleId="CharStyle255">
    <w:name w:val="Сноска (2)"/>
    <w:basedOn w:val="CharStyle254"/>
    <w:rPr>
      <w:lang w:val="ru-RU" w:eastAsia="ru-RU" w:bidi="ru-RU"/>
      <w:w w:val="100"/>
      <w:spacing w:val="0"/>
      <w:color w:val="000000"/>
      <w:position w:val="0"/>
    </w:rPr>
  </w:style>
  <w:style w:type="character" w:customStyle="1" w:styleId="CharStyle256">
    <w:name w:val="Сноска (2) + Не курсив"/>
    <w:basedOn w:val="CharStyle254"/>
    <w:rPr>
      <w:lang w:val="ru-RU" w:eastAsia="ru-RU" w:bidi="ru-RU"/>
      <w:i/>
      <w:iCs/>
      <w:sz w:val="18"/>
      <w:szCs w:val="18"/>
      <w:w w:val="100"/>
      <w:spacing w:val="0"/>
      <w:color w:val="000000"/>
      <w:position w:val="0"/>
    </w:rPr>
  </w:style>
  <w:style w:type="character" w:customStyle="1" w:styleId="CharStyle257">
    <w:name w:val="Сноска (2)"/>
    <w:basedOn w:val="CharStyle254"/>
    <w:rPr>
      <w:lang w:val="en-US" w:eastAsia="en-US" w:bidi="en-US"/>
      <w:w w:val="100"/>
      <w:spacing w:val="0"/>
      <w:color w:val="000000"/>
      <w:position w:val="0"/>
    </w:rPr>
  </w:style>
  <w:style w:type="character" w:customStyle="1" w:styleId="CharStyle258">
    <w:name w:val="Сноска + Курсив"/>
    <w:basedOn w:val="CharStyle234"/>
    <w:rPr>
      <w:lang w:val="ru-RU" w:eastAsia="ru-RU" w:bidi="ru-RU"/>
      <w:i/>
      <w:iCs/>
      <w:sz w:val="18"/>
      <w:szCs w:val="18"/>
      <w:w w:val="100"/>
      <w:spacing w:val="0"/>
      <w:color w:val="000000"/>
      <w:position w:val="0"/>
    </w:rPr>
  </w:style>
  <w:style w:type="character" w:customStyle="1" w:styleId="CharStyle259">
    <w:name w:val="Сноска + Курсив,Интервал 1 pt"/>
    <w:basedOn w:val="CharStyle234"/>
    <w:rPr>
      <w:lang w:val="ru-RU" w:eastAsia="ru-RU" w:bidi="ru-RU"/>
      <w:i/>
      <w:iCs/>
      <w:sz w:val="18"/>
      <w:szCs w:val="18"/>
      <w:w w:val="100"/>
      <w:spacing w:val="20"/>
      <w:color w:val="000000"/>
      <w:position w:val="0"/>
    </w:rPr>
  </w:style>
  <w:style w:type="character" w:customStyle="1" w:styleId="CharStyle260">
    <w:name w:val="Сноска + Курсив,Интервал 1 pt"/>
    <w:basedOn w:val="CharStyle234"/>
    <w:rPr>
      <w:lang w:val="ru-RU" w:eastAsia="ru-RU" w:bidi="ru-RU"/>
      <w:i/>
      <w:iCs/>
      <w:sz w:val="18"/>
      <w:szCs w:val="18"/>
      <w:w w:val="100"/>
      <w:spacing w:val="20"/>
      <w:color w:val="000000"/>
      <w:position w:val="0"/>
    </w:rPr>
  </w:style>
  <w:style w:type="character" w:customStyle="1" w:styleId="CharStyle261">
    <w:name w:val="Сноска + Курсив"/>
    <w:basedOn w:val="CharStyle234"/>
    <w:rPr>
      <w:lang w:val="ru-RU" w:eastAsia="ru-RU" w:bidi="ru-RU"/>
      <w:i/>
      <w:iCs/>
      <w:sz w:val="18"/>
      <w:szCs w:val="18"/>
      <w:w w:val="100"/>
      <w:spacing w:val="0"/>
      <w:color w:val="000000"/>
      <w:position w:val="0"/>
    </w:rPr>
  </w:style>
  <w:style w:type="character" w:customStyle="1" w:styleId="CharStyle262">
    <w:name w:val="Основной текст (2) + 8,5 pt,Полужирный"/>
    <w:basedOn w:val="CharStyle7"/>
    <w:rPr>
      <w:lang w:val="ru-RU" w:eastAsia="ru-RU" w:bidi="ru-RU"/>
      <w:b/>
      <w:bCs/>
      <w:sz w:val="17"/>
      <w:szCs w:val="17"/>
      <w:w w:val="100"/>
      <w:spacing w:val="0"/>
      <w:color w:val="000000"/>
      <w:position w:val="0"/>
    </w:rPr>
  </w:style>
  <w:style w:type="character" w:customStyle="1" w:styleId="CharStyle263">
    <w:name w:val="Основной текст (2) + 10 pt"/>
    <w:basedOn w:val="CharStyle7"/>
    <w:rPr>
      <w:lang w:val="ru-RU" w:eastAsia="ru-RU" w:bidi="ru-RU"/>
      <w:sz w:val="20"/>
      <w:szCs w:val="20"/>
      <w:w w:val="100"/>
      <w:spacing w:val="0"/>
      <w:color w:val="000000"/>
      <w:position w:val="0"/>
    </w:rPr>
  </w:style>
  <w:style w:type="character" w:customStyle="1" w:styleId="CharStyle265">
    <w:name w:val="Сноска (3)_"/>
    <w:basedOn w:val="DefaultParagraphFont"/>
    <w:link w:val="Style264"/>
    <w:rPr>
      <w:b/>
      <w:bCs/>
      <w:i/>
      <w:iCs/>
      <w:u w:val="none"/>
      <w:strike w:val="0"/>
      <w:smallCaps w:val="0"/>
      <w:sz w:val="18"/>
      <w:szCs w:val="18"/>
      <w:rFonts w:ascii="Times New Roman" w:eastAsia="Times New Roman" w:hAnsi="Times New Roman" w:cs="Times New Roman"/>
      <w:spacing w:val="0"/>
    </w:rPr>
  </w:style>
  <w:style w:type="character" w:customStyle="1" w:styleId="CharStyle266">
    <w:name w:val="Сноска (3)"/>
    <w:basedOn w:val="CharStyle265"/>
    <w:rPr>
      <w:lang w:val="ru-RU" w:eastAsia="ru-RU" w:bidi="ru-RU"/>
      <w:w w:val="100"/>
      <w:color w:val="000000"/>
      <w:position w:val="0"/>
    </w:rPr>
  </w:style>
  <w:style w:type="character" w:customStyle="1" w:styleId="CharStyle267">
    <w:name w:val="Сноска (2) + Полужирный"/>
    <w:basedOn w:val="CharStyle254"/>
    <w:rPr>
      <w:lang w:val="ru-RU" w:eastAsia="ru-RU" w:bidi="ru-RU"/>
      <w:b/>
      <w:bCs/>
      <w:sz w:val="18"/>
      <w:szCs w:val="18"/>
      <w:w w:val="100"/>
      <w:spacing w:val="0"/>
      <w:color w:val="000000"/>
      <w:position w:val="0"/>
    </w:rPr>
  </w:style>
  <w:style w:type="character" w:customStyle="1" w:styleId="CharStyle268">
    <w:name w:val="Основной текст (2) + 9,5 pt"/>
    <w:basedOn w:val="CharStyle7"/>
    <w:rPr>
      <w:lang w:val="ru-RU" w:eastAsia="ru-RU" w:bidi="ru-RU"/>
      <w:sz w:val="19"/>
      <w:szCs w:val="19"/>
      <w:w w:val="100"/>
      <w:spacing w:val="0"/>
      <w:color w:val="000000"/>
      <w:position w:val="0"/>
    </w:rPr>
  </w:style>
  <w:style w:type="character" w:customStyle="1" w:styleId="CharStyle269">
    <w:name w:val="Основной текст (2) + 4 pt"/>
    <w:basedOn w:val="CharStyle7"/>
    <w:rPr>
      <w:lang w:val="ru-RU" w:eastAsia="ru-RU" w:bidi="ru-RU"/>
      <w:sz w:val="8"/>
      <w:szCs w:val="8"/>
      <w:w w:val="100"/>
      <w:spacing w:val="0"/>
      <w:color w:val="000000"/>
      <w:position w:val="0"/>
    </w:rPr>
  </w:style>
  <w:style w:type="character" w:customStyle="1" w:styleId="CharStyle270">
    <w:name w:val="Основной текст (2) + 4 pt"/>
    <w:basedOn w:val="CharStyle7"/>
    <w:rPr>
      <w:lang w:val="ru-RU" w:eastAsia="ru-RU" w:bidi="ru-RU"/>
      <w:sz w:val="8"/>
      <w:szCs w:val="8"/>
      <w:w w:val="100"/>
      <w:spacing w:val="0"/>
      <w:color w:val="000000"/>
      <w:position w:val="0"/>
    </w:rPr>
  </w:style>
  <w:style w:type="character" w:customStyle="1" w:styleId="CharStyle272">
    <w:name w:val="Заголовок №11 (2)_"/>
    <w:basedOn w:val="DefaultParagraphFont"/>
    <w:link w:val="Style271"/>
    <w:rPr>
      <w:b w:val="0"/>
      <w:bCs w:val="0"/>
      <w:i/>
      <w:iCs/>
      <w:u w:val="none"/>
      <w:strike w:val="0"/>
      <w:smallCaps w:val="0"/>
      <w:sz w:val="18"/>
      <w:szCs w:val="18"/>
      <w:rFonts w:ascii="Times New Roman" w:eastAsia="Times New Roman" w:hAnsi="Times New Roman" w:cs="Times New Roman"/>
    </w:rPr>
  </w:style>
  <w:style w:type="character" w:customStyle="1" w:styleId="CharStyle273">
    <w:name w:val="Заголовок №11 (2)"/>
    <w:basedOn w:val="CharStyle272"/>
    <w:rPr>
      <w:lang w:val="ru-RU" w:eastAsia="ru-RU" w:bidi="ru-RU"/>
      <w:w w:val="100"/>
      <w:spacing w:val="0"/>
      <w:color w:val="000000"/>
      <w:position w:val="0"/>
    </w:rPr>
  </w:style>
  <w:style w:type="character" w:customStyle="1" w:styleId="CharStyle274">
    <w:name w:val="Заголовок №11 (2) + Не курсив"/>
    <w:basedOn w:val="CharStyle272"/>
    <w:rPr>
      <w:lang w:val="ru-RU" w:eastAsia="ru-RU" w:bidi="ru-RU"/>
      <w:i/>
      <w:iCs/>
      <w:sz w:val="18"/>
      <w:szCs w:val="18"/>
      <w:w w:val="100"/>
      <w:spacing w:val="0"/>
      <w:color w:val="000000"/>
      <w:position w:val="0"/>
    </w:rPr>
  </w:style>
  <w:style w:type="character" w:customStyle="1" w:styleId="CharStyle275">
    <w:name w:val="Сноска"/>
    <w:basedOn w:val="CharStyle234"/>
    <w:rPr>
      <w:lang w:val="ru-RU" w:eastAsia="ru-RU" w:bidi="ru-RU"/>
      <w:w w:val="100"/>
      <w:spacing w:val="0"/>
      <w:color w:val="000000"/>
      <w:position w:val="0"/>
    </w:rPr>
  </w:style>
  <w:style w:type="character" w:customStyle="1" w:styleId="CharStyle277">
    <w:name w:val="Основной текст (20)_"/>
    <w:basedOn w:val="DefaultParagraphFont"/>
    <w:link w:val="Style276"/>
    <w:rPr>
      <w:b/>
      <w:bCs/>
      <w:i w:val="0"/>
      <w:iCs w:val="0"/>
      <w:u w:val="none"/>
      <w:strike w:val="0"/>
      <w:smallCaps w:val="0"/>
      <w:sz w:val="19"/>
      <w:szCs w:val="19"/>
      <w:rFonts w:ascii="Times New Roman" w:eastAsia="Times New Roman" w:hAnsi="Times New Roman" w:cs="Times New Roman"/>
      <w:spacing w:val="0"/>
    </w:rPr>
  </w:style>
  <w:style w:type="character" w:customStyle="1" w:styleId="CharStyle278">
    <w:name w:val="Основной текст (20)"/>
    <w:basedOn w:val="CharStyle277"/>
    <w:rPr>
      <w:lang w:val="ru-RU" w:eastAsia="ru-RU" w:bidi="ru-RU"/>
      <w:w w:val="100"/>
      <w:color w:val="000000"/>
      <w:position w:val="0"/>
    </w:rPr>
  </w:style>
  <w:style w:type="character" w:customStyle="1" w:styleId="CharStyle279">
    <w:name w:val="Основной текст (5) + Полужирный,Интервал 0 pt"/>
    <w:basedOn w:val="CharStyle10"/>
    <w:rPr>
      <w:lang w:val="ru-RU" w:eastAsia="ru-RU" w:bidi="ru-RU"/>
      <w:b/>
      <w:bCs/>
      <w:sz w:val="18"/>
      <w:szCs w:val="18"/>
      <w:w w:val="100"/>
      <w:spacing w:val="-10"/>
      <w:color w:val="000000"/>
      <w:position w:val="0"/>
    </w:rPr>
  </w:style>
  <w:style w:type="character" w:customStyle="1" w:styleId="CharStyle280">
    <w:name w:val="Основной текст (5) + Полужирный,Интервал 0 pt"/>
    <w:basedOn w:val="CharStyle10"/>
    <w:rPr>
      <w:lang w:val="ru-RU" w:eastAsia="ru-RU" w:bidi="ru-RU"/>
      <w:b/>
      <w:bCs/>
      <w:sz w:val="18"/>
      <w:szCs w:val="18"/>
      <w:w w:val="100"/>
      <w:spacing w:val="-10"/>
      <w:color w:val="000000"/>
      <w:position w:val="0"/>
    </w:rPr>
  </w:style>
  <w:style w:type="character" w:customStyle="1" w:styleId="CharStyle281">
    <w:name w:val="Основной текст (2) + Полужирный,Курсив,Интервал 0 pt"/>
    <w:basedOn w:val="CharStyle7"/>
    <w:rPr>
      <w:lang w:val="ru-RU" w:eastAsia="ru-RU" w:bidi="ru-RU"/>
      <w:b/>
      <w:bCs/>
      <w:i/>
      <w:iCs/>
      <w:w w:val="100"/>
      <w:spacing w:val="-10"/>
      <w:color w:val="000000"/>
      <w:position w:val="0"/>
    </w:rPr>
  </w:style>
  <w:style w:type="character" w:customStyle="1" w:styleId="CharStyle282">
    <w:name w:val="Основной текст (2) + Полужирный,Интервал 1 pt"/>
    <w:basedOn w:val="CharStyle7"/>
    <w:rPr>
      <w:lang w:val="ru-RU" w:eastAsia="ru-RU" w:bidi="ru-RU"/>
      <w:b/>
      <w:bCs/>
      <w:w w:val="100"/>
      <w:spacing w:val="20"/>
      <w:color w:val="000000"/>
      <w:position w:val="0"/>
    </w:rPr>
  </w:style>
  <w:style w:type="character" w:customStyle="1" w:styleId="CharStyle283">
    <w:name w:val="Основной текст (15) + Интервал 0 pt"/>
    <w:basedOn w:val="CharStyle178"/>
    <w:rPr>
      <w:lang w:val="ru-RU" w:eastAsia="ru-RU" w:bidi="ru-RU"/>
      <w:w w:val="100"/>
      <w:spacing w:val="-10"/>
      <w:color w:val="000000"/>
      <w:position w:val="0"/>
    </w:rPr>
  </w:style>
  <w:style w:type="character" w:customStyle="1" w:styleId="CharStyle284">
    <w:name w:val="Основной текст (15) + Не курсив,Интервал 1 pt"/>
    <w:basedOn w:val="CharStyle178"/>
    <w:rPr>
      <w:lang w:val="ru-RU" w:eastAsia="ru-RU" w:bidi="ru-RU"/>
      <w:i/>
      <w:iCs/>
      <w:w w:val="100"/>
      <w:spacing w:val="20"/>
      <w:color w:val="000000"/>
      <w:position w:val="0"/>
    </w:rPr>
  </w:style>
  <w:style w:type="character" w:customStyle="1" w:styleId="CharStyle285">
    <w:name w:val="Основной текст (15) + Не полужирный,Не курсив"/>
    <w:basedOn w:val="CharStyle178"/>
    <w:rPr>
      <w:lang w:val="ru-RU" w:eastAsia="ru-RU" w:bidi="ru-RU"/>
      <w:b/>
      <w:bCs/>
      <w:i/>
      <w:iCs/>
      <w:w w:val="100"/>
      <w:spacing w:val="0"/>
      <w:color w:val="000000"/>
      <w:position w:val="0"/>
    </w:rPr>
  </w:style>
  <w:style w:type="character" w:customStyle="1" w:styleId="CharStyle287">
    <w:name w:val="Основной текст (21)_"/>
    <w:basedOn w:val="DefaultParagraphFont"/>
    <w:link w:val="Style286"/>
    <w:rPr>
      <w:b w:val="0"/>
      <w:bCs w:val="0"/>
      <w:i w:val="0"/>
      <w:iCs w:val="0"/>
      <w:u w:val="none"/>
      <w:strike w:val="0"/>
      <w:smallCaps w:val="0"/>
      <w:sz w:val="16"/>
      <w:szCs w:val="16"/>
      <w:rFonts w:ascii="Tahoma" w:eastAsia="Tahoma" w:hAnsi="Tahoma" w:cs="Tahoma"/>
    </w:rPr>
  </w:style>
  <w:style w:type="character" w:customStyle="1" w:styleId="CharStyle288">
    <w:name w:val="Основной текст (21)"/>
    <w:basedOn w:val="CharStyle287"/>
    <w:rPr>
      <w:lang w:val="ru-RU" w:eastAsia="ru-RU" w:bidi="ru-RU"/>
      <w:w w:val="100"/>
      <w:spacing w:val="0"/>
      <w:color w:val="000000"/>
      <w:position w:val="0"/>
    </w:rPr>
  </w:style>
  <w:style w:type="character" w:customStyle="1" w:styleId="CharStyle289">
    <w:name w:val="Основной текст (13)"/>
    <w:basedOn w:val="CharStyle170"/>
    <w:rPr>
      <w:lang w:val="ru-RU" w:eastAsia="ru-RU" w:bidi="ru-RU"/>
      <w:w w:val="100"/>
      <w:spacing w:val="0"/>
      <w:color w:val="000000"/>
      <w:position w:val="0"/>
    </w:rPr>
  </w:style>
  <w:style w:type="character" w:customStyle="1" w:styleId="CharStyle290">
    <w:name w:val="Основной текст (13) + 9,5 pt,Полужирный"/>
    <w:basedOn w:val="CharStyle170"/>
    <w:rPr>
      <w:lang w:val="ru-RU" w:eastAsia="ru-RU" w:bidi="ru-RU"/>
      <w:b/>
      <w:bCs/>
      <w:sz w:val="19"/>
      <w:szCs w:val="19"/>
      <w:w w:val="100"/>
      <w:spacing w:val="0"/>
      <w:color w:val="000000"/>
      <w:position w:val="0"/>
    </w:rPr>
  </w:style>
  <w:style w:type="character" w:customStyle="1" w:styleId="CharStyle291">
    <w:name w:val="Основной текст (21)"/>
    <w:basedOn w:val="CharStyle287"/>
    <w:rPr>
      <w:lang w:val="en-US" w:eastAsia="en-US" w:bidi="en-US"/>
      <w:w w:val="100"/>
      <w:spacing w:val="0"/>
      <w:color w:val="000000"/>
      <w:position w:val="0"/>
    </w:rPr>
  </w:style>
  <w:style w:type="character" w:customStyle="1" w:styleId="CharStyle292">
    <w:name w:val="Основной текст (21) + 9 pt,Полужирный,Курсив"/>
    <w:basedOn w:val="CharStyle287"/>
    <w:rPr>
      <w:lang w:val="ru-RU" w:eastAsia="ru-RU" w:bidi="ru-RU"/>
      <w:b/>
      <w:bCs/>
      <w:i/>
      <w:iCs/>
      <w:sz w:val="18"/>
      <w:szCs w:val="18"/>
      <w:w w:val="100"/>
      <w:spacing w:val="0"/>
      <w:color w:val="000000"/>
      <w:position w:val="0"/>
    </w:rPr>
  </w:style>
  <w:style w:type="character" w:customStyle="1" w:styleId="CharStyle293">
    <w:name w:val="Основной текст (21)"/>
    <w:basedOn w:val="CharStyle287"/>
    <w:rPr>
      <w:lang w:val="ru-RU" w:eastAsia="ru-RU" w:bidi="ru-RU"/>
      <w:w w:val="100"/>
      <w:spacing w:val="0"/>
      <w:color w:val="000000"/>
      <w:position w:val="0"/>
    </w:rPr>
  </w:style>
  <w:style w:type="character" w:customStyle="1" w:styleId="CharStyle294">
    <w:name w:val="Основной текст (21)"/>
    <w:basedOn w:val="CharStyle287"/>
    <w:rPr>
      <w:lang w:val="en-US" w:eastAsia="en-US" w:bidi="en-US"/>
      <w:w w:val="100"/>
      <w:spacing w:val="0"/>
      <w:color w:val="000000"/>
      <w:position w:val="0"/>
    </w:rPr>
  </w:style>
  <w:style w:type="character" w:customStyle="1" w:styleId="CharStyle296">
    <w:name w:val="Основной текст (23)_"/>
    <w:basedOn w:val="DefaultParagraphFont"/>
    <w:link w:val="Style295"/>
    <w:rPr>
      <w:b w:val="0"/>
      <w:bCs w:val="0"/>
      <w:i w:val="0"/>
      <w:iCs w:val="0"/>
      <w:u w:val="none"/>
      <w:strike w:val="0"/>
      <w:smallCaps w:val="0"/>
      <w:sz w:val="10"/>
      <w:szCs w:val="10"/>
      <w:rFonts w:ascii="Georgia" w:eastAsia="Georgia" w:hAnsi="Georgia" w:cs="Georgia"/>
    </w:rPr>
  </w:style>
  <w:style w:type="character" w:customStyle="1" w:styleId="CharStyle297">
    <w:name w:val="Основной текст (23)"/>
    <w:basedOn w:val="CharStyle296"/>
    <w:rPr>
      <w:lang w:val="ru-RU" w:eastAsia="ru-RU" w:bidi="ru-RU"/>
      <w:w w:val="100"/>
      <w:spacing w:val="0"/>
      <w:color w:val="000000"/>
      <w:position w:val="0"/>
    </w:rPr>
  </w:style>
  <w:style w:type="character" w:customStyle="1" w:styleId="CharStyle298">
    <w:name w:val="Основной текст (23) + Tahoma,4 pt"/>
    <w:basedOn w:val="CharStyle296"/>
    <w:rPr>
      <w:lang w:val="en-US" w:eastAsia="en-US" w:bidi="en-US"/>
      <w:sz w:val="8"/>
      <w:szCs w:val="8"/>
      <w:rFonts w:ascii="Tahoma" w:eastAsia="Tahoma" w:hAnsi="Tahoma" w:cs="Tahoma"/>
      <w:w w:val="100"/>
      <w:spacing w:val="0"/>
      <w:color w:val="000000"/>
      <w:position w:val="0"/>
    </w:rPr>
  </w:style>
  <w:style w:type="character" w:customStyle="1" w:styleId="CharStyle299">
    <w:name w:val="Основной текст (2)"/>
    <w:basedOn w:val="CharStyle7"/>
    <w:rPr>
      <w:lang w:val="en-US" w:eastAsia="en-US" w:bidi="en-US"/>
      <w:w w:val="100"/>
      <w:spacing w:val="0"/>
      <w:color w:val="000000"/>
      <w:position w:val="0"/>
    </w:rPr>
  </w:style>
  <w:style w:type="character" w:customStyle="1" w:styleId="CharStyle300">
    <w:name w:val="Основной текст (2) + Малые прописные"/>
    <w:basedOn w:val="CharStyle7"/>
    <w:rPr>
      <w:lang w:val="en-US" w:eastAsia="en-US" w:bidi="en-US"/>
      <w:smallCaps/>
      <w:w w:val="100"/>
      <w:spacing w:val="0"/>
      <w:color w:val="000000"/>
      <w:position w:val="0"/>
    </w:rPr>
  </w:style>
  <w:style w:type="character" w:customStyle="1" w:styleId="CharStyle302">
    <w:name w:val="Основной текст (27)_"/>
    <w:basedOn w:val="DefaultParagraphFont"/>
    <w:link w:val="Style301"/>
    <w:rPr>
      <w:b w:val="0"/>
      <w:bCs w:val="0"/>
      <w:i w:val="0"/>
      <w:iCs w:val="0"/>
      <w:u w:val="none"/>
      <w:strike w:val="0"/>
      <w:smallCaps w:val="0"/>
      <w:sz w:val="9"/>
      <w:szCs w:val="9"/>
      <w:rFonts w:ascii="Times New Roman" w:eastAsia="Times New Roman" w:hAnsi="Times New Roman" w:cs="Times New Roman"/>
    </w:rPr>
  </w:style>
  <w:style w:type="character" w:customStyle="1" w:styleId="CharStyle303">
    <w:name w:val="Основной текст (27)"/>
    <w:basedOn w:val="CharStyle302"/>
    <w:rPr>
      <w:lang w:val="en-US" w:eastAsia="en-US" w:bidi="en-US"/>
      <w:w w:val="100"/>
      <w:spacing w:val="0"/>
      <w:color w:val="000000"/>
      <w:position w:val="0"/>
    </w:rPr>
  </w:style>
  <w:style w:type="character" w:customStyle="1" w:styleId="CharStyle304">
    <w:name w:val="Основной текст (27)"/>
    <w:basedOn w:val="CharStyle302"/>
    <w:rPr>
      <w:lang w:val="ru-RU" w:eastAsia="ru-RU" w:bidi="ru-RU"/>
      <w:w w:val="100"/>
      <w:spacing w:val="0"/>
      <w:color w:val="000000"/>
      <w:position w:val="0"/>
    </w:rPr>
  </w:style>
  <w:style w:type="character" w:customStyle="1" w:styleId="CharStyle305">
    <w:name w:val="Основной текст (27) + Garamond,Курсив"/>
    <w:basedOn w:val="CharStyle302"/>
    <w:rPr>
      <w:lang w:val="en-US" w:eastAsia="en-US" w:bidi="en-US"/>
      <w:i/>
      <w:iCs/>
      <w:sz w:val="9"/>
      <w:szCs w:val="9"/>
      <w:rFonts w:ascii="Garamond" w:eastAsia="Garamond" w:hAnsi="Garamond" w:cs="Garamond"/>
      <w:w w:val="100"/>
      <w:spacing w:val="0"/>
      <w:color w:val="000000"/>
      <w:position w:val="0"/>
    </w:rPr>
  </w:style>
  <w:style w:type="character" w:customStyle="1" w:styleId="CharStyle306">
    <w:name w:val="Основной текст (14)"/>
    <w:basedOn w:val="CharStyle174"/>
    <w:rPr>
      <w:lang w:val="ru-RU" w:eastAsia="ru-RU" w:bidi="ru-RU"/>
      <w:spacing w:val="0"/>
      <w:color w:val="000000"/>
      <w:position w:val="0"/>
    </w:rPr>
  </w:style>
  <w:style w:type="character" w:customStyle="1" w:styleId="CharStyle307">
    <w:name w:val="Основной текст (14) + Times New Roman,10 pt,Курсив,Масштаб 100%"/>
    <w:basedOn w:val="CharStyle174"/>
    <w:rPr>
      <w:lang w:val="ru-RU" w:eastAsia="ru-RU" w:bidi="ru-RU"/>
      <w:i/>
      <w:iCs/>
      <w:sz w:val="20"/>
      <w:szCs w:val="20"/>
      <w:rFonts w:ascii="Times New Roman" w:eastAsia="Times New Roman" w:hAnsi="Times New Roman" w:cs="Times New Roman"/>
      <w:w w:val="100"/>
      <w:spacing w:val="0"/>
      <w:color w:val="000000"/>
      <w:position w:val="0"/>
    </w:rPr>
  </w:style>
  <w:style w:type="character" w:customStyle="1" w:styleId="CharStyle309">
    <w:name w:val="Основной текст (22)_"/>
    <w:basedOn w:val="DefaultParagraphFont"/>
    <w:link w:val="Style308"/>
    <w:rPr>
      <w:b w:val="0"/>
      <w:bCs w:val="0"/>
      <w:i w:val="0"/>
      <w:iCs w:val="0"/>
      <w:u w:val="none"/>
      <w:strike w:val="0"/>
      <w:smallCaps w:val="0"/>
      <w:sz w:val="10"/>
      <w:szCs w:val="10"/>
      <w:rFonts w:ascii="Tahoma" w:eastAsia="Tahoma" w:hAnsi="Tahoma" w:cs="Tahoma"/>
    </w:rPr>
  </w:style>
  <w:style w:type="character" w:customStyle="1" w:styleId="CharStyle310">
    <w:name w:val="Основной текст (22) + Times New Roman,9 pt,Курсив"/>
    <w:basedOn w:val="CharStyle309"/>
    <w:rPr>
      <w:lang w:val="ru-RU" w:eastAsia="ru-RU" w:bidi="ru-RU"/>
      <w:i/>
      <w:iCs/>
      <w:sz w:val="18"/>
      <w:szCs w:val="18"/>
      <w:rFonts w:ascii="Times New Roman" w:eastAsia="Times New Roman" w:hAnsi="Times New Roman" w:cs="Times New Roman"/>
      <w:w w:val="100"/>
      <w:spacing w:val="0"/>
      <w:color w:val="000000"/>
      <w:position w:val="0"/>
    </w:rPr>
  </w:style>
  <w:style w:type="character" w:customStyle="1" w:styleId="CharStyle311">
    <w:name w:val="Основной текст (22) + Times New Roman,9 pt"/>
    <w:basedOn w:val="CharStyle309"/>
    <w:rPr>
      <w:lang w:val="en-US" w:eastAsia="en-US" w:bidi="en-US"/>
      <w:sz w:val="18"/>
      <w:szCs w:val="18"/>
      <w:rFonts w:ascii="Times New Roman" w:eastAsia="Times New Roman" w:hAnsi="Times New Roman" w:cs="Times New Roman"/>
      <w:w w:val="100"/>
      <w:spacing w:val="0"/>
      <w:color w:val="000000"/>
      <w:position w:val="0"/>
    </w:rPr>
  </w:style>
  <w:style w:type="character" w:customStyle="1" w:styleId="CharStyle312">
    <w:name w:val="Основной текст (22)"/>
    <w:basedOn w:val="CharStyle309"/>
    <w:rPr>
      <w:lang w:val="en-US" w:eastAsia="en-US" w:bidi="en-US"/>
      <w:w w:val="100"/>
      <w:spacing w:val="0"/>
      <w:color w:val="000000"/>
      <w:position w:val="0"/>
    </w:rPr>
  </w:style>
  <w:style w:type="character" w:customStyle="1" w:styleId="CharStyle313">
    <w:name w:val="Основной текст (22) + Times New Roman,9 pt"/>
    <w:basedOn w:val="CharStyle309"/>
    <w:rPr>
      <w:lang w:val="ru-RU" w:eastAsia="ru-RU" w:bidi="ru-RU"/>
      <w:sz w:val="18"/>
      <w:szCs w:val="18"/>
      <w:rFonts w:ascii="Times New Roman" w:eastAsia="Times New Roman" w:hAnsi="Times New Roman" w:cs="Times New Roman"/>
      <w:w w:val="100"/>
      <w:spacing w:val="0"/>
      <w:color w:val="000000"/>
      <w:position w:val="0"/>
    </w:rPr>
  </w:style>
  <w:style w:type="character" w:customStyle="1" w:styleId="CharStyle314">
    <w:name w:val="Основной текст (22)"/>
    <w:basedOn w:val="CharStyle309"/>
    <w:rPr>
      <w:lang w:val="ru-RU" w:eastAsia="ru-RU" w:bidi="ru-RU"/>
      <w:w w:val="100"/>
      <w:spacing w:val="0"/>
      <w:color w:val="000000"/>
      <w:position w:val="0"/>
    </w:rPr>
  </w:style>
  <w:style w:type="character" w:customStyle="1" w:styleId="CharStyle315">
    <w:name w:val="Основной текст (22) + Trebuchet MS,4 pt"/>
    <w:basedOn w:val="CharStyle309"/>
    <w:rPr>
      <w:lang w:val="ru-RU" w:eastAsia="ru-RU" w:bidi="ru-RU"/>
      <w:sz w:val="8"/>
      <w:szCs w:val="8"/>
      <w:rFonts w:ascii="Trebuchet MS" w:eastAsia="Trebuchet MS" w:hAnsi="Trebuchet MS" w:cs="Trebuchet MS"/>
      <w:w w:val="100"/>
      <w:spacing w:val="0"/>
      <w:color w:val="000000"/>
      <w:position w:val="0"/>
    </w:rPr>
  </w:style>
  <w:style w:type="character" w:customStyle="1" w:styleId="CharStyle316">
    <w:name w:val="Основной текст (5)"/>
    <w:basedOn w:val="CharStyle10"/>
    <w:rPr>
      <w:lang w:val="ru-RU" w:eastAsia="ru-RU" w:bidi="ru-RU"/>
      <w:w w:val="100"/>
      <w:spacing w:val="0"/>
      <w:color w:val="000000"/>
      <w:position w:val="0"/>
    </w:rPr>
  </w:style>
  <w:style w:type="character" w:customStyle="1" w:styleId="CharStyle317">
    <w:name w:val="Основной текст (2)"/>
    <w:basedOn w:val="CharStyle7"/>
    <w:rPr>
      <w:lang w:val="ru-RU" w:eastAsia="ru-RU" w:bidi="ru-RU"/>
      <w:w w:val="100"/>
      <w:spacing w:val="0"/>
      <w:color w:val="000000"/>
      <w:position w:val="0"/>
    </w:rPr>
  </w:style>
  <w:style w:type="character" w:customStyle="1" w:styleId="CharStyle318">
    <w:name w:val="Основной текст (2) + Малые прописные"/>
    <w:basedOn w:val="CharStyle7"/>
    <w:rPr>
      <w:lang w:val="ru-RU" w:eastAsia="ru-RU" w:bidi="ru-RU"/>
      <w:smallCaps/>
      <w:w w:val="100"/>
      <w:spacing w:val="0"/>
      <w:color w:val="000000"/>
      <w:position w:val="0"/>
    </w:rPr>
  </w:style>
  <w:style w:type="character" w:customStyle="1" w:styleId="CharStyle319">
    <w:name w:val="Основной текст (2) + Малые прописные"/>
    <w:basedOn w:val="CharStyle7"/>
    <w:rPr>
      <w:lang w:val="en-US" w:eastAsia="en-US" w:bidi="en-US"/>
      <w:smallCaps/>
      <w:w w:val="100"/>
      <w:spacing w:val="0"/>
      <w:color w:val="000000"/>
      <w:position w:val="0"/>
    </w:rPr>
  </w:style>
  <w:style w:type="character" w:customStyle="1" w:styleId="CharStyle320">
    <w:name w:val="Основной текст (23) + 6 pt,Масштаб 40%"/>
    <w:basedOn w:val="CharStyle296"/>
    <w:rPr>
      <w:lang w:val="en-US" w:eastAsia="en-US" w:bidi="en-US"/>
      <w:sz w:val="12"/>
      <w:szCs w:val="12"/>
      <w:w w:val="40"/>
      <w:spacing w:val="0"/>
      <w:color w:val="000000"/>
      <w:position w:val="0"/>
    </w:rPr>
  </w:style>
  <w:style w:type="character" w:customStyle="1" w:styleId="CharStyle321">
    <w:name w:val="Основной текст (23) + 10 pt"/>
    <w:basedOn w:val="CharStyle296"/>
    <w:rPr>
      <w:lang w:val="ru-RU" w:eastAsia="ru-RU" w:bidi="ru-RU"/>
      <w:sz w:val="20"/>
      <w:szCs w:val="20"/>
      <w:w w:val="100"/>
      <w:spacing w:val="0"/>
      <w:color w:val="000000"/>
      <w:position w:val="0"/>
    </w:rPr>
  </w:style>
  <w:style w:type="character" w:customStyle="1" w:styleId="CharStyle322">
    <w:name w:val="Основной текст (23) + 6 pt,Малые прописные,Масштаб 40%"/>
    <w:basedOn w:val="CharStyle296"/>
    <w:rPr>
      <w:lang w:val="ru-RU" w:eastAsia="ru-RU" w:bidi="ru-RU"/>
      <w:smallCaps/>
      <w:sz w:val="12"/>
      <w:szCs w:val="12"/>
      <w:w w:val="40"/>
      <w:spacing w:val="0"/>
      <w:color w:val="000000"/>
      <w:position w:val="0"/>
    </w:rPr>
  </w:style>
  <w:style w:type="character" w:customStyle="1" w:styleId="CharStyle323">
    <w:name w:val="Основной текст (23) + Times New Roman,10 pt,Курсив"/>
    <w:basedOn w:val="CharStyle296"/>
    <w:rPr>
      <w:lang w:val="ru-RU" w:eastAsia="ru-RU" w:bidi="ru-RU"/>
      <w:i/>
      <w:iCs/>
      <w:sz w:val="20"/>
      <w:szCs w:val="20"/>
      <w:rFonts w:ascii="Times New Roman" w:eastAsia="Times New Roman" w:hAnsi="Times New Roman" w:cs="Times New Roman"/>
      <w:w w:val="100"/>
      <w:spacing w:val="0"/>
      <w:color w:val="000000"/>
      <w:position w:val="0"/>
    </w:rPr>
  </w:style>
  <w:style w:type="character" w:customStyle="1" w:styleId="CharStyle324">
    <w:name w:val="Основной текст (23)"/>
    <w:basedOn w:val="CharStyle296"/>
    <w:rPr>
      <w:lang w:val="en-US" w:eastAsia="en-US" w:bidi="en-US"/>
      <w:w w:val="100"/>
      <w:spacing w:val="0"/>
      <w:color w:val="000000"/>
      <w:position w:val="0"/>
    </w:rPr>
  </w:style>
  <w:style w:type="character" w:customStyle="1" w:styleId="CharStyle325">
    <w:name w:val="Основной текст (23) + Малые прописные"/>
    <w:basedOn w:val="CharStyle296"/>
    <w:rPr>
      <w:lang w:val="ru-RU" w:eastAsia="ru-RU" w:bidi="ru-RU"/>
      <w:smallCaps/>
      <w:w w:val="100"/>
      <w:spacing w:val="0"/>
      <w:color w:val="000000"/>
      <w:position w:val="0"/>
    </w:rPr>
  </w:style>
  <w:style w:type="character" w:customStyle="1" w:styleId="CharStyle326">
    <w:name w:val="Основной текст (23) + Times New Roman,4 pt,Курсив,Малые прописные"/>
    <w:basedOn w:val="CharStyle296"/>
    <w:rPr>
      <w:lang w:val="ru-RU" w:eastAsia="ru-RU" w:bidi="ru-RU"/>
      <w:i/>
      <w:iCs/>
      <w:smallCaps/>
      <w:sz w:val="8"/>
      <w:szCs w:val="8"/>
      <w:rFonts w:ascii="Times New Roman" w:eastAsia="Times New Roman" w:hAnsi="Times New Roman" w:cs="Times New Roman"/>
      <w:w w:val="100"/>
      <w:spacing w:val="0"/>
      <w:color w:val="000000"/>
      <w:position w:val="0"/>
    </w:rPr>
  </w:style>
  <w:style w:type="character" w:customStyle="1" w:styleId="CharStyle328">
    <w:name w:val="Основной текст (24)_"/>
    <w:basedOn w:val="DefaultParagraphFont"/>
    <w:link w:val="Style327"/>
    <w:rPr>
      <w:b w:val="0"/>
      <w:bCs w:val="0"/>
      <w:i w:val="0"/>
      <w:iCs w:val="0"/>
      <w:u w:val="none"/>
      <w:strike w:val="0"/>
      <w:smallCaps w:val="0"/>
      <w:sz w:val="10"/>
      <w:szCs w:val="10"/>
      <w:rFonts w:ascii="Tahoma" w:eastAsia="Tahoma" w:hAnsi="Tahoma" w:cs="Tahoma"/>
    </w:rPr>
  </w:style>
  <w:style w:type="character" w:customStyle="1" w:styleId="CharStyle329">
    <w:name w:val="Основной текст (24)"/>
    <w:basedOn w:val="CharStyle328"/>
    <w:rPr>
      <w:lang w:val="ru-RU" w:eastAsia="ru-RU" w:bidi="ru-RU"/>
      <w:w w:val="100"/>
      <w:spacing w:val="0"/>
      <w:color w:val="000000"/>
      <w:position w:val="0"/>
    </w:rPr>
  </w:style>
  <w:style w:type="character" w:customStyle="1" w:styleId="CharStyle331">
    <w:name w:val="Основной текст (25)_"/>
    <w:basedOn w:val="DefaultParagraphFont"/>
    <w:link w:val="Style330"/>
    <w:rPr>
      <w:b w:val="0"/>
      <w:bCs w:val="0"/>
      <w:i w:val="0"/>
      <w:iCs w:val="0"/>
      <w:u w:val="none"/>
      <w:strike w:val="0"/>
      <w:smallCaps w:val="0"/>
      <w:sz w:val="18"/>
      <w:szCs w:val="18"/>
      <w:rFonts w:ascii="Times New Roman" w:eastAsia="Times New Roman" w:hAnsi="Times New Roman" w:cs="Times New Roman"/>
    </w:rPr>
  </w:style>
  <w:style w:type="character" w:customStyle="1" w:styleId="CharStyle332">
    <w:name w:val="Основной текст (25)"/>
    <w:basedOn w:val="CharStyle331"/>
    <w:rPr>
      <w:lang w:val="ru-RU" w:eastAsia="ru-RU" w:bidi="ru-RU"/>
      <w:w w:val="100"/>
      <w:spacing w:val="0"/>
      <w:color w:val="000000"/>
      <w:position w:val="0"/>
    </w:rPr>
  </w:style>
  <w:style w:type="character" w:customStyle="1" w:styleId="CharStyle333">
    <w:name w:val="Основной текст (25) + 8 pt,Курсив"/>
    <w:basedOn w:val="CharStyle331"/>
    <w:rPr>
      <w:lang w:val="en-US" w:eastAsia="en-US" w:bidi="en-US"/>
      <w:i/>
      <w:iCs/>
      <w:sz w:val="16"/>
      <w:szCs w:val="16"/>
      <w:w w:val="100"/>
      <w:spacing w:val="0"/>
      <w:color w:val="000000"/>
      <w:position w:val="0"/>
    </w:rPr>
  </w:style>
  <w:style w:type="character" w:customStyle="1" w:styleId="CharStyle335">
    <w:name w:val="Основной текст (26)_"/>
    <w:basedOn w:val="DefaultParagraphFont"/>
    <w:link w:val="Style334"/>
    <w:rPr>
      <w:b w:val="0"/>
      <w:bCs w:val="0"/>
      <w:i w:val="0"/>
      <w:iCs w:val="0"/>
      <w:u w:val="none"/>
      <w:strike w:val="0"/>
      <w:smallCaps w:val="0"/>
      <w:sz w:val="13"/>
      <w:szCs w:val="13"/>
      <w:rFonts w:ascii="Times New Roman" w:eastAsia="Times New Roman" w:hAnsi="Times New Roman" w:cs="Times New Roman"/>
      <w:spacing w:val="0"/>
    </w:rPr>
  </w:style>
  <w:style w:type="character" w:customStyle="1" w:styleId="CharStyle336">
    <w:name w:val="Основной текст (26)"/>
    <w:basedOn w:val="CharStyle335"/>
    <w:rPr>
      <w:lang w:val="ru-RU" w:eastAsia="ru-RU" w:bidi="ru-RU"/>
      <w:w w:val="100"/>
      <w:color w:val="000000"/>
      <w:position w:val="0"/>
    </w:rPr>
  </w:style>
  <w:style w:type="character" w:customStyle="1" w:styleId="CharStyle337">
    <w:name w:val="Основной текст (26) + Малые прописные"/>
    <w:basedOn w:val="CharStyle335"/>
    <w:rPr>
      <w:lang w:val="ru-RU" w:eastAsia="ru-RU" w:bidi="ru-RU"/>
      <w:smallCaps/>
      <w:w w:val="100"/>
      <w:color w:val="000000"/>
      <w:position w:val="0"/>
    </w:rPr>
  </w:style>
  <w:style w:type="character" w:customStyle="1" w:styleId="CharStyle339">
    <w:name w:val="Подпись к картинке (3)_"/>
    <w:basedOn w:val="DefaultParagraphFont"/>
    <w:link w:val="Style338"/>
    <w:rPr>
      <w:lang w:val="en-US" w:eastAsia="en-US" w:bidi="en-US"/>
      <w:b w:val="0"/>
      <w:bCs w:val="0"/>
      <w:i w:val="0"/>
      <w:iCs w:val="0"/>
      <w:u w:val="none"/>
      <w:strike w:val="0"/>
      <w:smallCaps w:val="0"/>
      <w:sz w:val="10"/>
      <w:szCs w:val="10"/>
      <w:rFonts w:ascii="Tahoma" w:eastAsia="Tahoma" w:hAnsi="Tahoma" w:cs="Tahoma"/>
    </w:rPr>
  </w:style>
  <w:style w:type="character" w:customStyle="1" w:styleId="CharStyle340">
    <w:name w:val="Подпись к картинке (3)"/>
    <w:basedOn w:val="CharStyle339"/>
    <w:rPr>
      <w:w w:val="100"/>
      <w:spacing w:val="0"/>
      <w:color w:val="000000"/>
      <w:position w:val="0"/>
    </w:rPr>
  </w:style>
  <w:style w:type="character" w:customStyle="1" w:styleId="CharStyle341">
    <w:name w:val="Основной текст (5) + Не курсив"/>
    <w:basedOn w:val="CharStyle10"/>
    <w:rPr>
      <w:lang w:val="ru-RU" w:eastAsia="ru-RU" w:bidi="ru-RU"/>
      <w:i/>
      <w:iCs/>
      <w:sz w:val="18"/>
      <w:szCs w:val="18"/>
      <w:w w:val="100"/>
      <w:spacing w:val="0"/>
      <w:color w:val="000000"/>
      <w:position w:val="0"/>
    </w:rPr>
  </w:style>
  <w:style w:type="character" w:customStyle="1" w:styleId="CharStyle342">
    <w:name w:val="Основной текст (5)"/>
    <w:basedOn w:val="CharStyle10"/>
    <w:rPr>
      <w:lang w:val="ru-RU" w:eastAsia="ru-RU" w:bidi="ru-RU"/>
      <w:w w:val="100"/>
      <w:spacing w:val="0"/>
      <w:color w:val="000000"/>
      <w:position w:val="0"/>
    </w:rPr>
  </w:style>
  <w:style w:type="character" w:customStyle="1" w:styleId="CharStyle343">
    <w:name w:val="Основной текст (26)"/>
    <w:basedOn w:val="CharStyle335"/>
    <w:rPr>
      <w:lang w:val="ru-RU" w:eastAsia="ru-RU" w:bidi="ru-RU"/>
      <w:w w:val="100"/>
      <w:color w:val="FFFFFF"/>
      <w:position w:val="0"/>
    </w:rPr>
  </w:style>
  <w:style w:type="character" w:customStyle="1" w:styleId="CharStyle344">
    <w:name w:val="Основной текст (26)"/>
    <w:basedOn w:val="CharStyle335"/>
    <w:rPr>
      <w:lang w:val="ru-RU" w:eastAsia="ru-RU" w:bidi="ru-RU"/>
      <w:w w:val="100"/>
      <w:color w:val="FFFFFF"/>
      <w:position w:val="0"/>
    </w:rPr>
  </w:style>
  <w:style w:type="character" w:customStyle="1" w:styleId="CharStyle345">
    <w:name w:val="Основной текст (14)"/>
    <w:basedOn w:val="CharStyle174"/>
    <w:rPr>
      <w:lang w:val="ru-RU" w:eastAsia="ru-RU" w:bidi="ru-RU"/>
      <w:spacing w:val="0"/>
      <w:color w:val="000000"/>
      <w:position w:val="0"/>
    </w:rPr>
  </w:style>
  <w:style w:type="character" w:customStyle="1" w:styleId="CharStyle346">
    <w:name w:val="Основной текст (14) + Times New Roman,9 pt,Масштаб 100%"/>
    <w:basedOn w:val="CharStyle174"/>
    <w:rPr>
      <w:lang w:val="ru-RU" w:eastAsia="ru-RU" w:bidi="ru-RU"/>
      <w:sz w:val="18"/>
      <w:szCs w:val="18"/>
      <w:rFonts w:ascii="Times New Roman" w:eastAsia="Times New Roman" w:hAnsi="Times New Roman" w:cs="Times New Roman"/>
      <w:w w:val="100"/>
      <w:spacing w:val="0"/>
      <w:color w:val="000000"/>
      <w:position w:val="0"/>
    </w:rPr>
  </w:style>
  <w:style w:type="character" w:customStyle="1" w:styleId="CharStyle347">
    <w:name w:val="Основной текст (14) + Times New Roman,9 pt,Масштаб 100%"/>
    <w:basedOn w:val="CharStyle174"/>
    <w:rPr>
      <w:lang w:val="en-US" w:eastAsia="en-US" w:bidi="en-US"/>
      <w:sz w:val="18"/>
      <w:szCs w:val="18"/>
      <w:rFonts w:ascii="Times New Roman" w:eastAsia="Times New Roman" w:hAnsi="Times New Roman" w:cs="Times New Roman"/>
      <w:w w:val="100"/>
      <w:spacing w:val="0"/>
      <w:color w:val="000000"/>
      <w:position w:val="0"/>
    </w:rPr>
  </w:style>
  <w:style w:type="character" w:customStyle="1" w:styleId="CharStyle348">
    <w:name w:val="Основной текст (14) + Times New Roman,5,5 pt,Курсив,Интервал 0 pt,Масштаб 100%"/>
    <w:basedOn w:val="CharStyle174"/>
    <w:rPr>
      <w:lang w:val="ru-RU" w:eastAsia="ru-RU" w:bidi="ru-RU"/>
      <w:i/>
      <w:iCs/>
      <w:sz w:val="11"/>
      <w:szCs w:val="11"/>
      <w:rFonts w:ascii="Times New Roman" w:eastAsia="Times New Roman" w:hAnsi="Times New Roman" w:cs="Times New Roman"/>
      <w:w w:val="100"/>
      <w:spacing w:val="-10"/>
      <w:color w:val="000000"/>
      <w:position w:val="0"/>
    </w:rPr>
  </w:style>
  <w:style w:type="character" w:customStyle="1" w:styleId="CharStyle349">
    <w:name w:val="Основной текст (14) + Tahoma,5 pt,Масштаб 100%"/>
    <w:basedOn w:val="CharStyle174"/>
    <w:rPr>
      <w:lang w:val="ru-RU" w:eastAsia="ru-RU" w:bidi="ru-RU"/>
      <w:sz w:val="10"/>
      <w:szCs w:val="10"/>
      <w:rFonts w:ascii="Tahoma" w:eastAsia="Tahoma" w:hAnsi="Tahoma" w:cs="Tahoma"/>
      <w:w w:val="100"/>
      <w:spacing w:val="0"/>
      <w:color w:val="000000"/>
      <w:position w:val="0"/>
    </w:rPr>
  </w:style>
  <w:style w:type="character" w:customStyle="1" w:styleId="CharStyle350">
    <w:name w:val="Основной текст (14)"/>
    <w:basedOn w:val="CharStyle174"/>
    <w:rPr>
      <w:lang w:val="ru-RU" w:eastAsia="ru-RU" w:bidi="ru-RU"/>
      <w:spacing w:val="0"/>
      <w:color w:val="000000"/>
      <w:position w:val="0"/>
    </w:rPr>
  </w:style>
  <w:style w:type="character" w:customStyle="1" w:styleId="CharStyle351">
    <w:name w:val="Основной текст (26) + 5 pt,Курсив,Интервал 1 pt"/>
    <w:basedOn w:val="CharStyle335"/>
    <w:rPr>
      <w:lang w:val="ru-RU" w:eastAsia="ru-RU" w:bidi="ru-RU"/>
      <w:i/>
      <w:iCs/>
      <w:sz w:val="10"/>
      <w:szCs w:val="10"/>
      <w:w w:val="100"/>
      <w:spacing w:val="20"/>
      <w:color w:val="000000"/>
      <w:position w:val="0"/>
    </w:rPr>
  </w:style>
  <w:style w:type="character" w:customStyle="1" w:styleId="CharStyle352">
    <w:name w:val="Основной текст (26)"/>
    <w:basedOn w:val="CharStyle335"/>
    <w:rPr>
      <w:lang w:val="ru-RU" w:eastAsia="ru-RU" w:bidi="ru-RU"/>
      <w:w w:val="100"/>
      <w:color w:val="000000"/>
      <w:position w:val="0"/>
    </w:rPr>
  </w:style>
  <w:style w:type="character" w:customStyle="1" w:styleId="CharStyle353">
    <w:name w:val="Основной текст (24)"/>
    <w:basedOn w:val="CharStyle328"/>
    <w:rPr>
      <w:lang w:val="ru-RU" w:eastAsia="ru-RU" w:bidi="ru-RU"/>
      <w:w w:val="100"/>
      <w:spacing w:val="0"/>
      <w:color w:val="000000"/>
      <w:position w:val="0"/>
    </w:rPr>
  </w:style>
  <w:style w:type="character" w:customStyle="1" w:styleId="CharStyle354">
    <w:name w:val="Основной текст (26) + Georgia,6 pt,Масштаб 40%"/>
    <w:basedOn w:val="CharStyle335"/>
    <w:rPr>
      <w:lang w:val="ru-RU" w:eastAsia="ru-RU" w:bidi="ru-RU"/>
      <w:sz w:val="12"/>
      <w:szCs w:val="12"/>
      <w:rFonts w:ascii="Georgia" w:eastAsia="Georgia" w:hAnsi="Georgia" w:cs="Georgia"/>
      <w:w w:val="40"/>
      <w:spacing w:val="0"/>
      <w:color w:val="000000"/>
      <w:position w:val="0"/>
    </w:rPr>
  </w:style>
  <w:style w:type="character" w:customStyle="1" w:styleId="CharStyle355">
    <w:name w:val="Основной текст (26)"/>
    <w:basedOn w:val="CharStyle335"/>
    <w:rPr>
      <w:lang w:val="ru-RU" w:eastAsia="ru-RU" w:bidi="ru-RU"/>
      <w:w w:val="100"/>
      <w:color w:val="000000"/>
      <w:position w:val="0"/>
    </w:rPr>
  </w:style>
  <w:style w:type="character" w:customStyle="1" w:styleId="CharStyle356">
    <w:name w:val="Основной текст (14)"/>
    <w:basedOn w:val="CharStyle174"/>
    <w:rPr>
      <w:lang w:val="ru-RU" w:eastAsia="ru-RU" w:bidi="ru-RU"/>
      <w:spacing w:val="0"/>
      <w:color w:val="000000"/>
      <w:position w:val="0"/>
    </w:rPr>
  </w:style>
  <w:style w:type="character" w:customStyle="1" w:styleId="CharStyle357">
    <w:name w:val="Подпись к картинке (3)"/>
    <w:basedOn w:val="CharStyle339"/>
    <w:rPr>
      <w:lang w:val="ru-RU" w:eastAsia="ru-RU" w:bidi="ru-RU"/>
      <w:w w:val="100"/>
      <w:spacing w:val="0"/>
      <w:color w:val="000000"/>
      <w:position w:val="0"/>
    </w:rPr>
  </w:style>
  <w:style w:type="character" w:customStyle="1" w:styleId="CharStyle359">
    <w:name w:val="Основной текст (28)_"/>
    <w:basedOn w:val="DefaultParagraphFont"/>
    <w:link w:val="Style358"/>
    <w:rPr>
      <w:lang w:val="en-US" w:eastAsia="en-US" w:bidi="en-US"/>
      <w:b w:val="0"/>
      <w:bCs w:val="0"/>
      <w:i w:val="0"/>
      <w:iCs w:val="0"/>
      <w:u w:val="none"/>
      <w:strike w:val="0"/>
      <w:smallCaps w:val="0"/>
      <w:sz w:val="11"/>
      <w:szCs w:val="11"/>
      <w:rFonts w:ascii="Tahoma" w:eastAsia="Tahoma" w:hAnsi="Tahoma" w:cs="Tahoma"/>
    </w:rPr>
  </w:style>
  <w:style w:type="character" w:customStyle="1" w:styleId="CharStyle360">
    <w:name w:val="Основной текст (28)"/>
    <w:basedOn w:val="CharStyle359"/>
    <w:rPr>
      <w:w w:val="100"/>
      <w:spacing w:val="0"/>
      <w:color w:val="000000"/>
      <w:position w:val="0"/>
    </w:rPr>
  </w:style>
  <w:style w:type="character" w:customStyle="1" w:styleId="CharStyle361">
    <w:name w:val="Основной текст (2)"/>
    <w:basedOn w:val="CharStyle7"/>
    <w:rPr>
      <w:lang w:val="ru-RU" w:eastAsia="ru-RU" w:bidi="ru-RU"/>
      <w:w w:val="100"/>
      <w:spacing w:val="0"/>
      <w:color w:val="000000"/>
      <w:position w:val="0"/>
    </w:rPr>
  </w:style>
  <w:style w:type="character" w:customStyle="1" w:styleId="CharStyle362">
    <w:name w:val="Основной текст (14) + Tahoma,5,5 pt,Масштаб 100%"/>
    <w:basedOn w:val="CharStyle174"/>
    <w:rPr>
      <w:lang w:val="ru-RU" w:eastAsia="ru-RU" w:bidi="ru-RU"/>
      <w:sz w:val="11"/>
      <w:szCs w:val="11"/>
      <w:rFonts w:ascii="Tahoma" w:eastAsia="Tahoma" w:hAnsi="Tahoma" w:cs="Tahoma"/>
      <w:w w:val="100"/>
      <w:spacing w:val="0"/>
      <w:color w:val="000000"/>
      <w:position w:val="0"/>
    </w:rPr>
  </w:style>
  <w:style w:type="character" w:customStyle="1" w:styleId="CharStyle363">
    <w:name w:val="Основной текст (14) + Tahoma,5 pt,Масштаб 100%"/>
    <w:basedOn w:val="CharStyle174"/>
    <w:rPr>
      <w:lang w:val="ru-RU" w:eastAsia="ru-RU" w:bidi="ru-RU"/>
      <w:sz w:val="10"/>
      <w:szCs w:val="10"/>
      <w:rFonts w:ascii="Tahoma" w:eastAsia="Tahoma" w:hAnsi="Tahoma" w:cs="Tahoma"/>
      <w:w w:val="100"/>
      <w:spacing w:val="0"/>
      <w:color w:val="000000"/>
      <w:position w:val="0"/>
    </w:rPr>
  </w:style>
  <w:style w:type="character" w:customStyle="1" w:styleId="CharStyle365">
    <w:name w:val="Основной текст (29)_"/>
    <w:basedOn w:val="DefaultParagraphFont"/>
    <w:link w:val="Style364"/>
    <w:rPr>
      <w:b w:val="0"/>
      <w:bCs w:val="0"/>
      <w:i w:val="0"/>
      <w:iCs w:val="0"/>
      <w:u w:val="none"/>
      <w:strike w:val="0"/>
      <w:smallCaps w:val="0"/>
      <w:sz w:val="20"/>
      <w:szCs w:val="20"/>
      <w:rFonts w:ascii="Times New Roman" w:eastAsia="Times New Roman" w:hAnsi="Times New Roman" w:cs="Times New Roman"/>
      <w:spacing w:val="0"/>
    </w:rPr>
  </w:style>
  <w:style w:type="character" w:customStyle="1" w:styleId="CharStyle366">
    <w:name w:val="Основной текст (29)"/>
    <w:basedOn w:val="CharStyle365"/>
    <w:rPr>
      <w:lang w:val="ru-RU" w:eastAsia="ru-RU" w:bidi="ru-RU"/>
      <w:w w:val="100"/>
      <w:color w:val="000000"/>
      <w:position w:val="0"/>
    </w:rPr>
  </w:style>
  <w:style w:type="character" w:customStyle="1" w:styleId="CharStyle367">
    <w:name w:val="Основной текст (29) + 10,5 pt,Полужирный,Курсив"/>
    <w:basedOn w:val="CharStyle365"/>
    <w:rPr>
      <w:lang w:val="ru-RU" w:eastAsia="ru-RU" w:bidi="ru-RU"/>
      <w:b/>
      <w:bCs/>
      <w:i/>
      <w:iCs/>
      <w:sz w:val="21"/>
      <w:szCs w:val="21"/>
      <w:w w:val="100"/>
      <w:spacing w:val="0"/>
      <w:color w:val="000000"/>
      <w:position w:val="0"/>
    </w:rPr>
  </w:style>
  <w:style w:type="character" w:customStyle="1" w:styleId="CharStyle369">
    <w:name w:val="Основной текст (30)_"/>
    <w:basedOn w:val="DefaultParagraphFont"/>
    <w:link w:val="Style368"/>
    <w:rPr>
      <w:b w:val="0"/>
      <w:bCs w:val="0"/>
      <w:i w:val="0"/>
      <w:iCs w:val="0"/>
      <w:u w:val="none"/>
      <w:strike w:val="0"/>
      <w:smallCaps w:val="0"/>
      <w:sz w:val="13"/>
      <w:szCs w:val="13"/>
      <w:rFonts w:ascii="Times New Roman" w:eastAsia="Times New Roman" w:hAnsi="Times New Roman" w:cs="Times New Roman"/>
      <w:spacing w:val="0"/>
    </w:rPr>
  </w:style>
  <w:style w:type="character" w:customStyle="1" w:styleId="CharStyle370">
    <w:name w:val="Основной текст (30)"/>
    <w:basedOn w:val="CharStyle369"/>
    <w:rPr>
      <w:lang w:val="ru-RU" w:eastAsia="ru-RU" w:bidi="ru-RU"/>
      <w:w w:val="100"/>
      <w:color w:val="000000"/>
      <w:position w:val="0"/>
    </w:rPr>
  </w:style>
  <w:style w:type="character" w:customStyle="1" w:styleId="CharStyle371">
    <w:name w:val="Основной текст (30)"/>
    <w:basedOn w:val="CharStyle369"/>
    <w:rPr>
      <w:lang w:val="ru-RU" w:eastAsia="ru-RU" w:bidi="ru-RU"/>
      <w:w w:val="100"/>
      <w:color w:val="000000"/>
      <w:position w:val="0"/>
    </w:rPr>
  </w:style>
  <w:style w:type="character" w:customStyle="1" w:styleId="CharStyle372">
    <w:name w:val="Основной текст (30)"/>
    <w:basedOn w:val="CharStyle369"/>
    <w:rPr>
      <w:lang w:val="ru-RU" w:eastAsia="ru-RU" w:bidi="ru-RU"/>
      <w:w w:val="100"/>
      <w:color w:val="000000"/>
      <w:position w:val="0"/>
    </w:rPr>
  </w:style>
  <w:style w:type="character" w:customStyle="1" w:styleId="CharStyle373">
    <w:name w:val="Основной текст (28)"/>
    <w:basedOn w:val="CharStyle359"/>
    <w:rPr>
      <w:lang w:val="ru-RU" w:eastAsia="ru-RU" w:bidi="ru-RU"/>
      <w:w w:val="100"/>
      <w:spacing w:val="0"/>
      <w:color w:val="000000"/>
      <w:position w:val="0"/>
    </w:rPr>
  </w:style>
  <w:style w:type="character" w:customStyle="1" w:styleId="CharStyle374">
    <w:name w:val="Основной текст (28)"/>
    <w:basedOn w:val="CharStyle359"/>
    <w:rPr>
      <w:lang w:val="ru-RU" w:eastAsia="ru-RU" w:bidi="ru-RU"/>
      <w:w w:val="100"/>
      <w:spacing w:val="0"/>
      <w:color w:val="000000"/>
      <w:position w:val="0"/>
    </w:rPr>
  </w:style>
  <w:style w:type="character" w:customStyle="1" w:styleId="CharStyle376">
    <w:name w:val="Основной текст (31)_"/>
    <w:basedOn w:val="DefaultParagraphFont"/>
    <w:link w:val="Style375"/>
    <w:rPr>
      <w:lang w:val="en-US" w:eastAsia="en-US" w:bidi="en-US"/>
      <w:b/>
      <w:bCs/>
      <w:i w:val="0"/>
      <w:iCs w:val="0"/>
      <w:u w:val="none"/>
      <w:strike w:val="0"/>
      <w:smallCaps w:val="0"/>
      <w:sz w:val="52"/>
      <w:szCs w:val="52"/>
      <w:rFonts w:ascii="Tahoma" w:eastAsia="Tahoma" w:hAnsi="Tahoma" w:cs="Tahoma"/>
      <w:w w:val="100"/>
    </w:rPr>
  </w:style>
  <w:style w:type="character" w:customStyle="1" w:styleId="CharStyle377">
    <w:name w:val="Основной текст (31)"/>
    <w:basedOn w:val="CharStyle376"/>
    <w:rPr>
      <w:spacing w:val="0"/>
      <w:color w:val="000000"/>
      <w:position w:val="0"/>
    </w:rPr>
  </w:style>
  <w:style w:type="character" w:customStyle="1" w:styleId="CharStyle378">
    <w:name w:val="Колонтитул + Trebuchet MS,7,5 pt,Не курсив"/>
    <w:basedOn w:val="CharStyle58"/>
    <w:rPr>
      <w:lang w:val="ru-RU" w:eastAsia="ru-RU" w:bidi="ru-RU"/>
      <w:i/>
      <w:iCs/>
      <w:sz w:val="15"/>
      <w:szCs w:val="15"/>
      <w:rFonts w:ascii="Trebuchet MS" w:eastAsia="Trebuchet MS" w:hAnsi="Trebuchet MS" w:cs="Trebuchet MS"/>
      <w:w w:val="100"/>
      <w:spacing w:val="0"/>
      <w:color w:val="000000"/>
      <w:position w:val="0"/>
    </w:rPr>
  </w:style>
  <w:style w:type="character" w:customStyle="1" w:styleId="CharStyle380">
    <w:name w:val="Подпись к картинке (4)_"/>
    <w:basedOn w:val="DefaultParagraphFont"/>
    <w:link w:val="Style379"/>
    <w:rPr>
      <w:b w:val="0"/>
      <w:bCs w:val="0"/>
      <w:i w:val="0"/>
      <w:iCs w:val="0"/>
      <w:u w:val="none"/>
      <w:strike w:val="0"/>
      <w:smallCaps w:val="0"/>
      <w:sz w:val="18"/>
      <w:szCs w:val="18"/>
      <w:rFonts w:ascii="Times New Roman" w:eastAsia="Times New Roman" w:hAnsi="Times New Roman" w:cs="Times New Roman"/>
    </w:rPr>
  </w:style>
  <w:style w:type="character" w:customStyle="1" w:styleId="CharStyle381">
    <w:name w:val="Подпись к картинке (4)"/>
    <w:basedOn w:val="CharStyle380"/>
    <w:rPr>
      <w:lang w:val="ru-RU" w:eastAsia="ru-RU" w:bidi="ru-RU"/>
      <w:strike/>
      <w:w w:val="100"/>
      <w:spacing w:val="0"/>
      <w:color w:val="000000"/>
      <w:position w:val="0"/>
    </w:rPr>
  </w:style>
  <w:style w:type="character" w:customStyle="1" w:styleId="CharStyle382">
    <w:name w:val="Подпись к картинке (4)"/>
    <w:basedOn w:val="CharStyle380"/>
    <w:rPr>
      <w:lang w:val="ru-RU" w:eastAsia="ru-RU" w:bidi="ru-RU"/>
      <w:w w:val="100"/>
      <w:spacing w:val="0"/>
      <w:color w:val="000000"/>
      <w:position w:val="0"/>
    </w:rPr>
  </w:style>
  <w:style w:type="character" w:customStyle="1" w:styleId="CharStyle383">
    <w:name w:val="Подпись к картинке + Малые прописные"/>
    <w:basedOn w:val="CharStyle186"/>
    <w:rPr>
      <w:lang w:val="ru-RU" w:eastAsia="ru-RU" w:bidi="ru-RU"/>
      <w:smallCaps/>
      <w:w w:val="100"/>
      <w:spacing w:val="0"/>
      <w:color w:val="000000"/>
      <w:position w:val="0"/>
    </w:rPr>
  </w:style>
  <w:style w:type="character" w:customStyle="1" w:styleId="CharStyle384">
    <w:name w:val="Подпись к картинке + Курсив"/>
    <w:basedOn w:val="CharStyle186"/>
    <w:rPr>
      <w:lang w:val="ru-RU" w:eastAsia="ru-RU" w:bidi="ru-RU"/>
      <w:i/>
      <w:iCs/>
      <w:sz w:val="18"/>
      <w:szCs w:val="18"/>
      <w:w w:val="100"/>
      <w:spacing w:val="0"/>
      <w:color w:val="000000"/>
      <w:position w:val="0"/>
    </w:rPr>
  </w:style>
  <w:style w:type="character" w:customStyle="1" w:styleId="CharStyle385">
    <w:name w:val="Подпись к картинке"/>
    <w:basedOn w:val="CharStyle186"/>
    <w:rPr>
      <w:lang w:val="en-US" w:eastAsia="en-US" w:bidi="en-US"/>
      <w:w w:val="100"/>
      <w:spacing w:val="0"/>
      <w:color w:val="000000"/>
      <w:position w:val="0"/>
    </w:rPr>
  </w:style>
  <w:style w:type="character" w:customStyle="1" w:styleId="CharStyle387">
    <w:name w:val="Подпись к картинке (5)_"/>
    <w:basedOn w:val="DefaultParagraphFont"/>
    <w:link w:val="Style386"/>
    <w:rPr>
      <w:lang w:val="en-US" w:eastAsia="en-US" w:bidi="en-US"/>
      <w:b w:val="0"/>
      <w:bCs w:val="0"/>
      <w:i w:val="0"/>
      <w:iCs w:val="0"/>
      <w:u w:val="none"/>
      <w:strike w:val="0"/>
      <w:smallCaps w:val="0"/>
      <w:sz w:val="12"/>
      <w:szCs w:val="12"/>
      <w:rFonts w:ascii="Georgia" w:eastAsia="Georgia" w:hAnsi="Georgia" w:cs="Georgia"/>
      <w:w w:val="40"/>
    </w:rPr>
  </w:style>
  <w:style w:type="character" w:customStyle="1" w:styleId="CharStyle388">
    <w:name w:val="Подпись к картинке (5)"/>
    <w:basedOn w:val="CharStyle387"/>
    <w:rPr>
      <w:spacing w:val="0"/>
      <w:color w:val="000000"/>
      <w:position w:val="0"/>
    </w:rPr>
  </w:style>
  <w:style w:type="character" w:customStyle="1" w:styleId="CharStyle389">
    <w:name w:val="Подпись к картинке (5) + Малые прописные"/>
    <w:basedOn w:val="CharStyle387"/>
    <w:rPr>
      <w:smallCaps/>
      <w:spacing w:val="0"/>
      <w:color w:val="000000"/>
      <w:position w:val="0"/>
    </w:rPr>
  </w:style>
  <w:style w:type="character" w:customStyle="1" w:styleId="CharStyle390">
    <w:name w:val="Основной текст (2) + Интервал 0 pt"/>
    <w:basedOn w:val="CharStyle7"/>
    <w:rPr>
      <w:lang w:val="ru-RU" w:eastAsia="ru-RU" w:bidi="ru-RU"/>
      <w:w w:val="100"/>
      <w:spacing w:val="-10"/>
      <w:color w:val="000000"/>
      <w:position w:val="0"/>
    </w:rPr>
  </w:style>
  <w:style w:type="character" w:customStyle="1" w:styleId="CharStyle391">
    <w:name w:val="Основной текст (2) + 10 pt"/>
    <w:basedOn w:val="CharStyle7"/>
    <w:rPr>
      <w:lang w:val="ru-RU" w:eastAsia="ru-RU" w:bidi="ru-RU"/>
      <w:sz w:val="20"/>
      <w:szCs w:val="20"/>
      <w:w w:val="100"/>
      <w:spacing w:val="0"/>
      <w:color w:val="000000"/>
      <w:position w:val="0"/>
    </w:rPr>
  </w:style>
  <w:style w:type="character" w:customStyle="1" w:styleId="CharStyle392">
    <w:name w:val="Основной текст (2) + 10 pt,Курсив"/>
    <w:basedOn w:val="CharStyle7"/>
    <w:rPr>
      <w:lang w:val="ru-RU" w:eastAsia="ru-RU" w:bidi="ru-RU"/>
      <w:i/>
      <w:iCs/>
      <w:sz w:val="20"/>
      <w:szCs w:val="20"/>
      <w:w w:val="100"/>
      <w:spacing w:val="0"/>
      <w:color w:val="000000"/>
      <w:position w:val="0"/>
    </w:rPr>
  </w:style>
  <w:style w:type="character" w:customStyle="1" w:styleId="CharStyle393">
    <w:name w:val="Основной текст (2) + Интервал 0 pt"/>
    <w:basedOn w:val="CharStyle7"/>
    <w:rPr>
      <w:lang w:val="ru-RU" w:eastAsia="ru-RU" w:bidi="ru-RU"/>
      <w:w w:val="100"/>
      <w:spacing w:val="-10"/>
      <w:color w:val="000000"/>
      <w:position w:val="0"/>
    </w:rPr>
  </w:style>
  <w:style w:type="character" w:customStyle="1" w:styleId="CharStyle394">
    <w:name w:val="Основной текст (2) + Интервал 0 pt"/>
    <w:basedOn w:val="CharStyle7"/>
    <w:rPr>
      <w:lang w:val="ru-RU" w:eastAsia="ru-RU" w:bidi="ru-RU"/>
      <w:w w:val="100"/>
      <w:spacing w:val="-10"/>
      <w:color w:val="000000"/>
      <w:position w:val="0"/>
    </w:rPr>
  </w:style>
  <w:style w:type="character" w:customStyle="1" w:styleId="CharStyle395">
    <w:name w:val="Основной текст (2) + 10 pt"/>
    <w:basedOn w:val="CharStyle7"/>
    <w:rPr>
      <w:lang w:val="ru-RU" w:eastAsia="ru-RU" w:bidi="ru-RU"/>
      <w:sz w:val="20"/>
      <w:szCs w:val="20"/>
      <w:w w:val="100"/>
      <w:spacing w:val="0"/>
      <w:color w:val="000000"/>
      <w:position w:val="0"/>
    </w:rPr>
  </w:style>
  <w:style w:type="character" w:customStyle="1" w:styleId="CharStyle397">
    <w:name w:val="Заголовок №9 (2)_"/>
    <w:basedOn w:val="DefaultParagraphFont"/>
    <w:link w:val="Style396"/>
    <w:rPr>
      <w:lang w:val="en-US" w:eastAsia="en-US" w:bidi="en-US"/>
      <w:b/>
      <w:bCs/>
      <w:i w:val="0"/>
      <w:iCs w:val="0"/>
      <w:u w:val="none"/>
      <w:strike w:val="0"/>
      <w:smallCaps w:val="0"/>
      <w:sz w:val="18"/>
      <w:szCs w:val="18"/>
      <w:rFonts w:ascii="Times New Roman" w:eastAsia="Times New Roman" w:hAnsi="Times New Roman" w:cs="Times New Roman"/>
      <w:spacing w:val="20"/>
    </w:rPr>
  </w:style>
  <w:style w:type="character" w:customStyle="1" w:styleId="CharStyle398">
    <w:name w:val="Заголовок №9 (2)"/>
    <w:basedOn w:val="CharStyle397"/>
    <w:rPr>
      <w:w w:val="100"/>
      <w:color w:val="000000"/>
      <w:position w:val="0"/>
    </w:rPr>
  </w:style>
  <w:style w:type="character" w:customStyle="1" w:styleId="CharStyle400">
    <w:name w:val="Заголовок №9 (3)_"/>
    <w:basedOn w:val="DefaultParagraphFont"/>
    <w:link w:val="Style399"/>
    <w:rPr>
      <w:b w:val="0"/>
      <w:bCs w:val="0"/>
      <w:i w:val="0"/>
      <w:iCs w:val="0"/>
      <w:u w:val="none"/>
      <w:strike w:val="0"/>
      <w:smallCaps w:val="0"/>
      <w:sz w:val="22"/>
      <w:szCs w:val="22"/>
      <w:rFonts w:ascii="Times New Roman" w:eastAsia="Times New Roman" w:hAnsi="Times New Roman" w:cs="Times New Roman"/>
    </w:rPr>
  </w:style>
  <w:style w:type="character" w:customStyle="1" w:styleId="CharStyle401">
    <w:name w:val="Заголовок №9 (3)"/>
    <w:basedOn w:val="CharStyle400"/>
    <w:rPr>
      <w:lang w:val="ru-RU" w:eastAsia="ru-RU" w:bidi="ru-RU"/>
      <w:w w:val="100"/>
      <w:spacing w:val="0"/>
      <w:color w:val="000000"/>
      <w:position w:val="0"/>
    </w:rPr>
  </w:style>
  <w:style w:type="character" w:customStyle="1" w:styleId="CharStyle403">
    <w:name w:val="Заголовок №10 (4)_"/>
    <w:basedOn w:val="DefaultParagraphFont"/>
    <w:link w:val="Style402"/>
    <w:rPr>
      <w:b/>
      <w:bCs/>
      <w:i w:val="0"/>
      <w:iCs w:val="0"/>
      <w:u w:val="none"/>
      <w:strike w:val="0"/>
      <w:smallCaps w:val="0"/>
      <w:sz w:val="21"/>
      <w:szCs w:val="21"/>
      <w:rFonts w:ascii="Times New Roman" w:eastAsia="Times New Roman" w:hAnsi="Times New Roman" w:cs="Times New Roman"/>
      <w:spacing w:val="20"/>
    </w:rPr>
  </w:style>
  <w:style w:type="character" w:customStyle="1" w:styleId="CharStyle404">
    <w:name w:val="Заголовок №10 (4)"/>
    <w:basedOn w:val="CharStyle403"/>
    <w:rPr>
      <w:lang w:val="ru-RU" w:eastAsia="ru-RU" w:bidi="ru-RU"/>
      <w:w w:val="100"/>
      <w:color w:val="000000"/>
      <w:position w:val="0"/>
    </w:rPr>
  </w:style>
  <w:style w:type="character" w:customStyle="1" w:styleId="CharStyle405">
    <w:name w:val="Заголовок №9"/>
    <w:basedOn w:val="CharStyle154"/>
    <w:rPr>
      <w:lang w:val="ru-RU" w:eastAsia="ru-RU" w:bidi="ru-RU"/>
      <w:w w:val="100"/>
      <w:spacing w:val="0"/>
      <w:color w:val="000000"/>
      <w:position w:val="0"/>
    </w:rPr>
  </w:style>
  <w:style w:type="character" w:customStyle="1" w:styleId="CharStyle406">
    <w:name w:val="Основной текст (25)"/>
    <w:basedOn w:val="CharStyle331"/>
    <w:rPr>
      <w:lang w:val="ru-RU" w:eastAsia="ru-RU" w:bidi="ru-RU"/>
      <w:w w:val="100"/>
      <w:spacing w:val="0"/>
      <w:color w:val="000000"/>
      <w:position w:val="0"/>
    </w:rPr>
  </w:style>
  <w:style w:type="character" w:customStyle="1" w:styleId="CharStyle407">
    <w:name w:val="Основной текст (25) + 8 pt,Курсив"/>
    <w:basedOn w:val="CharStyle331"/>
    <w:rPr>
      <w:lang w:val="en-US" w:eastAsia="en-US" w:bidi="en-US"/>
      <w:i/>
      <w:iCs/>
      <w:sz w:val="16"/>
      <w:szCs w:val="16"/>
      <w:w w:val="100"/>
      <w:spacing w:val="0"/>
      <w:color w:val="000000"/>
      <w:position w:val="0"/>
    </w:rPr>
  </w:style>
  <w:style w:type="character" w:customStyle="1" w:styleId="CharStyle409">
    <w:name w:val="Основной текст (32)_"/>
    <w:basedOn w:val="DefaultParagraphFont"/>
    <w:link w:val="Style408"/>
    <w:rPr>
      <w:b w:val="0"/>
      <w:bCs w:val="0"/>
      <w:i w:val="0"/>
      <w:iCs w:val="0"/>
      <w:u w:val="none"/>
      <w:strike w:val="0"/>
      <w:smallCaps w:val="0"/>
      <w:sz w:val="20"/>
      <w:szCs w:val="20"/>
      <w:rFonts w:ascii="Times New Roman" w:eastAsia="Times New Roman" w:hAnsi="Times New Roman" w:cs="Times New Roman"/>
      <w:spacing w:val="20"/>
    </w:rPr>
  </w:style>
  <w:style w:type="character" w:customStyle="1" w:styleId="CharStyle410">
    <w:name w:val="Основной текст (32)"/>
    <w:basedOn w:val="CharStyle409"/>
    <w:rPr>
      <w:lang w:val="en-US" w:eastAsia="en-US" w:bidi="en-US"/>
      <w:w w:val="100"/>
      <w:color w:val="000000"/>
      <w:position w:val="0"/>
    </w:rPr>
  </w:style>
  <w:style w:type="character" w:customStyle="1" w:styleId="CharStyle412">
    <w:name w:val="Основной текст (33)_"/>
    <w:basedOn w:val="DefaultParagraphFont"/>
    <w:link w:val="Style411"/>
    <w:rPr>
      <w:b/>
      <w:bCs/>
      <w:i w:val="0"/>
      <w:iCs w:val="0"/>
      <w:u w:val="none"/>
      <w:strike w:val="0"/>
      <w:smallCaps w:val="0"/>
      <w:sz w:val="17"/>
      <w:szCs w:val="17"/>
      <w:rFonts w:ascii="Times New Roman" w:eastAsia="Times New Roman" w:hAnsi="Times New Roman" w:cs="Times New Roman"/>
    </w:rPr>
  </w:style>
  <w:style w:type="character" w:customStyle="1" w:styleId="CharStyle413">
    <w:name w:val="Основной текст (33)"/>
    <w:basedOn w:val="CharStyle412"/>
    <w:rPr>
      <w:lang w:val="en-US" w:eastAsia="en-US" w:bidi="en-US"/>
      <w:w w:val="100"/>
      <w:spacing w:val="0"/>
      <w:color w:val="000000"/>
      <w:position w:val="0"/>
    </w:rPr>
  </w:style>
  <w:style w:type="character" w:customStyle="1" w:styleId="CharStyle414">
    <w:name w:val="Другое + 9 pt"/>
    <w:basedOn w:val="CharStyle21"/>
    <w:rPr>
      <w:lang w:val="ru-RU" w:eastAsia="ru-RU" w:bidi="ru-RU"/>
      <w:sz w:val="18"/>
      <w:szCs w:val="18"/>
      <w:w w:val="100"/>
      <w:spacing w:val="0"/>
      <w:color w:val="000000"/>
      <w:position w:val="0"/>
    </w:rPr>
  </w:style>
  <w:style w:type="character" w:customStyle="1" w:styleId="CharStyle415">
    <w:name w:val="Другое + 9 pt,Курсив"/>
    <w:basedOn w:val="CharStyle21"/>
    <w:rPr>
      <w:i/>
      <w:iCs/>
      <w:sz w:val="18"/>
      <w:szCs w:val="18"/>
      <w:w w:val="100"/>
      <w:spacing w:val="0"/>
      <w:color w:val="000000"/>
      <w:position w:val="0"/>
    </w:rPr>
  </w:style>
  <w:style w:type="character" w:customStyle="1" w:styleId="CharStyle416">
    <w:name w:val="Основной текст (10)"/>
    <w:basedOn w:val="CharStyle130"/>
    <w:rPr>
      <w:lang w:val="ru-RU" w:eastAsia="ru-RU" w:bidi="ru-RU"/>
      <w:w w:val="100"/>
      <w:spacing w:val="0"/>
      <w:color w:val="000000"/>
      <w:position w:val="0"/>
    </w:rPr>
  </w:style>
  <w:style w:type="character" w:customStyle="1" w:styleId="CharStyle417">
    <w:name w:val="Основной текст (5) + Интервал 1 pt"/>
    <w:basedOn w:val="CharStyle10"/>
    <w:rPr>
      <w:lang w:val="en-US" w:eastAsia="en-US" w:bidi="en-US"/>
      <w:w w:val="100"/>
      <w:spacing w:val="30"/>
      <w:color w:val="000000"/>
      <w:position w:val="0"/>
    </w:rPr>
  </w:style>
  <w:style w:type="character" w:customStyle="1" w:styleId="CharStyle419">
    <w:name w:val="Заголовок №9 (4)_"/>
    <w:basedOn w:val="DefaultParagraphFont"/>
    <w:link w:val="Style418"/>
    <w:rPr>
      <w:lang w:val="en-US" w:eastAsia="en-US" w:bidi="en-US"/>
      <w:b w:val="0"/>
      <w:bCs w:val="0"/>
      <w:i w:val="0"/>
      <w:iCs w:val="0"/>
      <w:u w:val="none"/>
      <w:strike w:val="0"/>
      <w:smallCaps w:val="0"/>
      <w:sz w:val="12"/>
      <w:szCs w:val="12"/>
      <w:rFonts w:ascii="Georgia" w:eastAsia="Georgia" w:hAnsi="Georgia" w:cs="Georgia"/>
      <w:spacing w:val="30"/>
    </w:rPr>
  </w:style>
  <w:style w:type="character" w:customStyle="1" w:styleId="CharStyle420">
    <w:name w:val="Заголовок №9 (4)"/>
    <w:basedOn w:val="CharStyle419"/>
    <w:rPr>
      <w:w w:val="100"/>
      <w:color w:val="000000"/>
      <w:position w:val="0"/>
    </w:rPr>
  </w:style>
  <w:style w:type="character" w:customStyle="1" w:styleId="CharStyle421">
    <w:name w:val="Основной текст (13) + 7,5 pt,Курсив"/>
    <w:basedOn w:val="CharStyle170"/>
    <w:rPr>
      <w:lang w:val="en-US" w:eastAsia="en-US" w:bidi="en-US"/>
      <w:i/>
      <w:iCs/>
      <w:sz w:val="15"/>
      <w:szCs w:val="15"/>
      <w:w w:val="100"/>
      <w:spacing w:val="0"/>
      <w:color w:val="000000"/>
      <w:position w:val="0"/>
    </w:rPr>
  </w:style>
  <w:style w:type="character" w:customStyle="1" w:styleId="CharStyle422">
    <w:name w:val="Основной текст (13)"/>
    <w:basedOn w:val="CharStyle170"/>
    <w:rPr>
      <w:lang w:val="ru-RU" w:eastAsia="ru-RU" w:bidi="ru-RU"/>
      <w:w w:val="100"/>
      <w:spacing w:val="0"/>
      <w:color w:val="000000"/>
      <w:position w:val="0"/>
    </w:rPr>
  </w:style>
  <w:style w:type="character" w:customStyle="1" w:styleId="CharStyle424">
    <w:name w:val="Основной текст (34)_"/>
    <w:basedOn w:val="DefaultParagraphFont"/>
    <w:link w:val="Style423"/>
    <w:rPr>
      <w:lang w:val="en-US" w:eastAsia="en-US" w:bidi="en-US"/>
      <w:b w:val="0"/>
      <w:bCs w:val="0"/>
      <w:i/>
      <w:iCs/>
      <w:u w:val="none"/>
      <w:strike w:val="0"/>
      <w:smallCaps w:val="0"/>
      <w:sz w:val="10"/>
      <w:szCs w:val="10"/>
      <w:rFonts w:ascii="Times New Roman" w:eastAsia="Times New Roman" w:hAnsi="Times New Roman" w:cs="Times New Roman"/>
      <w:spacing w:val="20"/>
    </w:rPr>
  </w:style>
  <w:style w:type="character" w:customStyle="1" w:styleId="CharStyle425">
    <w:name w:val="Основной текст (34) + 6,5 pt,Не курсив,Интервал 0 pt"/>
    <w:basedOn w:val="CharStyle424"/>
    <w:rPr>
      <w:lang w:val="ru-RU" w:eastAsia="ru-RU" w:bidi="ru-RU"/>
      <w:i/>
      <w:iCs/>
      <w:sz w:val="13"/>
      <w:szCs w:val="13"/>
      <w:w w:val="100"/>
      <w:spacing w:val="0"/>
      <w:color w:val="000000"/>
      <w:position w:val="0"/>
    </w:rPr>
  </w:style>
  <w:style w:type="character" w:customStyle="1" w:styleId="CharStyle426">
    <w:name w:val="Основной текст (34)"/>
    <w:basedOn w:val="CharStyle424"/>
    <w:rPr>
      <w:w w:val="100"/>
      <w:color w:val="000000"/>
      <w:position w:val="0"/>
    </w:rPr>
  </w:style>
  <w:style w:type="character" w:customStyle="1" w:styleId="CharStyle427">
    <w:name w:val="Основной текст (13) + Малые прописные"/>
    <w:basedOn w:val="CharStyle170"/>
    <w:rPr>
      <w:lang w:val="en-US" w:eastAsia="en-US" w:bidi="en-US"/>
      <w:smallCaps/>
      <w:w w:val="100"/>
      <w:spacing w:val="0"/>
      <w:color w:val="000000"/>
      <w:position w:val="0"/>
    </w:rPr>
  </w:style>
  <w:style w:type="character" w:customStyle="1" w:styleId="CharStyle428">
    <w:name w:val="Основной текст (13) + Georgia,6,5 pt,Масштаб 66%"/>
    <w:basedOn w:val="CharStyle170"/>
    <w:rPr>
      <w:lang w:val="en-US" w:eastAsia="en-US" w:bidi="en-US"/>
      <w:sz w:val="13"/>
      <w:szCs w:val="13"/>
      <w:rFonts w:ascii="Georgia" w:eastAsia="Georgia" w:hAnsi="Georgia" w:cs="Georgia"/>
      <w:w w:val="66"/>
      <w:spacing w:val="0"/>
      <w:color w:val="000000"/>
      <w:position w:val="0"/>
    </w:rPr>
  </w:style>
  <w:style w:type="character" w:customStyle="1" w:styleId="CharStyle429">
    <w:name w:val="Основной текст (13) + 9 pt,Интервал 0 pt"/>
    <w:basedOn w:val="CharStyle170"/>
    <w:rPr>
      <w:lang w:val="ru-RU" w:eastAsia="ru-RU" w:bidi="ru-RU"/>
      <w:sz w:val="18"/>
      <w:szCs w:val="18"/>
      <w:w w:val="100"/>
      <w:spacing w:val="-10"/>
      <w:color w:val="000000"/>
      <w:position w:val="0"/>
    </w:rPr>
  </w:style>
  <w:style w:type="character" w:customStyle="1" w:styleId="CharStyle431">
    <w:name w:val="Заголовок №6_"/>
    <w:basedOn w:val="DefaultParagraphFont"/>
    <w:link w:val="Style430"/>
    <w:rPr>
      <w:b w:val="0"/>
      <w:bCs w:val="0"/>
      <w:i w:val="0"/>
      <w:iCs w:val="0"/>
      <w:u w:val="none"/>
      <w:strike w:val="0"/>
      <w:smallCaps w:val="0"/>
      <w:sz w:val="18"/>
      <w:szCs w:val="18"/>
      <w:rFonts w:ascii="Times New Roman" w:eastAsia="Times New Roman" w:hAnsi="Times New Roman" w:cs="Times New Roman"/>
    </w:rPr>
  </w:style>
  <w:style w:type="character" w:customStyle="1" w:styleId="CharStyle432">
    <w:name w:val="Заголовок №6"/>
    <w:basedOn w:val="CharStyle431"/>
    <w:rPr>
      <w:lang w:val="ru-RU" w:eastAsia="ru-RU" w:bidi="ru-RU"/>
      <w:w w:val="100"/>
      <w:spacing w:val="0"/>
      <w:color w:val="000000"/>
      <w:position w:val="0"/>
    </w:rPr>
  </w:style>
  <w:style w:type="character" w:customStyle="1" w:styleId="CharStyle433">
    <w:name w:val="Заголовок №9"/>
    <w:basedOn w:val="CharStyle154"/>
    <w:rPr>
      <w:lang w:val="ru-RU" w:eastAsia="ru-RU" w:bidi="ru-RU"/>
      <w:w w:val="100"/>
      <w:spacing w:val="0"/>
      <w:color w:val="000000"/>
      <w:position w:val="0"/>
    </w:rPr>
  </w:style>
  <w:style w:type="character" w:customStyle="1" w:styleId="CharStyle435">
    <w:name w:val="Основной текст (35)_"/>
    <w:basedOn w:val="DefaultParagraphFont"/>
    <w:link w:val="Style434"/>
    <w:rPr>
      <w:b/>
      <w:bCs/>
      <w:i w:val="0"/>
      <w:iCs w:val="0"/>
      <w:u w:val="none"/>
      <w:strike w:val="0"/>
      <w:smallCaps w:val="0"/>
      <w:sz w:val="16"/>
      <w:szCs w:val="16"/>
      <w:rFonts w:ascii="Trebuchet MS" w:eastAsia="Trebuchet MS" w:hAnsi="Trebuchet MS" w:cs="Trebuchet MS"/>
    </w:rPr>
  </w:style>
  <w:style w:type="character" w:customStyle="1" w:styleId="CharStyle436">
    <w:name w:val="Основной текст (35)"/>
    <w:basedOn w:val="CharStyle435"/>
    <w:rPr>
      <w:lang w:val="ru-RU" w:eastAsia="ru-RU" w:bidi="ru-RU"/>
      <w:w w:val="100"/>
      <w:spacing w:val="0"/>
      <w:color w:val="000000"/>
      <w:position w:val="0"/>
    </w:rPr>
  </w:style>
  <w:style w:type="character" w:customStyle="1" w:styleId="CharStyle437">
    <w:name w:val="Основной текст (3) + Интервал 1 pt"/>
    <w:basedOn w:val="CharStyle4"/>
    <w:rPr>
      <w:lang w:val="ru-RU" w:eastAsia="ru-RU" w:bidi="ru-RU"/>
      <w:w w:val="100"/>
      <w:spacing w:val="20"/>
      <w:color w:val="000000"/>
      <w:position w:val="0"/>
    </w:rPr>
  </w:style>
  <w:style w:type="character" w:customStyle="1" w:styleId="CharStyle438">
    <w:name w:val="Основной текст (28)"/>
    <w:basedOn w:val="CharStyle359"/>
    <w:rPr>
      <w:lang w:val="ru-RU" w:eastAsia="ru-RU" w:bidi="ru-RU"/>
      <w:w w:val="100"/>
      <w:spacing w:val="0"/>
      <w:color w:val="000000"/>
      <w:position w:val="0"/>
    </w:rPr>
  </w:style>
  <w:style w:type="character" w:customStyle="1" w:styleId="CharStyle439">
    <w:name w:val="Основной текст (32)"/>
    <w:basedOn w:val="CharStyle409"/>
    <w:rPr>
      <w:lang w:val="ru-RU" w:eastAsia="ru-RU" w:bidi="ru-RU"/>
      <w:w w:val="100"/>
      <w:color w:val="000000"/>
      <w:position w:val="0"/>
    </w:rPr>
  </w:style>
  <w:style w:type="character" w:customStyle="1" w:styleId="CharStyle441">
    <w:name w:val="Основной текст (36)_"/>
    <w:basedOn w:val="DefaultParagraphFont"/>
    <w:link w:val="Style440"/>
    <w:rPr>
      <w:b/>
      <w:bCs/>
      <w:i/>
      <w:iCs/>
      <w:u w:val="none"/>
      <w:strike w:val="0"/>
      <w:smallCaps w:val="0"/>
      <w:sz w:val="32"/>
      <w:szCs w:val="32"/>
      <w:rFonts w:ascii="Times New Roman" w:eastAsia="Times New Roman" w:hAnsi="Times New Roman" w:cs="Times New Roman"/>
    </w:rPr>
  </w:style>
  <w:style w:type="character" w:customStyle="1" w:styleId="CharStyle442">
    <w:name w:val="Основной текст (36)"/>
    <w:basedOn w:val="CharStyle441"/>
    <w:rPr>
      <w:lang w:val="ru-RU" w:eastAsia="ru-RU" w:bidi="ru-RU"/>
      <w:w w:val="100"/>
      <w:spacing w:val="0"/>
      <w:color w:val="000000"/>
      <w:position w:val="0"/>
    </w:rPr>
  </w:style>
  <w:style w:type="character" w:customStyle="1" w:styleId="CharStyle444">
    <w:name w:val="Заголовок №4_"/>
    <w:basedOn w:val="DefaultParagraphFont"/>
    <w:link w:val="Style443"/>
    <w:rPr>
      <w:b w:val="0"/>
      <w:bCs w:val="0"/>
      <w:i w:val="0"/>
      <w:iCs w:val="0"/>
      <w:u w:val="none"/>
      <w:strike w:val="0"/>
      <w:smallCaps w:val="0"/>
      <w:sz w:val="20"/>
      <w:szCs w:val="20"/>
      <w:rFonts w:ascii="Times New Roman" w:eastAsia="Times New Roman" w:hAnsi="Times New Roman" w:cs="Times New Roman"/>
      <w:spacing w:val="20"/>
    </w:rPr>
  </w:style>
  <w:style w:type="character" w:customStyle="1" w:styleId="CharStyle445">
    <w:name w:val="Заголовок №4"/>
    <w:basedOn w:val="CharStyle444"/>
    <w:rPr>
      <w:lang w:val="ru-RU" w:eastAsia="ru-RU" w:bidi="ru-RU"/>
      <w:w w:val="100"/>
      <w:color w:val="000000"/>
      <w:position w:val="0"/>
    </w:rPr>
  </w:style>
  <w:style w:type="character" w:customStyle="1" w:styleId="CharStyle447">
    <w:name w:val="Заголовок №3_"/>
    <w:basedOn w:val="DefaultParagraphFont"/>
    <w:link w:val="Style446"/>
    <w:rPr>
      <w:b/>
      <w:bCs/>
      <w:i w:val="0"/>
      <w:iCs w:val="0"/>
      <w:u w:val="none"/>
      <w:strike w:val="0"/>
      <w:smallCaps w:val="0"/>
      <w:sz w:val="18"/>
      <w:szCs w:val="18"/>
      <w:rFonts w:ascii="Times New Roman" w:eastAsia="Times New Roman" w:hAnsi="Times New Roman" w:cs="Times New Roman"/>
      <w:spacing w:val="20"/>
    </w:rPr>
  </w:style>
  <w:style w:type="character" w:customStyle="1" w:styleId="CharStyle448">
    <w:name w:val="Заголовок №3"/>
    <w:basedOn w:val="CharStyle447"/>
    <w:rPr>
      <w:lang w:val="ru-RU" w:eastAsia="ru-RU" w:bidi="ru-RU"/>
      <w:w w:val="100"/>
      <w:color w:val="000000"/>
      <w:position w:val="0"/>
    </w:rPr>
  </w:style>
  <w:style w:type="character" w:customStyle="1" w:styleId="CharStyle450">
    <w:name w:val="Заголовок №6 (2)_"/>
    <w:basedOn w:val="DefaultParagraphFont"/>
    <w:link w:val="Style449"/>
    <w:rPr>
      <w:lang w:val="en-US" w:eastAsia="en-US" w:bidi="en-US"/>
      <w:b/>
      <w:bCs/>
      <w:i w:val="0"/>
      <w:iCs w:val="0"/>
      <w:u w:val="none"/>
      <w:strike w:val="0"/>
      <w:smallCaps w:val="0"/>
      <w:sz w:val="21"/>
      <w:szCs w:val="21"/>
      <w:rFonts w:ascii="Times New Roman" w:eastAsia="Times New Roman" w:hAnsi="Times New Roman" w:cs="Times New Roman"/>
      <w:spacing w:val="20"/>
    </w:rPr>
  </w:style>
  <w:style w:type="character" w:customStyle="1" w:styleId="CharStyle451">
    <w:name w:val="Заголовок №6 (2)"/>
    <w:basedOn w:val="CharStyle450"/>
    <w:rPr>
      <w:w w:val="100"/>
      <w:color w:val="000000"/>
      <w:position w:val="0"/>
    </w:rPr>
  </w:style>
  <w:style w:type="character" w:customStyle="1" w:styleId="CharStyle452">
    <w:name w:val="Основной текст (3) + Интервал 1 pt"/>
    <w:basedOn w:val="CharStyle4"/>
    <w:rPr>
      <w:lang w:val="ru-RU" w:eastAsia="ru-RU" w:bidi="ru-RU"/>
      <w:w w:val="100"/>
      <w:spacing w:val="20"/>
      <w:color w:val="000000"/>
      <w:position w:val="0"/>
    </w:rPr>
  </w:style>
  <w:style w:type="character" w:customStyle="1" w:styleId="CharStyle453">
    <w:name w:val="Другое + 9 pt"/>
    <w:basedOn w:val="CharStyle21"/>
    <w:rPr>
      <w:lang w:val="ru-RU" w:eastAsia="ru-RU" w:bidi="ru-RU"/>
      <w:sz w:val="18"/>
      <w:szCs w:val="18"/>
      <w:w w:val="100"/>
      <w:spacing w:val="0"/>
      <w:color w:val="000000"/>
      <w:position w:val="0"/>
    </w:rPr>
  </w:style>
  <w:style w:type="character" w:customStyle="1" w:styleId="CharStyle455">
    <w:name w:val="Основной текст (37)_"/>
    <w:basedOn w:val="DefaultParagraphFont"/>
    <w:link w:val="Style454"/>
    <w:rPr>
      <w:b/>
      <w:bCs/>
      <w:i w:val="0"/>
      <w:iCs w:val="0"/>
      <w:u w:val="none"/>
      <w:strike w:val="0"/>
      <w:smallCaps w:val="0"/>
      <w:sz w:val="21"/>
      <w:szCs w:val="21"/>
      <w:rFonts w:ascii="Times New Roman" w:eastAsia="Times New Roman" w:hAnsi="Times New Roman" w:cs="Times New Roman"/>
      <w:spacing w:val="20"/>
    </w:rPr>
  </w:style>
  <w:style w:type="character" w:customStyle="1" w:styleId="CharStyle456">
    <w:name w:val="Основной текст (37)"/>
    <w:basedOn w:val="CharStyle455"/>
    <w:rPr>
      <w:lang w:val="en-US" w:eastAsia="en-US" w:bidi="en-US"/>
      <w:w w:val="100"/>
      <w:color w:val="000000"/>
      <w:position w:val="0"/>
    </w:rPr>
  </w:style>
  <w:style w:type="character" w:customStyle="1" w:styleId="CharStyle457">
    <w:name w:val="Основной текст (37) + 10 pt,Не полужирный,Интервал 0 pt"/>
    <w:basedOn w:val="CharStyle455"/>
    <w:rPr>
      <w:lang w:val="en-US" w:eastAsia="en-US" w:bidi="en-US"/>
      <w:b/>
      <w:bCs/>
      <w:sz w:val="20"/>
      <w:szCs w:val="20"/>
      <w:w w:val="100"/>
      <w:spacing w:val="0"/>
      <w:color w:val="000000"/>
      <w:position w:val="0"/>
    </w:rPr>
  </w:style>
  <w:style w:type="character" w:customStyle="1" w:styleId="CharStyle459">
    <w:name w:val="Заголовок №5_"/>
    <w:basedOn w:val="DefaultParagraphFont"/>
    <w:link w:val="Style458"/>
    <w:rPr>
      <w:lang w:val="en-US" w:eastAsia="en-US" w:bidi="en-US"/>
      <w:b w:val="0"/>
      <w:bCs w:val="0"/>
      <w:i w:val="0"/>
      <w:iCs w:val="0"/>
      <w:u w:val="none"/>
      <w:strike w:val="0"/>
      <w:smallCaps w:val="0"/>
      <w:sz w:val="22"/>
      <w:szCs w:val="22"/>
      <w:rFonts w:ascii="Times New Roman" w:eastAsia="Times New Roman" w:hAnsi="Times New Roman" w:cs="Times New Roman"/>
    </w:rPr>
  </w:style>
  <w:style w:type="character" w:customStyle="1" w:styleId="CharStyle460">
    <w:name w:val="Заголовок №5"/>
    <w:basedOn w:val="CharStyle459"/>
    <w:rPr>
      <w:w w:val="100"/>
      <w:spacing w:val="0"/>
      <w:color w:val="000000"/>
      <w:position w:val="0"/>
    </w:rPr>
  </w:style>
  <w:style w:type="character" w:customStyle="1" w:styleId="CharStyle461">
    <w:name w:val="Основной текст (13)"/>
    <w:basedOn w:val="CharStyle170"/>
    <w:rPr>
      <w:lang w:val="ru-RU" w:eastAsia="ru-RU" w:bidi="ru-RU"/>
      <w:w w:val="100"/>
      <w:spacing w:val="0"/>
      <w:color w:val="000000"/>
      <w:position w:val="0"/>
    </w:rPr>
  </w:style>
  <w:style w:type="character" w:customStyle="1" w:styleId="CharStyle463">
    <w:name w:val="Заголовок №5 (2)_"/>
    <w:basedOn w:val="DefaultParagraphFont"/>
    <w:link w:val="Style462"/>
    <w:rPr>
      <w:lang w:val="en-US" w:eastAsia="en-US" w:bidi="en-US"/>
      <w:b/>
      <w:bCs/>
      <w:i w:val="0"/>
      <w:iCs w:val="0"/>
      <w:u w:val="none"/>
      <w:strike w:val="0"/>
      <w:smallCaps w:val="0"/>
      <w:sz w:val="18"/>
      <w:szCs w:val="18"/>
      <w:rFonts w:ascii="Times New Roman" w:eastAsia="Times New Roman" w:hAnsi="Times New Roman" w:cs="Times New Roman"/>
      <w:spacing w:val="20"/>
    </w:rPr>
  </w:style>
  <w:style w:type="character" w:customStyle="1" w:styleId="CharStyle464">
    <w:name w:val="Заголовок №5 (2)"/>
    <w:basedOn w:val="CharStyle463"/>
    <w:rPr>
      <w:w w:val="100"/>
      <w:color w:val="000000"/>
      <w:position w:val="0"/>
    </w:rPr>
  </w:style>
  <w:style w:type="character" w:customStyle="1" w:styleId="CharStyle465">
    <w:name w:val="Заголовок №6"/>
    <w:basedOn w:val="CharStyle431"/>
    <w:rPr>
      <w:lang w:val="ru-RU" w:eastAsia="ru-RU" w:bidi="ru-RU"/>
      <w:w w:val="100"/>
      <w:spacing w:val="0"/>
      <w:color w:val="000000"/>
      <w:position w:val="0"/>
    </w:rPr>
  </w:style>
  <w:style w:type="character" w:customStyle="1" w:styleId="CharStyle467">
    <w:name w:val="Заголовок №5 (3)_"/>
    <w:basedOn w:val="DefaultParagraphFont"/>
    <w:link w:val="Style466"/>
    <w:rPr>
      <w:lang w:val="en-US" w:eastAsia="en-US" w:bidi="en-US"/>
      <w:b/>
      <w:bCs/>
      <w:i w:val="0"/>
      <w:iCs w:val="0"/>
      <w:u w:val="none"/>
      <w:strike w:val="0"/>
      <w:smallCaps w:val="0"/>
      <w:sz w:val="21"/>
      <w:szCs w:val="21"/>
      <w:rFonts w:ascii="Times New Roman" w:eastAsia="Times New Roman" w:hAnsi="Times New Roman" w:cs="Times New Roman"/>
      <w:spacing w:val="20"/>
    </w:rPr>
  </w:style>
  <w:style w:type="character" w:customStyle="1" w:styleId="CharStyle468">
    <w:name w:val="Заголовок №5 (3)"/>
    <w:basedOn w:val="CharStyle467"/>
    <w:rPr>
      <w:w w:val="100"/>
      <w:color w:val="000000"/>
      <w:position w:val="0"/>
    </w:rPr>
  </w:style>
  <w:style w:type="character" w:customStyle="1" w:styleId="CharStyle470">
    <w:name w:val="Основной текст (38)_"/>
    <w:basedOn w:val="DefaultParagraphFont"/>
    <w:link w:val="Style469"/>
    <w:rPr>
      <w:b/>
      <w:bCs/>
      <w:i w:val="0"/>
      <w:iCs w:val="0"/>
      <w:u w:val="none"/>
      <w:strike w:val="0"/>
      <w:smallCaps w:val="0"/>
      <w:sz w:val="19"/>
      <w:szCs w:val="19"/>
      <w:rFonts w:ascii="Times New Roman" w:eastAsia="Times New Roman" w:hAnsi="Times New Roman" w:cs="Times New Roman"/>
      <w:spacing w:val="-10"/>
    </w:rPr>
  </w:style>
  <w:style w:type="character" w:customStyle="1" w:styleId="CharStyle471">
    <w:name w:val="Основной текст (38)"/>
    <w:basedOn w:val="CharStyle470"/>
    <w:rPr>
      <w:lang w:val="ru-RU" w:eastAsia="ru-RU" w:bidi="ru-RU"/>
      <w:w w:val="100"/>
      <w:color w:val="000000"/>
      <w:position w:val="0"/>
    </w:rPr>
  </w:style>
  <w:style w:type="character" w:customStyle="1" w:styleId="CharStyle473">
    <w:name w:val="Основной текст (39)_"/>
    <w:basedOn w:val="DefaultParagraphFont"/>
    <w:link w:val="Style472"/>
    <w:rPr>
      <w:b w:val="0"/>
      <w:bCs w:val="0"/>
      <w:i w:val="0"/>
      <w:iCs w:val="0"/>
      <w:u w:val="none"/>
      <w:strike w:val="0"/>
      <w:smallCaps w:val="0"/>
      <w:sz w:val="20"/>
      <w:szCs w:val="20"/>
      <w:rFonts w:ascii="Tahoma" w:eastAsia="Tahoma" w:hAnsi="Tahoma" w:cs="Tahoma"/>
    </w:rPr>
  </w:style>
  <w:style w:type="character" w:customStyle="1" w:styleId="CharStyle474">
    <w:name w:val="Основной текст (39)"/>
    <w:basedOn w:val="CharStyle473"/>
    <w:rPr>
      <w:lang w:val="ru-RU" w:eastAsia="ru-RU" w:bidi="ru-RU"/>
      <w:w w:val="100"/>
      <w:spacing w:val="0"/>
      <w:color w:val="000000"/>
      <w:position w:val="0"/>
    </w:rPr>
  </w:style>
  <w:style w:type="character" w:customStyle="1" w:styleId="CharStyle475">
    <w:name w:val="Заголовок №6"/>
    <w:basedOn w:val="CharStyle431"/>
    <w:rPr>
      <w:lang w:val="ru-RU" w:eastAsia="ru-RU" w:bidi="ru-RU"/>
      <w:w w:val="100"/>
      <w:spacing w:val="0"/>
      <w:color w:val="000000"/>
      <w:position w:val="0"/>
    </w:rPr>
  </w:style>
  <w:style w:type="character" w:customStyle="1" w:styleId="CharStyle476">
    <w:name w:val="Основной текст (3) + Интервал 1 pt"/>
    <w:basedOn w:val="CharStyle4"/>
    <w:rPr>
      <w:lang w:val="ru-RU" w:eastAsia="ru-RU" w:bidi="ru-RU"/>
      <w:w w:val="100"/>
      <w:spacing w:val="20"/>
      <w:color w:val="000000"/>
      <w:position w:val="0"/>
    </w:rPr>
  </w:style>
  <w:style w:type="character" w:customStyle="1" w:styleId="CharStyle478">
    <w:name w:val="Подпись к картинке (6)_"/>
    <w:basedOn w:val="DefaultParagraphFont"/>
    <w:link w:val="Style477"/>
    <w:rPr>
      <w:lang w:val="en-US" w:eastAsia="en-US" w:bidi="en-US"/>
      <w:b w:val="0"/>
      <w:bCs w:val="0"/>
      <w:i w:val="0"/>
      <w:iCs w:val="0"/>
      <w:u w:val="none"/>
      <w:strike w:val="0"/>
      <w:smallCaps w:val="0"/>
      <w:sz w:val="16"/>
      <w:szCs w:val="16"/>
      <w:rFonts w:ascii="Times New Roman" w:eastAsia="Times New Roman" w:hAnsi="Times New Roman" w:cs="Times New Roman"/>
    </w:rPr>
  </w:style>
  <w:style w:type="character" w:customStyle="1" w:styleId="CharStyle479">
    <w:name w:val="Подпись к картинке (6)"/>
    <w:basedOn w:val="CharStyle478"/>
    <w:rPr>
      <w:w w:val="100"/>
      <w:spacing w:val="0"/>
      <w:color w:val="000000"/>
      <w:position w:val="0"/>
    </w:rPr>
  </w:style>
  <w:style w:type="character" w:customStyle="1" w:styleId="CharStyle480">
    <w:name w:val="Подпись к картинке (6) + 10 pt"/>
    <w:basedOn w:val="CharStyle478"/>
    <w:rPr>
      <w:lang w:val="ru-RU" w:eastAsia="ru-RU" w:bidi="ru-RU"/>
      <w:sz w:val="20"/>
      <w:szCs w:val="20"/>
      <w:w w:val="100"/>
      <w:spacing w:val="0"/>
      <w:color w:val="000000"/>
      <w:position w:val="0"/>
    </w:rPr>
  </w:style>
  <w:style w:type="character" w:customStyle="1" w:styleId="CharStyle481">
    <w:name w:val="Основной текст (7) + Интервал 0 pt"/>
    <w:basedOn w:val="CharStyle26"/>
    <w:rPr>
      <w:lang w:val="ru-RU" w:eastAsia="ru-RU" w:bidi="ru-RU"/>
      <w:w w:val="100"/>
      <w:spacing w:val="0"/>
      <w:color w:val="000000"/>
      <w:position w:val="0"/>
    </w:rPr>
  </w:style>
  <w:style w:type="character" w:customStyle="1" w:styleId="CharStyle483">
    <w:name w:val="Основной текст (40)_"/>
    <w:basedOn w:val="DefaultParagraphFont"/>
    <w:link w:val="Style482"/>
    <w:rPr>
      <w:b w:val="0"/>
      <w:bCs w:val="0"/>
      <w:i w:val="0"/>
      <w:iCs w:val="0"/>
      <w:u w:val="none"/>
      <w:strike w:val="0"/>
      <w:smallCaps w:val="0"/>
      <w:sz w:val="21"/>
      <w:szCs w:val="21"/>
      <w:rFonts w:ascii="Times New Roman" w:eastAsia="Times New Roman" w:hAnsi="Times New Roman" w:cs="Times New Roman"/>
      <w:spacing w:val="10"/>
    </w:rPr>
  </w:style>
  <w:style w:type="character" w:customStyle="1" w:styleId="CharStyle484">
    <w:name w:val="Основной текст (40)"/>
    <w:basedOn w:val="CharStyle483"/>
    <w:rPr>
      <w:lang w:val="ru-RU" w:eastAsia="ru-RU" w:bidi="ru-RU"/>
      <w:w w:val="100"/>
      <w:color w:val="000000"/>
      <w:position w:val="0"/>
    </w:rPr>
  </w:style>
  <w:style w:type="character" w:customStyle="1" w:styleId="CharStyle485">
    <w:name w:val="Основной текст (40)"/>
    <w:basedOn w:val="CharStyle483"/>
    <w:rPr>
      <w:lang w:val="ru-RU" w:eastAsia="ru-RU" w:bidi="ru-RU"/>
      <w:w w:val="100"/>
      <w:color w:val="000000"/>
      <w:position w:val="0"/>
    </w:rPr>
  </w:style>
  <w:style w:type="character" w:customStyle="1" w:styleId="CharStyle486">
    <w:name w:val="Основной текст (37)"/>
    <w:basedOn w:val="CharStyle455"/>
    <w:rPr>
      <w:lang w:val="ru-RU" w:eastAsia="ru-RU" w:bidi="ru-RU"/>
      <w:w w:val="100"/>
      <w:color w:val="000000"/>
      <w:position w:val="0"/>
    </w:rPr>
  </w:style>
  <w:style w:type="character" w:customStyle="1" w:styleId="CharStyle487">
    <w:name w:val="Основной текст (7) + Интервал 0 pt"/>
    <w:basedOn w:val="CharStyle26"/>
    <w:rPr>
      <w:lang w:val="ru-RU" w:eastAsia="ru-RU" w:bidi="ru-RU"/>
      <w:w w:val="100"/>
      <w:spacing w:val="0"/>
      <w:color w:val="000000"/>
      <w:position w:val="0"/>
    </w:rPr>
  </w:style>
  <w:style w:type="character" w:customStyle="1" w:styleId="CharStyle488">
    <w:name w:val="Основной текст (7) + 10 pt,Не полужирный,Интервал 0 pt"/>
    <w:basedOn w:val="CharStyle26"/>
    <w:rPr>
      <w:lang w:val="ru-RU" w:eastAsia="ru-RU" w:bidi="ru-RU"/>
      <w:b/>
      <w:bCs/>
      <w:sz w:val="20"/>
      <w:szCs w:val="20"/>
      <w:w w:val="100"/>
      <w:spacing w:val="0"/>
      <w:color w:val="000000"/>
      <w:position w:val="0"/>
    </w:rPr>
  </w:style>
  <w:style w:type="character" w:customStyle="1" w:styleId="CharStyle489">
    <w:name w:val="Основной текст (7) + Интервал 0 pt"/>
    <w:basedOn w:val="CharStyle26"/>
    <w:rPr>
      <w:lang w:val="ru-RU" w:eastAsia="ru-RU" w:bidi="ru-RU"/>
      <w:w w:val="100"/>
      <w:spacing w:val="0"/>
      <w:color w:val="000000"/>
      <w:position w:val="0"/>
    </w:rPr>
  </w:style>
  <w:style w:type="character" w:customStyle="1" w:styleId="CharStyle490">
    <w:name w:val="Основной текст (7) + Georgia,10 pt,Не полужирный,Интервал 0 pt"/>
    <w:basedOn w:val="CharStyle26"/>
    <w:rPr>
      <w:lang w:val="ru-RU" w:eastAsia="ru-RU" w:bidi="ru-RU"/>
      <w:b/>
      <w:bCs/>
      <w:sz w:val="20"/>
      <w:szCs w:val="20"/>
      <w:rFonts w:ascii="Georgia" w:eastAsia="Georgia" w:hAnsi="Georgia" w:cs="Georgia"/>
      <w:w w:val="100"/>
      <w:spacing w:val="0"/>
      <w:color w:val="000000"/>
      <w:position w:val="0"/>
    </w:rPr>
  </w:style>
  <w:style w:type="character" w:customStyle="1" w:styleId="CharStyle492">
    <w:name w:val="Подпись к картинке (7)_"/>
    <w:basedOn w:val="DefaultParagraphFont"/>
    <w:link w:val="Style491"/>
    <w:rPr>
      <w:b w:val="0"/>
      <w:bCs w:val="0"/>
      <w:i w:val="0"/>
      <w:iCs w:val="0"/>
      <w:u w:val="none"/>
      <w:strike w:val="0"/>
      <w:smallCaps w:val="0"/>
      <w:sz w:val="21"/>
      <w:szCs w:val="21"/>
      <w:rFonts w:ascii="Times New Roman" w:eastAsia="Times New Roman" w:hAnsi="Times New Roman" w:cs="Times New Roman"/>
      <w:spacing w:val="10"/>
    </w:rPr>
  </w:style>
  <w:style w:type="character" w:customStyle="1" w:styleId="CharStyle493">
    <w:name w:val="Подпись к картинке (7)"/>
    <w:basedOn w:val="CharStyle492"/>
    <w:rPr>
      <w:lang w:val="ru-RU" w:eastAsia="ru-RU" w:bidi="ru-RU"/>
      <w:w w:val="100"/>
      <w:color w:val="000000"/>
      <w:position w:val="0"/>
    </w:rPr>
  </w:style>
  <w:style w:type="character" w:customStyle="1" w:styleId="CharStyle494">
    <w:name w:val="Основной текст (40) + 9 pt,Интервал 0 pt"/>
    <w:basedOn w:val="CharStyle483"/>
    <w:rPr>
      <w:lang w:val="ru-RU" w:eastAsia="ru-RU" w:bidi="ru-RU"/>
      <w:sz w:val="18"/>
      <w:szCs w:val="18"/>
      <w:w w:val="100"/>
      <w:spacing w:val="0"/>
      <w:color w:val="000000"/>
      <w:position w:val="0"/>
    </w:rPr>
  </w:style>
  <w:style w:type="character" w:customStyle="1" w:styleId="CharStyle495">
    <w:name w:val="Основной текст (23) + Times New Roman,4 pt,Курсив"/>
    <w:basedOn w:val="CharStyle296"/>
    <w:rPr>
      <w:lang w:val="ru-RU" w:eastAsia="ru-RU" w:bidi="ru-RU"/>
      <w:i/>
      <w:iCs/>
      <w:sz w:val="8"/>
      <w:szCs w:val="8"/>
      <w:rFonts w:ascii="Times New Roman" w:eastAsia="Times New Roman" w:hAnsi="Times New Roman" w:cs="Times New Roman"/>
      <w:w w:val="100"/>
      <w:spacing w:val="0"/>
      <w:color w:val="000000"/>
      <w:position w:val="0"/>
    </w:rPr>
  </w:style>
  <w:style w:type="character" w:customStyle="1" w:styleId="CharStyle496">
    <w:name w:val="Основной текст (37)"/>
    <w:basedOn w:val="CharStyle455"/>
    <w:rPr>
      <w:lang w:val="ru-RU" w:eastAsia="ru-RU" w:bidi="ru-RU"/>
      <w:w w:val="100"/>
      <w:color w:val="000000"/>
      <w:position w:val="0"/>
    </w:rPr>
  </w:style>
  <w:style w:type="character" w:customStyle="1" w:styleId="CharStyle497">
    <w:name w:val="Основной текст (33)"/>
    <w:basedOn w:val="CharStyle412"/>
    <w:rPr>
      <w:lang w:val="ru-RU" w:eastAsia="ru-RU" w:bidi="ru-RU"/>
      <w:w w:val="100"/>
      <w:spacing w:val="0"/>
      <w:color w:val="000000"/>
      <w:position w:val="0"/>
    </w:rPr>
  </w:style>
  <w:style w:type="character" w:customStyle="1" w:styleId="CharStyle498">
    <w:name w:val="Основной текст (9)"/>
    <w:basedOn w:val="CharStyle81"/>
    <w:rPr>
      <w:lang w:val="ru-RU" w:eastAsia="ru-RU" w:bidi="ru-RU"/>
      <w:w w:val="100"/>
      <w:spacing w:val="0"/>
      <w:color w:val="000000"/>
      <w:position w:val="0"/>
    </w:rPr>
  </w:style>
  <w:style w:type="character" w:customStyle="1" w:styleId="CharStyle500">
    <w:name w:val="Основной текст (41)_"/>
    <w:basedOn w:val="DefaultParagraphFont"/>
    <w:link w:val="Style499"/>
    <w:rPr>
      <w:b/>
      <w:bCs/>
      <w:i w:val="0"/>
      <w:iCs w:val="0"/>
      <w:u w:val="none"/>
      <w:strike w:val="0"/>
      <w:smallCaps w:val="0"/>
      <w:sz w:val="30"/>
      <w:szCs w:val="30"/>
      <w:rFonts w:ascii="Times New Roman" w:eastAsia="Times New Roman" w:hAnsi="Times New Roman" w:cs="Times New Roman"/>
    </w:rPr>
  </w:style>
  <w:style w:type="character" w:customStyle="1" w:styleId="CharStyle501">
    <w:name w:val="Основной текст (41) + Интервал 6 pt"/>
    <w:basedOn w:val="CharStyle500"/>
    <w:rPr>
      <w:lang w:val="ru-RU" w:eastAsia="ru-RU" w:bidi="ru-RU"/>
      <w:w w:val="100"/>
      <w:spacing w:val="120"/>
      <w:color w:val="000000"/>
      <w:position w:val="0"/>
    </w:rPr>
  </w:style>
  <w:style w:type="character" w:customStyle="1" w:styleId="CharStyle502">
    <w:name w:val="Основной текст (41)"/>
    <w:basedOn w:val="CharStyle500"/>
    <w:rPr>
      <w:lang w:val="ru-RU" w:eastAsia="ru-RU" w:bidi="ru-RU"/>
      <w:w w:val="100"/>
      <w:spacing w:val="0"/>
      <w:color w:val="000000"/>
      <w:position w:val="0"/>
    </w:rPr>
  </w:style>
  <w:style w:type="character" w:customStyle="1" w:styleId="CharStyle504">
    <w:name w:val="Заголовок №1_"/>
    <w:basedOn w:val="DefaultParagraphFont"/>
    <w:link w:val="Style503"/>
    <w:rPr>
      <w:b w:val="0"/>
      <w:bCs w:val="0"/>
      <w:i w:val="0"/>
      <w:iCs w:val="0"/>
      <w:u w:val="none"/>
      <w:strike w:val="0"/>
      <w:smallCaps w:val="0"/>
      <w:sz w:val="66"/>
      <w:szCs w:val="66"/>
      <w:rFonts w:ascii="Georgia" w:eastAsia="Georgia" w:hAnsi="Georgia" w:cs="Georgia"/>
      <w:spacing w:val="-20"/>
    </w:rPr>
  </w:style>
  <w:style w:type="character" w:customStyle="1" w:styleId="CharStyle505">
    <w:name w:val="Заголовок №1"/>
    <w:basedOn w:val="CharStyle504"/>
    <w:rPr>
      <w:lang w:val="ru-RU" w:eastAsia="ru-RU" w:bidi="ru-RU"/>
      <w:w w:val="100"/>
      <w:color w:val="000000"/>
      <w:position w:val="0"/>
    </w:rPr>
  </w:style>
  <w:style w:type="character" w:customStyle="1" w:styleId="CharStyle506">
    <w:name w:val="Основной текст (33)"/>
    <w:basedOn w:val="CharStyle412"/>
    <w:rPr>
      <w:lang w:val="ru-RU" w:eastAsia="ru-RU" w:bidi="ru-RU"/>
      <w:w w:val="100"/>
      <w:spacing w:val="0"/>
      <w:color w:val="000000"/>
      <w:position w:val="0"/>
    </w:rPr>
  </w:style>
  <w:style w:type="character" w:customStyle="1" w:styleId="CharStyle508">
    <w:name w:val="Основной текст (42)_"/>
    <w:basedOn w:val="DefaultParagraphFont"/>
    <w:link w:val="Style507"/>
    <w:rPr>
      <w:b/>
      <w:bCs/>
      <w:i w:val="0"/>
      <w:iCs w:val="0"/>
      <w:u w:val="none"/>
      <w:strike w:val="0"/>
      <w:smallCaps w:val="0"/>
      <w:sz w:val="28"/>
      <w:szCs w:val="28"/>
      <w:rFonts w:ascii="Times New Roman" w:eastAsia="Times New Roman" w:hAnsi="Times New Roman" w:cs="Times New Roman"/>
    </w:rPr>
  </w:style>
  <w:style w:type="character" w:customStyle="1" w:styleId="CharStyle509">
    <w:name w:val="Основной текст (42)"/>
    <w:basedOn w:val="CharStyle508"/>
    <w:rPr>
      <w:lang w:val="ru-RU" w:eastAsia="ru-RU" w:bidi="ru-RU"/>
      <w:w w:val="100"/>
      <w:spacing w:val="0"/>
      <w:color w:val="000000"/>
      <w:position w:val="0"/>
    </w:rPr>
  </w:style>
  <w:style w:type="character" w:customStyle="1" w:styleId="CharStyle511">
    <w:name w:val="Основной текст (43)_"/>
    <w:basedOn w:val="DefaultParagraphFont"/>
    <w:link w:val="Style510"/>
    <w:rPr>
      <w:b/>
      <w:bCs/>
      <w:i/>
      <w:iCs/>
      <w:u w:val="none"/>
      <w:strike w:val="0"/>
      <w:smallCaps w:val="0"/>
      <w:sz w:val="18"/>
      <w:szCs w:val="18"/>
      <w:rFonts w:ascii="Times New Roman" w:eastAsia="Times New Roman" w:hAnsi="Times New Roman" w:cs="Times New Roman"/>
      <w:spacing w:val="-10"/>
    </w:rPr>
  </w:style>
  <w:style w:type="character" w:customStyle="1" w:styleId="CharStyle512">
    <w:name w:val="Основной текст (43) + 9,5 pt,Не полужирный,Интервал 0 pt"/>
    <w:basedOn w:val="CharStyle511"/>
    <w:rPr>
      <w:lang w:val="ru-RU" w:eastAsia="ru-RU" w:bidi="ru-RU"/>
      <w:b/>
      <w:bCs/>
      <w:sz w:val="19"/>
      <w:szCs w:val="19"/>
      <w:w w:val="100"/>
      <w:spacing w:val="0"/>
      <w:color w:val="000000"/>
      <w:position w:val="0"/>
    </w:rPr>
  </w:style>
  <w:style w:type="character" w:customStyle="1" w:styleId="CharStyle513">
    <w:name w:val="Основной текст (43)"/>
    <w:basedOn w:val="CharStyle511"/>
    <w:rPr>
      <w:lang w:val="ru-RU" w:eastAsia="ru-RU" w:bidi="ru-RU"/>
      <w:w w:val="100"/>
      <w:color w:val="000000"/>
      <w:position w:val="0"/>
    </w:rPr>
  </w:style>
  <w:style w:type="character" w:customStyle="1" w:styleId="CharStyle514">
    <w:name w:val="Основной текст (43) + 9,5 pt,Не полужирный,Не курсив,Интервал 0 pt"/>
    <w:basedOn w:val="CharStyle511"/>
    <w:rPr>
      <w:lang w:val="ru-RU" w:eastAsia="ru-RU" w:bidi="ru-RU"/>
      <w:b/>
      <w:bCs/>
      <w:i/>
      <w:iCs/>
      <w:sz w:val="19"/>
      <w:szCs w:val="19"/>
      <w:w w:val="100"/>
      <w:spacing w:val="0"/>
      <w:color w:val="000000"/>
      <w:position w:val="0"/>
    </w:rPr>
  </w:style>
  <w:style w:type="character" w:customStyle="1" w:styleId="CharStyle516">
    <w:name w:val="Основной текст (44)_"/>
    <w:basedOn w:val="DefaultParagraphFont"/>
    <w:link w:val="Style515"/>
    <w:rPr>
      <w:b w:val="0"/>
      <w:bCs w:val="0"/>
      <w:i/>
      <w:iCs/>
      <w:u w:val="none"/>
      <w:strike w:val="0"/>
      <w:smallCaps w:val="0"/>
      <w:sz w:val="15"/>
      <w:szCs w:val="15"/>
      <w:rFonts w:ascii="Times New Roman" w:eastAsia="Times New Roman" w:hAnsi="Times New Roman" w:cs="Times New Roman"/>
      <w:spacing w:val="20"/>
    </w:rPr>
  </w:style>
  <w:style w:type="character" w:customStyle="1" w:styleId="CharStyle517">
    <w:name w:val="Основной текст (44)"/>
    <w:basedOn w:val="CharStyle516"/>
    <w:rPr>
      <w:lang w:val="ru-RU" w:eastAsia="ru-RU" w:bidi="ru-RU"/>
      <w:w w:val="100"/>
      <w:color w:val="000000"/>
      <w:position w:val="0"/>
    </w:rPr>
  </w:style>
  <w:style w:type="character" w:customStyle="1" w:styleId="CharStyle519">
    <w:name w:val="Основной текст (45)_"/>
    <w:basedOn w:val="DefaultParagraphFont"/>
    <w:link w:val="Style518"/>
    <w:rPr>
      <w:b/>
      <w:bCs/>
      <w:i w:val="0"/>
      <w:iCs w:val="0"/>
      <w:u w:val="none"/>
      <w:strike w:val="0"/>
      <w:smallCaps w:val="0"/>
      <w:rFonts w:ascii="Times New Roman" w:eastAsia="Times New Roman" w:hAnsi="Times New Roman" w:cs="Times New Roman"/>
    </w:rPr>
  </w:style>
  <w:style w:type="character" w:customStyle="1" w:styleId="CharStyle520">
    <w:name w:val="Основной текст (45)"/>
    <w:basedOn w:val="CharStyle519"/>
    <w:rPr>
      <w:lang w:val="ru-RU" w:eastAsia="ru-RU" w:bidi="ru-RU"/>
      <w:sz w:val="24"/>
      <w:szCs w:val="24"/>
      <w:w w:val="100"/>
      <w:spacing w:val="0"/>
      <w:color w:val="000000"/>
      <w:position w:val="0"/>
    </w:rPr>
  </w:style>
  <w:style w:type="character" w:customStyle="1" w:styleId="CharStyle522">
    <w:name w:val="Основной текст (46)_"/>
    <w:basedOn w:val="DefaultParagraphFont"/>
    <w:link w:val="Style521"/>
    <w:rPr>
      <w:b w:val="0"/>
      <w:bCs w:val="0"/>
      <w:i w:val="0"/>
      <w:iCs w:val="0"/>
      <w:u w:val="none"/>
      <w:strike w:val="0"/>
      <w:smallCaps w:val="0"/>
      <w:sz w:val="22"/>
      <w:szCs w:val="22"/>
      <w:rFonts w:ascii="Times New Roman" w:eastAsia="Times New Roman" w:hAnsi="Times New Roman" w:cs="Times New Roman"/>
    </w:rPr>
  </w:style>
  <w:style w:type="character" w:customStyle="1" w:styleId="CharStyle523">
    <w:name w:val="Основной текст (46) + Интервал 1 pt"/>
    <w:basedOn w:val="CharStyle522"/>
    <w:rPr>
      <w:lang w:val="ru-RU" w:eastAsia="ru-RU" w:bidi="ru-RU"/>
      <w:w w:val="100"/>
      <w:spacing w:val="20"/>
      <w:color w:val="000000"/>
      <w:position w:val="0"/>
    </w:rPr>
  </w:style>
  <w:style w:type="character" w:customStyle="1" w:styleId="CharStyle524">
    <w:name w:val="Основной текст (46) + 12 pt,Курсив"/>
    <w:basedOn w:val="CharStyle522"/>
    <w:rPr>
      <w:lang w:val="ru-RU" w:eastAsia="ru-RU" w:bidi="ru-RU"/>
      <w:b/>
      <w:bCs/>
      <w:i/>
      <w:iCs/>
      <w:sz w:val="24"/>
      <w:szCs w:val="24"/>
      <w:w w:val="100"/>
      <w:spacing w:val="0"/>
      <w:color w:val="000000"/>
      <w:position w:val="0"/>
    </w:rPr>
  </w:style>
  <w:style w:type="character" w:customStyle="1" w:styleId="CharStyle525">
    <w:name w:val="Колонтитул (2)"/>
    <w:basedOn w:val="CharStyle39"/>
    <w:rPr>
      <w:lang w:val="ru-RU" w:eastAsia="ru-RU" w:bidi="ru-RU"/>
      <w:w w:val="100"/>
      <w:spacing w:val="0"/>
      <w:color w:val="000000"/>
      <w:position w:val="0"/>
    </w:rPr>
  </w:style>
  <w:style w:type="character" w:customStyle="1" w:styleId="CharStyle527">
    <w:name w:val="Подпись к картинке (8)_"/>
    <w:basedOn w:val="DefaultParagraphFont"/>
    <w:link w:val="Style526"/>
    <w:rPr>
      <w:b w:val="0"/>
      <w:bCs w:val="0"/>
      <w:i w:val="0"/>
      <w:iCs w:val="0"/>
      <w:u w:val="none"/>
      <w:strike w:val="0"/>
      <w:smallCaps w:val="0"/>
      <w:sz w:val="15"/>
      <w:szCs w:val="15"/>
      <w:rFonts w:ascii="Georgia" w:eastAsia="Georgia" w:hAnsi="Georgia" w:cs="Georgia"/>
    </w:rPr>
  </w:style>
  <w:style w:type="character" w:customStyle="1" w:styleId="CharStyle528">
    <w:name w:val="Подпись к картинке (8) + Times New Roman,8 pt"/>
    <w:basedOn w:val="CharStyle527"/>
    <w:rPr>
      <w:lang w:val="ru-RU" w:eastAsia="ru-RU" w:bidi="ru-RU"/>
      <w:sz w:val="16"/>
      <w:szCs w:val="16"/>
      <w:rFonts w:ascii="Times New Roman" w:eastAsia="Times New Roman" w:hAnsi="Times New Roman" w:cs="Times New Roman"/>
      <w:w w:val="100"/>
      <w:spacing w:val="0"/>
      <w:color w:val="000000"/>
      <w:position w:val="0"/>
    </w:rPr>
  </w:style>
  <w:style w:type="character" w:customStyle="1" w:styleId="CharStyle529">
    <w:name w:val="Подпись к картинке (8)"/>
    <w:basedOn w:val="CharStyle527"/>
    <w:rPr>
      <w:lang w:val="ru-RU" w:eastAsia="ru-RU" w:bidi="ru-RU"/>
      <w:w w:val="100"/>
      <w:spacing w:val="0"/>
      <w:color w:val="000000"/>
      <w:position w:val="0"/>
    </w:rPr>
  </w:style>
  <w:style w:type="character" w:customStyle="1" w:styleId="CharStyle530">
    <w:name w:val="Подпись к картинке"/>
    <w:basedOn w:val="CharStyle186"/>
    <w:rPr>
      <w:lang w:val="ru-RU" w:eastAsia="ru-RU" w:bidi="ru-RU"/>
      <w:w w:val="100"/>
      <w:spacing w:val="0"/>
      <w:color w:val="000000"/>
      <w:position w:val="0"/>
    </w:rPr>
  </w:style>
  <w:style w:type="character" w:customStyle="1" w:styleId="CharStyle532">
    <w:name w:val="Основной текст (47)_"/>
    <w:basedOn w:val="DefaultParagraphFont"/>
    <w:link w:val="Style531"/>
    <w:rPr>
      <w:b w:val="0"/>
      <w:bCs w:val="0"/>
      <w:i w:val="0"/>
      <w:iCs w:val="0"/>
      <w:u w:val="none"/>
      <w:strike w:val="0"/>
      <w:smallCaps w:val="0"/>
      <w:sz w:val="15"/>
      <w:szCs w:val="15"/>
      <w:rFonts w:ascii="Georgia" w:eastAsia="Georgia" w:hAnsi="Georgia" w:cs="Georgia"/>
    </w:rPr>
  </w:style>
  <w:style w:type="character" w:customStyle="1" w:styleId="CharStyle533">
    <w:name w:val="Основной текст (47)"/>
    <w:basedOn w:val="CharStyle532"/>
    <w:rPr>
      <w:lang w:val="ru-RU" w:eastAsia="ru-RU" w:bidi="ru-RU"/>
      <w:w w:val="100"/>
      <w:spacing w:val="0"/>
      <w:color w:val="000000"/>
      <w:position w:val="0"/>
    </w:rPr>
  </w:style>
  <w:style w:type="character" w:customStyle="1" w:styleId="CharStyle534">
    <w:name w:val="Основной текст (47)"/>
    <w:basedOn w:val="CharStyle532"/>
    <w:rPr>
      <w:lang w:val="ru-RU" w:eastAsia="ru-RU" w:bidi="ru-RU"/>
      <w:w w:val="100"/>
      <w:spacing w:val="0"/>
      <w:color w:val="000000"/>
      <w:position w:val="0"/>
    </w:rPr>
  </w:style>
  <w:style w:type="character" w:customStyle="1" w:styleId="CharStyle535">
    <w:name w:val="Основной текст (47) + Tahoma,5 pt"/>
    <w:basedOn w:val="CharStyle532"/>
    <w:rPr>
      <w:lang w:val="ru-RU" w:eastAsia="ru-RU" w:bidi="ru-RU"/>
      <w:sz w:val="10"/>
      <w:szCs w:val="10"/>
      <w:rFonts w:ascii="Tahoma" w:eastAsia="Tahoma" w:hAnsi="Tahoma" w:cs="Tahoma"/>
      <w:w w:val="100"/>
      <w:spacing w:val="0"/>
      <w:color w:val="000000"/>
      <w:position w:val="0"/>
    </w:rPr>
  </w:style>
  <w:style w:type="character" w:customStyle="1" w:styleId="CharStyle536">
    <w:name w:val="Оглавление"/>
    <w:basedOn w:val="CharStyle65"/>
    <w:rPr>
      <w:lang w:val="ru-RU" w:eastAsia="ru-RU" w:bidi="ru-RU"/>
      <w:w w:val="100"/>
      <w:spacing w:val="0"/>
      <w:color w:val="000000"/>
      <w:position w:val="0"/>
    </w:rPr>
  </w:style>
  <w:style w:type="character" w:customStyle="1" w:styleId="CharStyle537">
    <w:name w:val="Оглавление + Малые прописные"/>
    <w:basedOn w:val="CharStyle65"/>
    <w:rPr>
      <w:lang w:val="ru-RU" w:eastAsia="ru-RU" w:bidi="ru-RU"/>
      <w:smallCaps/>
      <w:w w:val="100"/>
      <w:spacing w:val="0"/>
      <w:color w:val="000000"/>
      <w:position w:val="0"/>
    </w:rPr>
  </w:style>
  <w:style w:type="character" w:customStyle="1" w:styleId="CharStyle539">
    <w:name w:val="Оглавление (4)_"/>
    <w:basedOn w:val="DefaultParagraphFont"/>
    <w:link w:val="Style538"/>
    <w:rPr>
      <w:b w:val="0"/>
      <w:bCs w:val="0"/>
      <w:i w:val="0"/>
      <w:iCs w:val="0"/>
      <w:u w:val="none"/>
      <w:strike w:val="0"/>
      <w:smallCaps w:val="0"/>
      <w:sz w:val="15"/>
      <w:szCs w:val="15"/>
      <w:rFonts w:ascii="Georgia" w:eastAsia="Georgia" w:hAnsi="Georgia" w:cs="Georgia"/>
    </w:rPr>
  </w:style>
  <w:style w:type="character" w:customStyle="1" w:styleId="CharStyle540">
    <w:name w:val="Оглавление (4)"/>
    <w:basedOn w:val="CharStyle539"/>
    <w:rPr>
      <w:lang w:val="ru-RU" w:eastAsia="ru-RU" w:bidi="ru-RU"/>
      <w:w w:val="100"/>
      <w:spacing w:val="0"/>
      <w:color w:val="000000"/>
      <w:position w:val="0"/>
    </w:rPr>
  </w:style>
  <w:style w:type="character" w:customStyle="1" w:styleId="CharStyle541">
    <w:name w:val="Оглавление (4)"/>
    <w:basedOn w:val="CharStyle539"/>
    <w:rPr>
      <w:lang w:val="ru-RU" w:eastAsia="ru-RU" w:bidi="ru-RU"/>
      <w:w w:val="100"/>
      <w:spacing w:val="0"/>
      <w:color w:val="000000"/>
      <w:position w:val="0"/>
    </w:rPr>
  </w:style>
  <w:style w:type="character" w:customStyle="1" w:styleId="CharStyle542">
    <w:name w:val="Основной текст (47)"/>
    <w:basedOn w:val="CharStyle532"/>
    <w:rPr>
      <w:lang w:val="ru-RU" w:eastAsia="ru-RU" w:bidi="ru-RU"/>
      <w:u w:val="single"/>
      <w:w w:val="100"/>
      <w:spacing w:val="0"/>
      <w:color w:val="000000"/>
      <w:position w:val="0"/>
    </w:rPr>
  </w:style>
  <w:style w:type="character" w:customStyle="1" w:styleId="CharStyle544">
    <w:name w:val="Подпись к картинке (9)_"/>
    <w:basedOn w:val="DefaultParagraphFont"/>
    <w:link w:val="Style543"/>
    <w:rPr>
      <w:b w:val="0"/>
      <w:bCs w:val="0"/>
      <w:i w:val="0"/>
      <w:iCs w:val="0"/>
      <w:u w:val="none"/>
      <w:strike w:val="0"/>
      <w:smallCaps w:val="0"/>
      <w:sz w:val="16"/>
      <w:szCs w:val="16"/>
      <w:rFonts w:ascii="Times New Roman" w:eastAsia="Times New Roman" w:hAnsi="Times New Roman" w:cs="Times New Roman"/>
      <w:spacing w:val="0"/>
    </w:rPr>
  </w:style>
  <w:style w:type="character" w:customStyle="1" w:styleId="CharStyle545">
    <w:name w:val="Подпись к картинке (9)"/>
    <w:basedOn w:val="CharStyle544"/>
    <w:rPr>
      <w:lang w:val="ru-RU" w:eastAsia="ru-RU" w:bidi="ru-RU"/>
      <w:w w:val="100"/>
      <w:color w:val="000000"/>
      <w:position w:val="0"/>
    </w:rPr>
  </w:style>
  <w:style w:type="character" w:customStyle="1" w:styleId="CharStyle546">
    <w:name w:val="Колонтитул (3) + Интервал 0 pt"/>
    <w:basedOn w:val="CharStyle110"/>
    <w:rPr>
      <w:lang w:val="ru-RU" w:eastAsia="ru-RU" w:bidi="ru-RU"/>
      <w:strike/>
      <w:w w:val="100"/>
      <w:spacing w:val="-10"/>
      <w:color w:val="000000"/>
      <w:position w:val="0"/>
    </w:rPr>
  </w:style>
  <w:style w:type="character" w:customStyle="1" w:styleId="CharStyle547">
    <w:name w:val="Колонтитул (3) + Интервал 0 pt"/>
    <w:basedOn w:val="CharStyle110"/>
    <w:rPr>
      <w:lang w:val="ru-RU" w:eastAsia="ru-RU" w:bidi="ru-RU"/>
      <w:w w:val="100"/>
      <w:spacing w:val="-10"/>
      <w:color w:val="000000"/>
      <w:position w:val="0"/>
    </w:rPr>
  </w:style>
  <w:style w:type="character" w:customStyle="1" w:styleId="CharStyle548">
    <w:name w:val="Колонтитул (3) + Tahoma,10 pt,Курсив"/>
    <w:basedOn w:val="CharStyle110"/>
    <w:rPr>
      <w:lang w:val="ru-RU" w:eastAsia="ru-RU" w:bidi="ru-RU"/>
      <w:i/>
      <w:iCs/>
      <w:sz w:val="20"/>
      <w:szCs w:val="20"/>
      <w:rFonts w:ascii="Tahoma" w:eastAsia="Tahoma" w:hAnsi="Tahoma" w:cs="Tahoma"/>
      <w:w w:val="100"/>
      <w:spacing w:val="0"/>
      <w:color w:val="000000"/>
      <w:position w:val="0"/>
    </w:rPr>
  </w:style>
  <w:style w:type="character" w:customStyle="1" w:styleId="CharStyle549">
    <w:name w:val="Основной текст (14) + Интервал 1 pt"/>
    <w:basedOn w:val="CharStyle174"/>
    <w:rPr>
      <w:lang w:val="ru-RU" w:eastAsia="ru-RU" w:bidi="ru-RU"/>
      <w:spacing w:val="30"/>
      <w:color w:val="000000"/>
      <w:position w:val="0"/>
    </w:rPr>
  </w:style>
  <w:style w:type="paragraph" w:customStyle="1" w:styleId="Style3">
    <w:name w:val="Основной текст (3)"/>
    <w:basedOn w:val="Normal"/>
    <w:link w:val="CharStyle4"/>
    <w:pPr>
      <w:widowControl w:val="0"/>
      <w:shd w:val="clear" w:color="auto" w:fill="FFFFFF"/>
      <w:jc w:val="center"/>
      <w:spacing w:line="216" w:lineRule="exact"/>
      <w:ind w:hanging="440"/>
    </w:pPr>
    <w:rPr>
      <w:b/>
      <w:bCs/>
      <w:i w:val="0"/>
      <w:iCs w:val="0"/>
      <w:u w:val="none"/>
      <w:strike w:val="0"/>
      <w:smallCaps w:val="0"/>
      <w:sz w:val="18"/>
      <w:szCs w:val="18"/>
      <w:rFonts w:ascii="Times New Roman" w:eastAsia="Times New Roman" w:hAnsi="Times New Roman" w:cs="Times New Roman"/>
    </w:rPr>
  </w:style>
  <w:style w:type="paragraph" w:customStyle="1" w:styleId="Style6">
    <w:name w:val="Основной текст (2)"/>
    <w:basedOn w:val="Normal"/>
    <w:link w:val="CharStyle7"/>
    <w:pPr>
      <w:widowControl w:val="0"/>
      <w:shd w:val="clear" w:color="auto" w:fill="FFFFFF"/>
      <w:jc w:val="center"/>
      <w:spacing w:line="216" w:lineRule="exact"/>
      <w:ind w:hanging="880"/>
    </w:pPr>
    <w:rPr>
      <w:b w:val="0"/>
      <w:bCs w:val="0"/>
      <w:i w:val="0"/>
      <w:iCs w:val="0"/>
      <w:u w:val="none"/>
      <w:strike w:val="0"/>
      <w:smallCaps w:val="0"/>
      <w:sz w:val="18"/>
      <w:szCs w:val="18"/>
      <w:rFonts w:ascii="Times New Roman" w:eastAsia="Times New Roman" w:hAnsi="Times New Roman" w:cs="Times New Roman"/>
    </w:rPr>
  </w:style>
  <w:style w:type="paragraph" w:customStyle="1" w:styleId="Style9">
    <w:name w:val="Основной текст (5)"/>
    <w:basedOn w:val="Normal"/>
    <w:link w:val="CharStyle10"/>
    <w:pPr>
      <w:widowControl w:val="0"/>
      <w:shd w:val="clear" w:color="auto" w:fill="FFFFFF"/>
      <w:spacing w:line="0" w:lineRule="exact"/>
      <w:ind w:hanging="100"/>
    </w:pPr>
    <w:rPr>
      <w:b w:val="0"/>
      <w:bCs w:val="0"/>
      <w:i/>
      <w:iCs/>
      <w:u w:val="none"/>
      <w:strike w:val="0"/>
      <w:smallCaps w:val="0"/>
      <w:sz w:val="18"/>
      <w:szCs w:val="18"/>
      <w:rFonts w:ascii="Times New Roman" w:eastAsia="Times New Roman" w:hAnsi="Times New Roman" w:cs="Times New Roman"/>
    </w:rPr>
  </w:style>
  <w:style w:type="paragraph" w:customStyle="1" w:styleId="Style12">
    <w:name w:val="Основной текст (4)"/>
    <w:basedOn w:val="Normal"/>
    <w:link w:val="CharStyle13"/>
    <w:pPr>
      <w:widowControl w:val="0"/>
      <w:shd w:val="clear" w:color="auto" w:fill="FFFFFF"/>
      <w:spacing w:line="0" w:lineRule="exact"/>
    </w:pPr>
    <w:rPr>
      <w:b w:val="0"/>
      <w:bCs w:val="0"/>
      <w:i w:val="0"/>
      <w:iCs w:val="0"/>
      <w:u w:val="none"/>
      <w:strike w:val="0"/>
      <w:smallCaps w:val="0"/>
      <w:sz w:val="8"/>
      <w:szCs w:val="8"/>
      <w:rFonts w:ascii="Trebuchet MS" w:eastAsia="Trebuchet MS" w:hAnsi="Trebuchet MS" w:cs="Trebuchet MS"/>
    </w:rPr>
  </w:style>
  <w:style w:type="paragraph" w:customStyle="1" w:styleId="Style17">
    <w:name w:val="Заголовок №2"/>
    <w:basedOn w:val="Normal"/>
    <w:link w:val="CharStyle18"/>
    <w:pPr>
      <w:widowControl w:val="0"/>
      <w:shd w:val="clear" w:color="auto" w:fill="FFFFFF"/>
      <w:outlineLvl w:val="1"/>
      <w:spacing w:line="0" w:lineRule="exact"/>
    </w:pPr>
    <w:rPr>
      <w:b/>
      <w:bCs/>
      <w:i/>
      <w:iCs/>
      <w:u w:val="none"/>
      <w:strike w:val="0"/>
      <w:smallCaps w:val="0"/>
      <w:sz w:val="18"/>
      <w:szCs w:val="18"/>
      <w:rFonts w:ascii="Times New Roman" w:eastAsia="Times New Roman" w:hAnsi="Times New Roman" w:cs="Times New Roman"/>
      <w:spacing w:val="0"/>
    </w:rPr>
  </w:style>
  <w:style w:type="paragraph" w:customStyle="1" w:styleId="Style20">
    <w:name w:val="Другое"/>
    <w:basedOn w:val="Normal"/>
    <w:link w:val="CharStyle21"/>
    <w:pPr>
      <w:widowControl w:val="0"/>
      <w:shd w:val="clear" w:color="auto" w:fill="FFFFFF"/>
    </w:pPr>
    <w:rPr>
      <w:lang w:val="en-US" w:eastAsia="en-US" w:bidi="en-US"/>
      <w:b w:val="0"/>
      <w:bCs w:val="0"/>
      <w:i w:val="0"/>
      <w:iCs w:val="0"/>
      <w:u w:val="none"/>
      <w:strike w:val="0"/>
      <w:smallCaps w:val="0"/>
      <w:sz w:val="20"/>
      <w:szCs w:val="20"/>
      <w:rFonts w:ascii="Times New Roman" w:eastAsia="Times New Roman" w:hAnsi="Times New Roman" w:cs="Times New Roman"/>
    </w:rPr>
  </w:style>
  <w:style w:type="paragraph" w:customStyle="1" w:styleId="Style22">
    <w:name w:val="Основной текст (6)"/>
    <w:basedOn w:val="Normal"/>
    <w:link w:val="CharStyle23"/>
    <w:pPr>
      <w:widowControl w:val="0"/>
      <w:shd w:val="clear" w:color="auto" w:fill="FFFFFF"/>
      <w:spacing w:line="0" w:lineRule="exact"/>
    </w:pPr>
    <w:rPr>
      <w:b/>
      <w:bCs/>
      <w:i/>
      <w:iCs/>
      <w:u w:val="none"/>
      <w:strike w:val="0"/>
      <w:smallCaps w:val="0"/>
      <w:sz w:val="30"/>
      <w:szCs w:val="30"/>
      <w:rFonts w:ascii="Times New Roman" w:eastAsia="Times New Roman" w:hAnsi="Times New Roman" w:cs="Times New Roman"/>
      <w:spacing w:val="-20"/>
    </w:rPr>
  </w:style>
  <w:style w:type="paragraph" w:customStyle="1" w:styleId="Style25">
    <w:name w:val="Основной текст (7)"/>
    <w:basedOn w:val="Normal"/>
    <w:link w:val="CharStyle26"/>
    <w:pPr>
      <w:widowControl w:val="0"/>
      <w:shd w:val="clear" w:color="auto" w:fill="FFFFFF"/>
      <w:spacing w:line="0" w:lineRule="exact"/>
    </w:pPr>
    <w:rPr>
      <w:b/>
      <w:bCs/>
      <w:i w:val="0"/>
      <w:iCs w:val="0"/>
      <w:u w:val="none"/>
      <w:strike w:val="0"/>
      <w:smallCaps w:val="0"/>
      <w:sz w:val="26"/>
      <w:szCs w:val="26"/>
      <w:rFonts w:ascii="Times New Roman" w:eastAsia="Times New Roman" w:hAnsi="Times New Roman" w:cs="Times New Roman"/>
      <w:spacing w:val="-10"/>
    </w:rPr>
  </w:style>
  <w:style w:type="paragraph" w:customStyle="1" w:styleId="Style28">
    <w:name w:val="Заголовок №8"/>
    <w:basedOn w:val="Normal"/>
    <w:link w:val="CharStyle29"/>
    <w:pPr>
      <w:widowControl w:val="0"/>
      <w:shd w:val="clear" w:color="auto" w:fill="FFFFFF"/>
      <w:jc w:val="center"/>
      <w:outlineLvl w:val="7"/>
      <w:spacing w:after="60" w:line="259"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1">
    <w:name w:val="Основной текст (8)"/>
    <w:basedOn w:val="Normal"/>
    <w:link w:val="CharStyle32"/>
    <w:pPr>
      <w:widowControl w:val="0"/>
      <w:shd w:val="clear" w:color="auto" w:fill="FFFFFF"/>
      <w:jc w:val="center"/>
      <w:spacing w:before="60" w:line="0" w:lineRule="exact"/>
    </w:pPr>
    <w:rPr>
      <w:b/>
      <w:bCs/>
      <w:i/>
      <w:iCs/>
      <w:u w:val="none"/>
      <w:strike w:val="0"/>
      <w:smallCaps w:val="0"/>
      <w:sz w:val="21"/>
      <w:szCs w:val="21"/>
      <w:rFonts w:ascii="Times New Roman" w:eastAsia="Times New Roman" w:hAnsi="Times New Roman" w:cs="Times New Roman"/>
    </w:rPr>
  </w:style>
  <w:style w:type="paragraph" w:customStyle="1" w:styleId="Style35">
    <w:name w:val="Заголовок №7"/>
    <w:basedOn w:val="Normal"/>
    <w:link w:val="CharStyle36"/>
    <w:pPr>
      <w:widowControl w:val="0"/>
      <w:shd w:val="clear" w:color="auto" w:fill="FFFFFF"/>
      <w:jc w:val="right"/>
      <w:outlineLvl w:val="6"/>
      <w:spacing w:line="374" w:lineRule="exact"/>
    </w:pPr>
    <w:rPr>
      <w:b/>
      <w:bCs/>
      <w:i w:val="0"/>
      <w:iCs w:val="0"/>
      <w:u w:val="none"/>
      <w:strike w:val="0"/>
      <w:smallCaps w:val="0"/>
      <w:sz w:val="21"/>
      <w:szCs w:val="21"/>
      <w:rFonts w:ascii="Times New Roman" w:eastAsia="Times New Roman" w:hAnsi="Times New Roman" w:cs="Times New Roman"/>
    </w:rPr>
  </w:style>
  <w:style w:type="paragraph" w:customStyle="1" w:styleId="Style38">
    <w:name w:val="Колонтитул (2)"/>
    <w:basedOn w:val="Normal"/>
    <w:link w:val="CharStyle39"/>
    <w:pPr>
      <w:widowControl w:val="0"/>
      <w:shd w:val="clear" w:color="auto" w:fill="FFFFFF"/>
      <w:spacing w:line="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41">
    <w:name w:val="Заголовок №11"/>
    <w:basedOn w:val="Normal"/>
    <w:link w:val="CharStyle42"/>
    <w:pPr>
      <w:widowControl w:val="0"/>
      <w:shd w:val="clear" w:color="auto" w:fill="FFFFFF"/>
      <w:jc w:val="both"/>
      <w:spacing w:before="960" w:line="216" w:lineRule="exact"/>
    </w:pPr>
    <w:rPr>
      <w:b/>
      <w:bCs/>
      <w:i/>
      <w:iCs/>
      <w:u w:val="none"/>
      <w:strike w:val="0"/>
      <w:smallCaps w:val="0"/>
      <w:sz w:val="18"/>
      <w:szCs w:val="18"/>
      <w:rFonts w:ascii="Times New Roman" w:eastAsia="Times New Roman" w:hAnsi="Times New Roman" w:cs="Times New Roman"/>
      <w:spacing w:val="0"/>
    </w:rPr>
  </w:style>
  <w:style w:type="paragraph" w:customStyle="1" w:styleId="Style57">
    <w:name w:val="Колонтитул"/>
    <w:basedOn w:val="Normal"/>
    <w:link w:val="CharStyle58"/>
    <w:pPr>
      <w:widowControl w:val="0"/>
      <w:shd w:val="clear" w:color="auto" w:fill="FFFFFF"/>
      <w:spacing w:line="211" w:lineRule="exact"/>
    </w:pPr>
    <w:rPr>
      <w:b w:val="0"/>
      <w:bCs w:val="0"/>
      <w:i/>
      <w:iCs/>
      <w:u w:val="none"/>
      <w:strike w:val="0"/>
      <w:smallCaps w:val="0"/>
      <w:sz w:val="18"/>
      <w:szCs w:val="18"/>
      <w:rFonts w:ascii="Times New Roman" w:eastAsia="Times New Roman" w:hAnsi="Times New Roman" w:cs="Times New Roman"/>
    </w:rPr>
  </w:style>
  <w:style w:type="paragraph" w:customStyle="1" w:styleId="Style61">
    <w:name w:val="Оглавление (2)"/>
    <w:basedOn w:val="Normal"/>
    <w:link w:val="CharStyle62"/>
    <w:pPr>
      <w:widowControl w:val="0"/>
      <w:shd w:val="clear" w:color="auto" w:fill="FFFFFF"/>
      <w:jc w:val="both"/>
      <w:spacing w:before="120" w:after="120" w:line="0" w:lineRule="exact"/>
    </w:pPr>
    <w:rPr>
      <w:b/>
      <w:bCs/>
      <w:i w:val="0"/>
      <w:iCs w:val="0"/>
      <w:u w:val="none"/>
      <w:strike w:val="0"/>
      <w:smallCaps w:val="0"/>
      <w:sz w:val="18"/>
      <w:szCs w:val="18"/>
      <w:rFonts w:ascii="Times New Roman" w:eastAsia="Times New Roman" w:hAnsi="Times New Roman" w:cs="Times New Roman"/>
    </w:rPr>
  </w:style>
  <w:style w:type="paragraph" w:customStyle="1" w:styleId="Style64">
    <w:name w:val="Оглавление"/>
    <w:basedOn w:val="Normal"/>
    <w:link w:val="CharStyle65"/>
    <w:pPr>
      <w:widowControl w:val="0"/>
      <w:shd w:val="clear" w:color="auto" w:fill="FFFFFF"/>
      <w:jc w:val="both"/>
      <w:spacing w:before="120" w:line="216"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73">
    <w:name w:val="Оглавление (3)"/>
    <w:basedOn w:val="Normal"/>
    <w:link w:val="CharStyle74"/>
    <w:pPr>
      <w:widowControl w:val="0"/>
      <w:shd w:val="clear" w:color="auto" w:fill="FFFFFF"/>
      <w:jc w:val="both"/>
      <w:spacing w:after="120" w:line="221"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80">
    <w:name w:val="Основной текст (9)"/>
    <w:basedOn w:val="Normal"/>
    <w:link w:val="CharStyle81"/>
    <w:pPr>
      <w:widowControl w:val="0"/>
      <w:shd w:val="clear" w:color="auto" w:fill="FFFFFF"/>
      <w:jc w:val="both"/>
      <w:spacing w:before="300" w:after="120" w:line="0" w:lineRule="exact"/>
    </w:pPr>
    <w:rPr>
      <w:b/>
      <w:bCs/>
      <w:i w:val="0"/>
      <w:iCs w:val="0"/>
      <w:u w:val="none"/>
      <w:strike w:val="0"/>
      <w:smallCaps w:val="0"/>
      <w:sz w:val="18"/>
      <w:szCs w:val="18"/>
      <w:rFonts w:ascii="Times New Roman" w:eastAsia="Times New Roman" w:hAnsi="Times New Roman" w:cs="Times New Roman"/>
    </w:rPr>
  </w:style>
  <w:style w:type="paragraph" w:customStyle="1" w:styleId="Style85">
    <w:name w:val="Подпись к таблице"/>
    <w:basedOn w:val="Normal"/>
    <w:link w:val="CharStyle86"/>
    <w:pPr>
      <w:widowControl w:val="0"/>
      <w:shd w:val="clear" w:color="auto" w:fill="FFFFFF"/>
      <w:spacing w:line="0"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92">
    <w:name w:val="Подпись к таблице (2)"/>
    <w:basedOn w:val="Normal"/>
    <w:link w:val="CharStyle93"/>
    <w:pPr>
      <w:widowControl w:val="0"/>
      <w:shd w:val="clear" w:color="auto" w:fill="FFFFFF"/>
      <w:jc w:val="center"/>
      <w:spacing w:line="0" w:lineRule="exact"/>
    </w:pPr>
    <w:rPr>
      <w:b/>
      <w:bCs/>
      <w:i w:val="0"/>
      <w:iCs w:val="0"/>
      <w:u w:val="none"/>
      <w:strike w:val="0"/>
      <w:smallCaps w:val="0"/>
      <w:sz w:val="18"/>
      <w:szCs w:val="18"/>
      <w:rFonts w:ascii="Times New Roman" w:eastAsia="Times New Roman" w:hAnsi="Times New Roman" w:cs="Times New Roman"/>
    </w:rPr>
  </w:style>
  <w:style w:type="paragraph" w:customStyle="1" w:styleId="Style102">
    <w:name w:val="Подпись к таблице (3)"/>
    <w:basedOn w:val="Normal"/>
    <w:link w:val="CharStyle103"/>
    <w:pPr>
      <w:widowControl w:val="0"/>
      <w:shd w:val="clear" w:color="auto" w:fill="FFFFFF"/>
      <w:spacing w:line="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109">
    <w:name w:val="Колонтитул (3)"/>
    <w:basedOn w:val="Normal"/>
    <w:link w:val="CharStyle110"/>
    <w:pPr>
      <w:widowControl w:val="0"/>
      <w:shd w:val="clear" w:color="auto" w:fill="FFFFFF"/>
      <w:spacing w:line="0" w:lineRule="exact"/>
    </w:pPr>
    <w:rPr>
      <w:b w:val="0"/>
      <w:bCs w:val="0"/>
      <w:i w:val="0"/>
      <w:iCs w:val="0"/>
      <w:u w:val="none"/>
      <w:strike w:val="0"/>
      <w:smallCaps w:val="0"/>
      <w:sz w:val="16"/>
      <w:szCs w:val="16"/>
      <w:rFonts w:ascii="Trebuchet MS" w:eastAsia="Trebuchet MS" w:hAnsi="Trebuchet MS" w:cs="Trebuchet MS"/>
    </w:rPr>
  </w:style>
  <w:style w:type="paragraph" w:customStyle="1" w:styleId="Style129">
    <w:name w:val="Основной текст (10)"/>
    <w:basedOn w:val="Normal"/>
    <w:link w:val="CharStyle130"/>
    <w:pPr>
      <w:widowControl w:val="0"/>
      <w:shd w:val="clear" w:color="auto" w:fill="FFFFFF"/>
      <w:spacing w:before="300" w:line="322"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153">
    <w:name w:val="Заголовок №9"/>
    <w:basedOn w:val="Normal"/>
    <w:link w:val="CharStyle154"/>
    <w:pPr>
      <w:widowControl w:val="0"/>
      <w:shd w:val="clear" w:color="auto" w:fill="FFFFFF"/>
      <w:jc w:val="both"/>
      <w:outlineLvl w:val="8"/>
      <w:spacing w:after="60" w:line="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60">
    <w:name w:val="Подпись к таблице (4)"/>
    <w:basedOn w:val="Normal"/>
    <w:link w:val="CharStyle161"/>
    <w:pPr>
      <w:widowControl w:val="0"/>
      <w:shd w:val="clear" w:color="auto" w:fill="FFFFFF"/>
      <w:spacing w:line="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63">
    <w:name w:val="Основной текст (11)"/>
    <w:basedOn w:val="Normal"/>
    <w:link w:val="CharStyle164"/>
    <w:pPr>
      <w:widowControl w:val="0"/>
      <w:shd w:val="clear" w:color="auto" w:fill="FFFFFF"/>
      <w:spacing w:after="120" w:line="216" w:lineRule="exact"/>
      <w:ind w:firstLine="860"/>
    </w:pPr>
    <w:rPr>
      <w:b/>
      <w:bCs/>
      <w:i w:val="0"/>
      <w:iCs w:val="0"/>
      <w:u w:val="none"/>
      <w:strike w:val="0"/>
      <w:smallCaps w:val="0"/>
      <w:sz w:val="17"/>
      <w:szCs w:val="17"/>
      <w:rFonts w:ascii="Georgia" w:eastAsia="Georgia" w:hAnsi="Georgia" w:cs="Georgia"/>
    </w:rPr>
  </w:style>
  <w:style w:type="paragraph" w:customStyle="1" w:styleId="Style166">
    <w:name w:val="Основной текст (12)"/>
    <w:basedOn w:val="Normal"/>
    <w:link w:val="CharStyle167"/>
    <w:pPr>
      <w:widowControl w:val="0"/>
      <w:shd w:val="clear" w:color="auto" w:fill="FFFFFF"/>
      <w:spacing w:before="300" w:after="420" w:line="216" w:lineRule="exact"/>
      <w:ind w:hanging="540"/>
    </w:pPr>
    <w:rPr>
      <w:b w:val="0"/>
      <w:bCs w:val="0"/>
      <w:i w:val="0"/>
      <w:iCs w:val="0"/>
      <w:u w:val="none"/>
      <w:strike w:val="0"/>
      <w:smallCaps w:val="0"/>
      <w:sz w:val="16"/>
      <w:szCs w:val="16"/>
      <w:rFonts w:ascii="Times New Roman" w:eastAsia="Times New Roman" w:hAnsi="Times New Roman" w:cs="Times New Roman"/>
    </w:rPr>
  </w:style>
  <w:style w:type="paragraph" w:customStyle="1" w:styleId="Style169">
    <w:name w:val="Основной текст (13)"/>
    <w:basedOn w:val="Normal"/>
    <w:link w:val="CharStyle170"/>
    <w:pPr>
      <w:widowControl w:val="0"/>
      <w:shd w:val="clear" w:color="auto" w:fill="FFFFFF"/>
      <w:spacing w:before="120" w:line="0"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173">
    <w:name w:val="Основной текст (14)"/>
    <w:basedOn w:val="Normal"/>
    <w:link w:val="CharStyle174"/>
    <w:pPr>
      <w:widowControl w:val="0"/>
      <w:shd w:val="clear" w:color="auto" w:fill="FFFFFF"/>
      <w:jc w:val="both"/>
      <w:spacing w:before="60" w:line="0" w:lineRule="exact"/>
    </w:pPr>
    <w:rPr>
      <w:b w:val="0"/>
      <w:bCs w:val="0"/>
      <w:i w:val="0"/>
      <w:iCs w:val="0"/>
      <w:u w:val="none"/>
      <w:strike w:val="0"/>
      <w:smallCaps w:val="0"/>
      <w:sz w:val="12"/>
      <w:szCs w:val="12"/>
      <w:rFonts w:ascii="Georgia" w:eastAsia="Georgia" w:hAnsi="Georgia" w:cs="Georgia"/>
      <w:w w:val="40"/>
      <w:spacing w:val="0"/>
    </w:rPr>
  </w:style>
  <w:style w:type="paragraph" w:customStyle="1" w:styleId="Style177">
    <w:name w:val="Основной текст (15)"/>
    <w:basedOn w:val="Normal"/>
    <w:link w:val="CharStyle178"/>
    <w:pPr>
      <w:widowControl w:val="0"/>
      <w:shd w:val="clear" w:color="auto" w:fill="FFFFFF"/>
      <w:spacing w:line="0" w:lineRule="exact"/>
    </w:pPr>
    <w:rPr>
      <w:b/>
      <w:bCs/>
      <w:i/>
      <w:iCs/>
      <w:u w:val="none"/>
      <w:strike w:val="0"/>
      <w:smallCaps w:val="0"/>
      <w:sz w:val="18"/>
      <w:szCs w:val="18"/>
      <w:rFonts w:ascii="Times New Roman" w:eastAsia="Times New Roman" w:hAnsi="Times New Roman" w:cs="Times New Roman"/>
      <w:spacing w:val="0"/>
    </w:rPr>
  </w:style>
  <w:style w:type="paragraph" w:customStyle="1" w:styleId="Style185">
    <w:name w:val="Подпись к картинке"/>
    <w:basedOn w:val="Normal"/>
    <w:link w:val="CharStyle186"/>
    <w:pPr>
      <w:widowControl w:val="0"/>
      <w:shd w:val="clear" w:color="auto" w:fill="FFFFFF"/>
      <w:spacing w:line="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91">
    <w:name w:val="Основной текст (16)"/>
    <w:basedOn w:val="Normal"/>
    <w:link w:val="CharStyle192"/>
    <w:pPr>
      <w:widowControl w:val="0"/>
      <w:shd w:val="clear" w:color="auto" w:fill="FFFFFF"/>
      <w:spacing w:before="60" w:after="60" w:line="0" w:lineRule="exact"/>
    </w:pPr>
    <w:rPr>
      <w:b w:val="0"/>
      <w:bCs w:val="0"/>
      <w:i w:val="0"/>
      <w:iCs w:val="0"/>
      <w:u w:val="none"/>
      <w:strike w:val="0"/>
      <w:smallCaps w:val="0"/>
      <w:sz w:val="20"/>
      <w:szCs w:val="20"/>
      <w:rFonts w:ascii="Times New Roman" w:eastAsia="Times New Roman" w:hAnsi="Times New Roman" w:cs="Times New Roman"/>
      <w:spacing w:val="-10"/>
    </w:rPr>
  </w:style>
  <w:style w:type="paragraph" w:customStyle="1" w:styleId="Style198">
    <w:name w:val="Подпись к картинке (2)"/>
    <w:basedOn w:val="Normal"/>
    <w:link w:val="CharStyle199"/>
    <w:pPr>
      <w:widowControl w:val="0"/>
      <w:shd w:val="clear" w:color="auto" w:fill="FFFFFF"/>
      <w:jc w:val="center"/>
      <w:spacing w:line="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201">
    <w:name w:val="Заголовок №10"/>
    <w:basedOn w:val="Normal"/>
    <w:link w:val="CharStyle202"/>
    <w:pPr>
      <w:widowControl w:val="0"/>
      <w:shd w:val="clear" w:color="auto" w:fill="FFFFFF"/>
      <w:spacing w:line="0" w:lineRule="exact"/>
    </w:pPr>
    <w:rPr>
      <w:b/>
      <w:bCs/>
      <w:i w:val="0"/>
      <w:iCs w:val="0"/>
      <w:u w:val="none"/>
      <w:strike w:val="0"/>
      <w:smallCaps w:val="0"/>
      <w:sz w:val="19"/>
      <w:szCs w:val="19"/>
      <w:rFonts w:ascii="Times New Roman" w:eastAsia="Times New Roman" w:hAnsi="Times New Roman" w:cs="Times New Roman"/>
    </w:rPr>
  </w:style>
  <w:style w:type="paragraph" w:customStyle="1" w:styleId="Style204">
    <w:name w:val="Заголовок №10 (2)"/>
    <w:basedOn w:val="Normal"/>
    <w:link w:val="CharStyle205"/>
    <w:pPr>
      <w:widowControl w:val="0"/>
      <w:shd w:val="clear" w:color="auto" w:fill="FFFFFF"/>
      <w:spacing w:line="0" w:lineRule="exact"/>
    </w:pPr>
    <w:rPr>
      <w:b/>
      <w:bCs/>
      <w:i w:val="0"/>
      <w:iCs w:val="0"/>
      <w:u w:val="none"/>
      <w:strike w:val="0"/>
      <w:smallCaps w:val="0"/>
      <w:sz w:val="19"/>
      <w:szCs w:val="19"/>
      <w:rFonts w:ascii="Times New Roman" w:eastAsia="Times New Roman" w:hAnsi="Times New Roman" w:cs="Times New Roman"/>
    </w:rPr>
  </w:style>
  <w:style w:type="paragraph" w:customStyle="1" w:styleId="Style207">
    <w:name w:val="Основной текст (17)"/>
    <w:basedOn w:val="Normal"/>
    <w:link w:val="CharStyle208"/>
    <w:pPr>
      <w:widowControl w:val="0"/>
      <w:shd w:val="clear" w:color="auto" w:fill="FFFFFF"/>
      <w:spacing w:line="0" w:lineRule="exact"/>
    </w:pPr>
    <w:rPr>
      <w:b/>
      <w:bCs/>
      <w:i w:val="0"/>
      <w:iCs w:val="0"/>
      <w:u w:val="none"/>
      <w:strike w:val="0"/>
      <w:smallCaps w:val="0"/>
      <w:sz w:val="14"/>
      <w:szCs w:val="14"/>
      <w:rFonts w:ascii="Times New Roman" w:eastAsia="Times New Roman" w:hAnsi="Times New Roman" w:cs="Times New Roman"/>
    </w:rPr>
  </w:style>
  <w:style w:type="paragraph" w:customStyle="1" w:styleId="Style211">
    <w:name w:val="Основной текст (18)"/>
    <w:basedOn w:val="Normal"/>
    <w:link w:val="CharStyle212"/>
    <w:pPr>
      <w:widowControl w:val="0"/>
      <w:shd w:val="clear" w:color="auto" w:fill="FFFFFF"/>
      <w:spacing w:line="0" w:lineRule="exact"/>
    </w:pPr>
    <w:rPr>
      <w:b/>
      <w:bCs/>
      <w:i/>
      <w:iCs/>
      <w:u w:val="none"/>
      <w:strike w:val="0"/>
      <w:smallCaps w:val="0"/>
      <w:sz w:val="18"/>
      <w:szCs w:val="18"/>
      <w:rFonts w:ascii="Times New Roman" w:eastAsia="Times New Roman" w:hAnsi="Times New Roman" w:cs="Times New Roman"/>
    </w:rPr>
  </w:style>
  <w:style w:type="paragraph" w:customStyle="1" w:styleId="Style214">
    <w:name w:val="Заголовок №10 (3)"/>
    <w:basedOn w:val="Normal"/>
    <w:link w:val="CharStyle215"/>
    <w:pPr>
      <w:widowControl w:val="0"/>
      <w:shd w:val="clear" w:color="auto" w:fill="FFFFFF"/>
      <w:spacing w:line="23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222">
    <w:name w:val="Основной текст (19)"/>
    <w:basedOn w:val="Normal"/>
    <w:link w:val="CharStyle223"/>
    <w:pPr>
      <w:widowControl w:val="0"/>
      <w:shd w:val="clear" w:color="auto" w:fill="FFFFFF"/>
      <w:spacing w:after="180" w:line="216" w:lineRule="exact"/>
    </w:pPr>
    <w:rPr>
      <w:lang w:val="en-US" w:eastAsia="en-US" w:bidi="en-US"/>
      <w:b w:val="0"/>
      <w:bCs w:val="0"/>
      <w:i w:val="0"/>
      <w:iCs w:val="0"/>
      <w:u w:val="none"/>
      <w:strike w:val="0"/>
      <w:smallCaps w:val="0"/>
      <w:sz w:val="18"/>
      <w:szCs w:val="18"/>
      <w:rFonts w:ascii="Times New Roman" w:eastAsia="Times New Roman" w:hAnsi="Times New Roman" w:cs="Times New Roman"/>
    </w:rPr>
  </w:style>
  <w:style w:type="paragraph" w:customStyle="1" w:styleId="Style230">
    <w:name w:val="Подпись к таблице (5)"/>
    <w:basedOn w:val="Normal"/>
    <w:link w:val="CharStyle231"/>
    <w:pPr>
      <w:widowControl w:val="0"/>
      <w:shd w:val="clear" w:color="auto" w:fill="FFFFFF"/>
      <w:spacing w:line="0" w:lineRule="exact"/>
    </w:pPr>
    <w:rPr>
      <w:b w:val="0"/>
      <w:bCs w:val="0"/>
      <w:i/>
      <w:iCs/>
      <w:u w:val="none"/>
      <w:strike w:val="0"/>
      <w:smallCaps w:val="0"/>
      <w:sz w:val="18"/>
      <w:szCs w:val="18"/>
      <w:rFonts w:ascii="Times New Roman" w:eastAsia="Times New Roman" w:hAnsi="Times New Roman" w:cs="Times New Roman"/>
    </w:rPr>
  </w:style>
  <w:style w:type="paragraph" w:customStyle="1" w:styleId="Style233">
    <w:name w:val="Сноска"/>
    <w:basedOn w:val="Normal"/>
    <w:link w:val="CharStyle234"/>
    <w:pPr>
      <w:widowControl w:val="0"/>
      <w:shd w:val="clear" w:color="auto" w:fill="FFFFFF"/>
      <w:jc w:val="both"/>
      <w:spacing w:after="60" w:line="216" w:lineRule="exact"/>
      <w:ind w:hanging="300"/>
    </w:pPr>
    <w:rPr>
      <w:b w:val="0"/>
      <w:bCs w:val="0"/>
      <w:i w:val="0"/>
      <w:iCs w:val="0"/>
      <w:u w:val="none"/>
      <w:strike w:val="0"/>
      <w:smallCaps w:val="0"/>
      <w:sz w:val="18"/>
      <w:szCs w:val="18"/>
      <w:rFonts w:ascii="Times New Roman" w:eastAsia="Times New Roman" w:hAnsi="Times New Roman" w:cs="Times New Roman"/>
    </w:rPr>
  </w:style>
  <w:style w:type="paragraph" w:customStyle="1" w:styleId="Style253">
    <w:name w:val="Сноска (2)"/>
    <w:basedOn w:val="Normal"/>
    <w:link w:val="CharStyle254"/>
    <w:pPr>
      <w:widowControl w:val="0"/>
      <w:shd w:val="clear" w:color="auto" w:fill="FFFFFF"/>
      <w:spacing w:before="120" w:line="0" w:lineRule="exact"/>
    </w:pPr>
    <w:rPr>
      <w:b w:val="0"/>
      <w:bCs w:val="0"/>
      <w:i/>
      <w:iCs/>
      <w:u w:val="none"/>
      <w:strike w:val="0"/>
      <w:smallCaps w:val="0"/>
      <w:sz w:val="18"/>
      <w:szCs w:val="18"/>
      <w:rFonts w:ascii="Times New Roman" w:eastAsia="Times New Roman" w:hAnsi="Times New Roman" w:cs="Times New Roman"/>
    </w:rPr>
  </w:style>
  <w:style w:type="paragraph" w:customStyle="1" w:styleId="Style264">
    <w:name w:val="Сноска (3)"/>
    <w:basedOn w:val="Normal"/>
    <w:link w:val="CharStyle265"/>
    <w:pPr>
      <w:widowControl w:val="0"/>
      <w:shd w:val="clear" w:color="auto" w:fill="FFFFFF"/>
      <w:jc w:val="both"/>
      <w:spacing w:after="120" w:line="0" w:lineRule="exact"/>
    </w:pPr>
    <w:rPr>
      <w:b/>
      <w:bCs/>
      <w:i/>
      <w:iCs/>
      <w:u w:val="none"/>
      <w:strike w:val="0"/>
      <w:smallCaps w:val="0"/>
      <w:sz w:val="18"/>
      <w:szCs w:val="18"/>
      <w:rFonts w:ascii="Times New Roman" w:eastAsia="Times New Roman" w:hAnsi="Times New Roman" w:cs="Times New Roman"/>
      <w:spacing w:val="0"/>
    </w:rPr>
  </w:style>
  <w:style w:type="paragraph" w:customStyle="1" w:styleId="Style271">
    <w:name w:val="Заголовок №11 (2)"/>
    <w:basedOn w:val="Normal"/>
    <w:link w:val="CharStyle272"/>
    <w:pPr>
      <w:widowControl w:val="0"/>
      <w:shd w:val="clear" w:color="auto" w:fill="FFFFFF"/>
      <w:jc w:val="center"/>
      <w:spacing w:line="254" w:lineRule="exact"/>
    </w:pPr>
    <w:rPr>
      <w:b w:val="0"/>
      <w:bCs w:val="0"/>
      <w:i/>
      <w:iCs/>
      <w:u w:val="none"/>
      <w:strike w:val="0"/>
      <w:smallCaps w:val="0"/>
      <w:sz w:val="18"/>
      <w:szCs w:val="18"/>
      <w:rFonts w:ascii="Times New Roman" w:eastAsia="Times New Roman" w:hAnsi="Times New Roman" w:cs="Times New Roman"/>
    </w:rPr>
  </w:style>
  <w:style w:type="paragraph" w:customStyle="1" w:styleId="Style276">
    <w:name w:val="Основной текст (20)"/>
    <w:basedOn w:val="Normal"/>
    <w:link w:val="CharStyle277"/>
    <w:pPr>
      <w:widowControl w:val="0"/>
      <w:shd w:val="clear" w:color="auto" w:fill="FFFFFF"/>
      <w:jc w:val="center"/>
      <w:spacing w:after="360" w:line="0" w:lineRule="exact"/>
    </w:pPr>
    <w:rPr>
      <w:b/>
      <w:bCs/>
      <w:i w:val="0"/>
      <w:iCs w:val="0"/>
      <w:u w:val="none"/>
      <w:strike w:val="0"/>
      <w:smallCaps w:val="0"/>
      <w:sz w:val="19"/>
      <w:szCs w:val="19"/>
      <w:rFonts w:ascii="Times New Roman" w:eastAsia="Times New Roman" w:hAnsi="Times New Roman" w:cs="Times New Roman"/>
      <w:spacing w:val="0"/>
    </w:rPr>
  </w:style>
  <w:style w:type="paragraph" w:customStyle="1" w:styleId="Style286">
    <w:name w:val="Основной текст (21)"/>
    <w:basedOn w:val="Normal"/>
    <w:link w:val="CharStyle287"/>
    <w:pPr>
      <w:widowControl w:val="0"/>
      <w:shd w:val="clear" w:color="auto" w:fill="FFFFFF"/>
      <w:jc w:val="right"/>
      <w:spacing w:after="60" w:line="0" w:lineRule="exact"/>
    </w:pPr>
    <w:rPr>
      <w:b w:val="0"/>
      <w:bCs w:val="0"/>
      <w:i w:val="0"/>
      <w:iCs w:val="0"/>
      <w:u w:val="none"/>
      <w:strike w:val="0"/>
      <w:smallCaps w:val="0"/>
      <w:sz w:val="16"/>
      <w:szCs w:val="16"/>
      <w:rFonts w:ascii="Tahoma" w:eastAsia="Tahoma" w:hAnsi="Tahoma" w:cs="Tahoma"/>
    </w:rPr>
  </w:style>
  <w:style w:type="paragraph" w:customStyle="1" w:styleId="Style295">
    <w:name w:val="Основной текст (23)"/>
    <w:basedOn w:val="Normal"/>
    <w:link w:val="CharStyle296"/>
    <w:pPr>
      <w:widowControl w:val="0"/>
      <w:shd w:val="clear" w:color="auto" w:fill="FFFFFF"/>
      <w:spacing w:before="60" w:line="158" w:lineRule="exact"/>
    </w:pPr>
    <w:rPr>
      <w:b w:val="0"/>
      <w:bCs w:val="0"/>
      <w:i w:val="0"/>
      <w:iCs w:val="0"/>
      <w:u w:val="none"/>
      <w:strike w:val="0"/>
      <w:smallCaps w:val="0"/>
      <w:sz w:val="10"/>
      <w:szCs w:val="10"/>
      <w:rFonts w:ascii="Georgia" w:eastAsia="Georgia" w:hAnsi="Georgia" w:cs="Georgia"/>
    </w:rPr>
  </w:style>
  <w:style w:type="paragraph" w:customStyle="1" w:styleId="Style301">
    <w:name w:val="Основной текст (27)"/>
    <w:basedOn w:val="Normal"/>
    <w:link w:val="CharStyle302"/>
    <w:pPr>
      <w:widowControl w:val="0"/>
      <w:shd w:val="clear" w:color="auto" w:fill="FFFFFF"/>
      <w:spacing w:line="0" w:lineRule="exact"/>
    </w:pPr>
    <w:rPr>
      <w:b w:val="0"/>
      <w:bCs w:val="0"/>
      <w:i w:val="0"/>
      <w:iCs w:val="0"/>
      <w:u w:val="none"/>
      <w:strike w:val="0"/>
      <w:smallCaps w:val="0"/>
      <w:sz w:val="9"/>
      <w:szCs w:val="9"/>
      <w:rFonts w:ascii="Times New Roman" w:eastAsia="Times New Roman" w:hAnsi="Times New Roman" w:cs="Times New Roman"/>
    </w:rPr>
  </w:style>
  <w:style w:type="paragraph" w:customStyle="1" w:styleId="Style308">
    <w:name w:val="Основной текст (22)"/>
    <w:basedOn w:val="Normal"/>
    <w:link w:val="CharStyle309"/>
    <w:pPr>
      <w:widowControl w:val="0"/>
      <w:shd w:val="clear" w:color="auto" w:fill="FFFFFF"/>
      <w:spacing w:before="60" w:after="360" w:line="0" w:lineRule="exact"/>
    </w:pPr>
    <w:rPr>
      <w:b w:val="0"/>
      <w:bCs w:val="0"/>
      <w:i w:val="0"/>
      <w:iCs w:val="0"/>
      <w:u w:val="none"/>
      <w:strike w:val="0"/>
      <w:smallCaps w:val="0"/>
      <w:sz w:val="10"/>
      <w:szCs w:val="10"/>
      <w:rFonts w:ascii="Tahoma" w:eastAsia="Tahoma" w:hAnsi="Tahoma" w:cs="Tahoma"/>
    </w:rPr>
  </w:style>
  <w:style w:type="paragraph" w:customStyle="1" w:styleId="Style327">
    <w:name w:val="Основной текст (24)"/>
    <w:basedOn w:val="Normal"/>
    <w:link w:val="CharStyle328"/>
    <w:pPr>
      <w:widowControl w:val="0"/>
      <w:shd w:val="clear" w:color="auto" w:fill="FFFFFF"/>
      <w:spacing w:after="60" w:line="0" w:lineRule="exact"/>
    </w:pPr>
    <w:rPr>
      <w:b w:val="0"/>
      <w:bCs w:val="0"/>
      <w:i w:val="0"/>
      <w:iCs w:val="0"/>
      <w:u w:val="none"/>
      <w:strike w:val="0"/>
      <w:smallCaps w:val="0"/>
      <w:sz w:val="10"/>
      <w:szCs w:val="10"/>
      <w:rFonts w:ascii="Tahoma" w:eastAsia="Tahoma" w:hAnsi="Tahoma" w:cs="Tahoma"/>
    </w:rPr>
  </w:style>
  <w:style w:type="paragraph" w:customStyle="1" w:styleId="Style330">
    <w:name w:val="Основной текст (25)"/>
    <w:basedOn w:val="Normal"/>
    <w:link w:val="CharStyle331"/>
    <w:pPr>
      <w:widowControl w:val="0"/>
      <w:shd w:val="clear" w:color="auto" w:fill="FFFFFF"/>
      <w:spacing w:before="60" w:after="2820" w:line="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334">
    <w:name w:val="Основной текст (26)"/>
    <w:basedOn w:val="Normal"/>
    <w:link w:val="CharStyle335"/>
    <w:pPr>
      <w:widowControl w:val="0"/>
      <w:shd w:val="clear" w:color="auto" w:fill="FFFFFF"/>
      <w:spacing w:before="2820" w:after="240" w:line="0" w:lineRule="exact"/>
    </w:pPr>
    <w:rPr>
      <w:b w:val="0"/>
      <w:bCs w:val="0"/>
      <w:i w:val="0"/>
      <w:iCs w:val="0"/>
      <w:u w:val="none"/>
      <w:strike w:val="0"/>
      <w:smallCaps w:val="0"/>
      <w:sz w:val="13"/>
      <w:szCs w:val="13"/>
      <w:rFonts w:ascii="Times New Roman" w:eastAsia="Times New Roman" w:hAnsi="Times New Roman" w:cs="Times New Roman"/>
      <w:spacing w:val="0"/>
    </w:rPr>
  </w:style>
  <w:style w:type="paragraph" w:customStyle="1" w:styleId="Style338">
    <w:name w:val="Подпись к картинке (3)"/>
    <w:basedOn w:val="Normal"/>
    <w:link w:val="CharStyle339"/>
    <w:pPr>
      <w:widowControl w:val="0"/>
      <w:shd w:val="clear" w:color="auto" w:fill="FFFFFF"/>
      <w:jc w:val="right"/>
      <w:spacing w:line="0" w:lineRule="exact"/>
    </w:pPr>
    <w:rPr>
      <w:lang w:val="en-US" w:eastAsia="en-US" w:bidi="en-US"/>
      <w:b w:val="0"/>
      <w:bCs w:val="0"/>
      <w:i w:val="0"/>
      <w:iCs w:val="0"/>
      <w:u w:val="none"/>
      <w:strike w:val="0"/>
      <w:smallCaps w:val="0"/>
      <w:sz w:val="10"/>
      <w:szCs w:val="10"/>
      <w:rFonts w:ascii="Tahoma" w:eastAsia="Tahoma" w:hAnsi="Tahoma" w:cs="Tahoma"/>
    </w:rPr>
  </w:style>
  <w:style w:type="paragraph" w:customStyle="1" w:styleId="Style358">
    <w:name w:val="Основной текст (28)"/>
    <w:basedOn w:val="Normal"/>
    <w:link w:val="CharStyle359"/>
    <w:pPr>
      <w:widowControl w:val="0"/>
      <w:shd w:val="clear" w:color="auto" w:fill="FFFFFF"/>
      <w:spacing w:after="120" w:line="0" w:lineRule="exact"/>
    </w:pPr>
    <w:rPr>
      <w:lang w:val="en-US" w:eastAsia="en-US" w:bidi="en-US"/>
      <w:b w:val="0"/>
      <w:bCs w:val="0"/>
      <w:i w:val="0"/>
      <w:iCs w:val="0"/>
      <w:u w:val="none"/>
      <w:strike w:val="0"/>
      <w:smallCaps w:val="0"/>
      <w:sz w:val="11"/>
      <w:szCs w:val="11"/>
      <w:rFonts w:ascii="Tahoma" w:eastAsia="Tahoma" w:hAnsi="Tahoma" w:cs="Tahoma"/>
    </w:rPr>
  </w:style>
  <w:style w:type="paragraph" w:customStyle="1" w:styleId="Style364">
    <w:name w:val="Основной текст (29)"/>
    <w:basedOn w:val="Normal"/>
    <w:link w:val="CharStyle365"/>
    <w:pPr>
      <w:widowControl w:val="0"/>
      <w:shd w:val="clear" w:color="auto" w:fill="FFFFFF"/>
      <w:spacing w:before="240" w:after="240" w:line="0" w:lineRule="exact"/>
      <w:ind w:firstLine="140"/>
    </w:pPr>
    <w:rPr>
      <w:b w:val="0"/>
      <w:bCs w:val="0"/>
      <w:i w:val="0"/>
      <w:iCs w:val="0"/>
      <w:u w:val="none"/>
      <w:strike w:val="0"/>
      <w:smallCaps w:val="0"/>
      <w:sz w:val="20"/>
      <w:szCs w:val="20"/>
      <w:rFonts w:ascii="Times New Roman" w:eastAsia="Times New Roman" w:hAnsi="Times New Roman" w:cs="Times New Roman"/>
      <w:spacing w:val="0"/>
    </w:rPr>
  </w:style>
  <w:style w:type="paragraph" w:customStyle="1" w:styleId="Style368">
    <w:name w:val="Основной текст (30)"/>
    <w:basedOn w:val="Normal"/>
    <w:link w:val="CharStyle369"/>
    <w:pPr>
      <w:widowControl w:val="0"/>
      <w:shd w:val="clear" w:color="auto" w:fill="FFFFFF"/>
      <w:spacing w:line="163" w:lineRule="exact"/>
    </w:pPr>
    <w:rPr>
      <w:b w:val="0"/>
      <w:bCs w:val="0"/>
      <w:i w:val="0"/>
      <w:iCs w:val="0"/>
      <w:u w:val="none"/>
      <w:strike w:val="0"/>
      <w:smallCaps w:val="0"/>
      <w:sz w:val="13"/>
      <w:szCs w:val="13"/>
      <w:rFonts w:ascii="Times New Roman" w:eastAsia="Times New Roman" w:hAnsi="Times New Roman" w:cs="Times New Roman"/>
      <w:spacing w:val="0"/>
    </w:rPr>
  </w:style>
  <w:style w:type="paragraph" w:customStyle="1" w:styleId="Style375">
    <w:name w:val="Основной текст (31)"/>
    <w:basedOn w:val="Normal"/>
    <w:link w:val="CharStyle376"/>
    <w:pPr>
      <w:widowControl w:val="0"/>
      <w:shd w:val="clear" w:color="auto" w:fill="FFFFFF"/>
      <w:spacing w:line="0" w:lineRule="exact"/>
    </w:pPr>
    <w:rPr>
      <w:lang w:val="en-US" w:eastAsia="en-US" w:bidi="en-US"/>
      <w:b/>
      <w:bCs/>
      <w:i w:val="0"/>
      <w:iCs w:val="0"/>
      <w:u w:val="none"/>
      <w:strike w:val="0"/>
      <w:smallCaps w:val="0"/>
      <w:sz w:val="52"/>
      <w:szCs w:val="52"/>
      <w:rFonts w:ascii="Tahoma" w:eastAsia="Tahoma" w:hAnsi="Tahoma" w:cs="Tahoma"/>
      <w:w w:val="100"/>
    </w:rPr>
  </w:style>
  <w:style w:type="paragraph" w:customStyle="1" w:styleId="Style379">
    <w:name w:val="Подпись к картинке (4)"/>
    <w:basedOn w:val="Normal"/>
    <w:link w:val="CharStyle380"/>
    <w:pPr>
      <w:widowControl w:val="0"/>
      <w:shd w:val="clear" w:color="auto" w:fill="FFFFFF"/>
      <w:spacing w:line="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386">
    <w:name w:val="Подпись к картинке (5)"/>
    <w:basedOn w:val="Normal"/>
    <w:link w:val="CharStyle387"/>
    <w:pPr>
      <w:widowControl w:val="0"/>
      <w:shd w:val="clear" w:color="auto" w:fill="FFFFFF"/>
      <w:jc w:val="center"/>
      <w:spacing w:after="120" w:line="0" w:lineRule="exact"/>
    </w:pPr>
    <w:rPr>
      <w:lang w:val="en-US" w:eastAsia="en-US" w:bidi="en-US"/>
      <w:b w:val="0"/>
      <w:bCs w:val="0"/>
      <w:i w:val="0"/>
      <w:iCs w:val="0"/>
      <w:u w:val="none"/>
      <w:strike w:val="0"/>
      <w:smallCaps w:val="0"/>
      <w:sz w:val="12"/>
      <w:szCs w:val="12"/>
      <w:rFonts w:ascii="Georgia" w:eastAsia="Georgia" w:hAnsi="Georgia" w:cs="Georgia"/>
      <w:w w:val="40"/>
    </w:rPr>
  </w:style>
  <w:style w:type="paragraph" w:customStyle="1" w:styleId="Style396">
    <w:name w:val="Заголовок №9 (2)"/>
    <w:basedOn w:val="Normal"/>
    <w:link w:val="CharStyle397"/>
    <w:pPr>
      <w:widowControl w:val="0"/>
      <w:shd w:val="clear" w:color="auto" w:fill="FFFFFF"/>
      <w:outlineLvl w:val="8"/>
      <w:spacing w:after="60" w:line="0" w:lineRule="exact"/>
    </w:pPr>
    <w:rPr>
      <w:lang w:val="en-US" w:eastAsia="en-US" w:bidi="en-US"/>
      <w:b/>
      <w:bCs/>
      <w:i w:val="0"/>
      <w:iCs w:val="0"/>
      <w:u w:val="none"/>
      <w:strike w:val="0"/>
      <w:smallCaps w:val="0"/>
      <w:sz w:val="18"/>
      <w:szCs w:val="18"/>
      <w:rFonts w:ascii="Times New Roman" w:eastAsia="Times New Roman" w:hAnsi="Times New Roman" w:cs="Times New Roman"/>
      <w:spacing w:val="20"/>
    </w:rPr>
  </w:style>
  <w:style w:type="paragraph" w:customStyle="1" w:styleId="Style399">
    <w:name w:val="Заголовок №9 (3)"/>
    <w:basedOn w:val="Normal"/>
    <w:link w:val="CharStyle400"/>
    <w:pPr>
      <w:widowControl w:val="0"/>
      <w:shd w:val="clear" w:color="auto" w:fill="FFFFFF"/>
      <w:outlineLvl w:val="8"/>
      <w:spacing w:line="37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402">
    <w:name w:val="Заголовок №10 (4)"/>
    <w:basedOn w:val="Normal"/>
    <w:link w:val="CharStyle403"/>
    <w:pPr>
      <w:widowControl w:val="0"/>
      <w:shd w:val="clear" w:color="auto" w:fill="FFFFFF"/>
      <w:spacing w:line="370" w:lineRule="exact"/>
    </w:pPr>
    <w:rPr>
      <w:b/>
      <w:bCs/>
      <w:i w:val="0"/>
      <w:iCs w:val="0"/>
      <w:u w:val="none"/>
      <w:strike w:val="0"/>
      <w:smallCaps w:val="0"/>
      <w:sz w:val="21"/>
      <w:szCs w:val="21"/>
      <w:rFonts w:ascii="Times New Roman" w:eastAsia="Times New Roman" w:hAnsi="Times New Roman" w:cs="Times New Roman"/>
      <w:spacing w:val="20"/>
    </w:rPr>
  </w:style>
  <w:style w:type="paragraph" w:customStyle="1" w:styleId="Style408">
    <w:name w:val="Основной текст (32)"/>
    <w:basedOn w:val="Normal"/>
    <w:link w:val="CharStyle409"/>
    <w:pPr>
      <w:widowControl w:val="0"/>
      <w:shd w:val="clear" w:color="auto" w:fill="FFFFFF"/>
      <w:spacing w:line="0" w:lineRule="exact"/>
    </w:pPr>
    <w:rPr>
      <w:b w:val="0"/>
      <w:bCs w:val="0"/>
      <w:i w:val="0"/>
      <w:iCs w:val="0"/>
      <w:u w:val="none"/>
      <w:strike w:val="0"/>
      <w:smallCaps w:val="0"/>
      <w:sz w:val="20"/>
      <w:szCs w:val="20"/>
      <w:rFonts w:ascii="Times New Roman" w:eastAsia="Times New Roman" w:hAnsi="Times New Roman" w:cs="Times New Roman"/>
      <w:spacing w:val="20"/>
    </w:rPr>
  </w:style>
  <w:style w:type="paragraph" w:customStyle="1" w:styleId="Style411">
    <w:name w:val="Основной текст (33)"/>
    <w:basedOn w:val="Normal"/>
    <w:link w:val="CharStyle412"/>
    <w:pPr>
      <w:widowControl w:val="0"/>
      <w:shd w:val="clear" w:color="auto" w:fill="FFFFFF"/>
      <w:spacing w:line="0" w:lineRule="exact"/>
    </w:pPr>
    <w:rPr>
      <w:b/>
      <w:bCs/>
      <w:i w:val="0"/>
      <w:iCs w:val="0"/>
      <w:u w:val="none"/>
      <w:strike w:val="0"/>
      <w:smallCaps w:val="0"/>
      <w:sz w:val="17"/>
      <w:szCs w:val="17"/>
      <w:rFonts w:ascii="Times New Roman" w:eastAsia="Times New Roman" w:hAnsi="Times New Roman" w:cs="Times New Roman"/>
    </w:rPr>
  </w:style>
  <w:style w:type="paragraph" w:customStyle="1" w:styleId="Style418">
    <w:name w:val="Заголовок №9 (4)"/>
    <w:basedOn w:val="Normal"/>
    <w:link w:val="CharStyle419"/>
    <w:pPr>
      <w:widowControl w:val="0"/>
      <w:shd w:val="clear" w:color="auto" w:fill="FFFFFF"/>
      <w:outlineLvl w:val="8"/>
      <w:spacing w:line="0" w:lineRule="exact"/>
    </w:pPr>
    <w:rPr>
      <w:lang w:val="en-US" w:eastAsia="en-US" w:bidi="en-US"/>
      <w:b w:val="0"/>
      <w:bCs w:val="0"/>
      <w:i w:val="0"/>
      <w:iCs w:val="0"/>
      <w:u w:val="none"/>
      <w:strike w:val="0"/>
      <w:smallCaps w:val="0"/>
      <w:sz w:val="12"/>
      <w:szCs w:val="12"/>
      <w:rFonts w:ascii="Georgia" w:eastAsia="Georgia" w:hAnsi="Georgia" w:cs="Georgia"/>
      <w:spacing w:val="30"/>
    </w:rPr>
  </w:style>
  <w:style w:type="paragraph" w:customStyle="1" w:styleId="Style423">
    <w:name w:val="Основной текст (34)"/>
    <w:basedOn w:val="Normal"/>
    <w:link w:val="CharStyle424"/>
    <w:pPr>
      <w:widowControl w:val="0"/>
      <w:shd w:val="clear" w:color="auto" w:fill="FFFFFF"/>
      <w:spacing w:line="0" w:lineRule="exact"/>
    </w:pPr>
    <w:rPr>
      <w:lang w:val="en-US" w:eastAsia="en-US" w:bidi="en-US"/>
      <w:b w:val="0"/>
      <w:bCs w:val="0"/>
      <w:i/>
      <w:iCs/>
      <w:u w:val="none"/>
      <w:strike w:val="0"/>
      <w:smallCaps w:val="0"/>
      <w:sz w:val="10"/>
      <w:szCs w:val="10"/>
      <w:rFonts w:ascii="Times New Roman" w:eastAsia="Times New Roman" w:hAnsi="Times New Roman" w:cs="Times New Roman"/>
      <w:spacing w:val="20"/>
    </w:rPr>
  </w:style>
  <w:style w:type="paragraph" w:customStyle="1" w:styleId="Style430">
    <w:name w:val="Заголовок №6"/>
    <w:basedOn w:val="Normal"/>
    <w:link w:val="CharStyle431"/>
    <w:pPr>
      <w:widowControl w:val="0"/>
      <w:shd w:val="clear" w:color="auto" w:fill="FFFFFF"/>
      <w:outlineLvl w:val="5"/>
      <w:spacing w:line="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434">
    <w:name w:val="Основной текст (35)"/>
    <w:basedOn w:val="Normal"/>
    <w:link w:val="CharStyle435"/>
    <w:pPr>
      <w:widowControl w:val="0"/>
      <w:shd w:val="clear" w:color="auto" w:fill="FFFFFF"/>
      <w:spacing w:line="0" w:lineRule="exact"/>
    </w:pPr>
    <w:rPr>
      <w:b/>
      <w:bCs/>
      <w:i w:val="0"/>
      <w:iCs w:val="0"/>
      <w:u w:val="none"/>
      <w:strike w:val="0"/>
      <w:smallCaps w:val="0"/>
      <w:sz w:val="16"/>
      <w:szCs w:val="16"/>
      <w:rFonts w:ascii="Trebuchet MS" w:eastAsia="Trebuchet MS" w:hAnsi="Trebuchet MS" w:cs="Trebuchet MS"/>
    </w:rPr>
  </w:style>
  <w:style w:type="paragraph" w:customStyle="1" w:styleId="Style440">
    <w:name w:val="Основной текст (36)"/>
    <w:basedOn w:val="Normal"/>
    <w:link w:val="CharStyle441"/>
    <w:pPr>
      <w:widowControl w:val="0"/>
      <w:shd w:val="clear" w:color="auto" w:fill="FFFFFF"/>
      <w:spacing w:before="60" w:line="0" w:lineRule="exact"/>
    </w:pPr>
    <w:rPr>
      <w:b/>
      <w:bCs/>
      <w:i/>
      <w:iCs/>
      <w:u w:val="none"/>
      <w:strike w:val="0"/>
      <w:smallCaps w:val="0"/>
      <w:sz w:val="32"/>
      <w:szCs w:val="32"/>
      <w:rFonts w:ascii="Times New Roman" w:eastAsia="Times New Roman" w:hAnsi="Times New Roman" w:cs="Times New Roman"/>
    </w:rPr>
  </w:style>
  <w:style w:type="paragraph" w:customStyle="1" w:styleId="Style443">
    <w:name w:val="Заголовок №4"/>
    <w:basedOn w:val="Normal"/>
    <w:link w:val="CharStyle444"/>
    <w:pPr>
      <w:widowControl w:val="0"/>
      <w:shd w:val="clear" w:color="auto" w:fill="FFFFFF"/>
      <w:jc w:val="both"/>
      <w:outlineLvl w:val="3"/>
      <w:spacing w:line="0" w:lineRule="exact"/>
    </w:pPr>
    <w:rPr>
      <w:b w:val="0"/>
      <w:bCs w:val="0"/>
      <w:i w:val="0"/>
      <w:iCs w:val="0"/>
      <w:u w:val="none"/>
      <w:strike w:val="0"/>
      <w:smallCaps w:val="0"/>
      <w:sz w:val="20"/>
      <w:szCs w:val="20"/>
      <w:rFonts w:ascii="Times New Roman" w:eastAsia="Times New Roman" w:hAnsi="Times New Roman" w:cs="Times New Roman"/>
      <w:spacing w:val="20"/>
    </w:rPr>
  </w:style>
  <w:style w:type="paragraph" w:customStyle="1" w:styleId="Style446">
    <w:name w:val="Заголовок №3"/>
    <w:basedOn w:val="Normal"/>
    <w:link w:val="CharStyle447"/>
    <w:pPr>
      <w:widowControl w:val="0"/>
      <w:shd w:val="clear" w:color="auto" w:fill="FFFFFF"/>
      <w:outlineLvl w:val="2"/>
      <w:spacing w:line="101" w:lineRule="exact"/>
    </w:pPr>
    <w:rPr>
      <w:b/>
      <w:bCs/>
      <w:i w:val="0"/>
      <w:iCs w:val="0"/>
      <w:u w:val="none"/>
      <w:strike w:val="0"/>
      <w:smallCaps w:val="0"/>
      <w:sz w:val="18"/>
      <w:szCs w:val="18"/>
      <w:rFonts w:ascii="Times New Roman" w:eastAsia="Times New Roman" w:hAnsi="Times New Roman" w:cs="Times New Roman"/>
      <w:spacing w:val="20"/>
    </w:rPr>
  </w:style>
  <w:style w:type="paragraph" w:customStyle="1" w:styleId="Style449">
    <w:name w:val="Заголовок №6 (2)"/>
    <w:basedOn w:val="Normal"/>
    <w:link w:val="CharStyle450"/>
    <w:pPr>
      <w:widowControl w:val="0"/>
      <w:shd w:val="clear" w:color="auto" w:fill="FFFFFF"/>
      <w:outlineLvl w:val="5"/>
      <w:spacing w:line="0" w:lineRule="exact"/>
    </w:pPr>
    <w:rPr>
      <w:lang w:val="en-US" w:eastAsia="en-US" w:bidi="en-US"/>
      <w:b/>
      <w:bCs/>
      <w:i w:val="0"/>
      <w:iCs w:val="0"/>
      <w:u w:val="none"/>
      <w:strike w:val="0"/>
      <w:smallCaps w:val="0"/>
      <w:sz w:val="21"/>
      <w:szCs w:val="21"/>
      <w:rFonts w:ascii="Times New Roman" w:eastAsia="Times New Roman" w:hAnsi="Times New Roman" w:cs="Times New Roman"/>
      <w:spacing w:val="20"/>
    </w:rPr>
  </w:style>
  <w:style w:type="paragraph" w:customStyle="1" w:styleId="Style454">
    <w:name w:val="Основной текст (37)"/>
    <w:basedOn w:val="Normal"/>
    <w:link w:val="CharStyle455"/>
    <w:pPr>
      <w:widowControl w:val="0"/>
      <w:shd w:val="clear" w:color="auto" w:fill="FFFFFF"/>
      <w:spacing w:line="0" w:lineRule="exact"/>
    </w:pPr>
    <w:rPr>
      <w:b/>
      <w:bCs/>
      <w:i w:val="0"/>
      <w:iCs w:val="0"/>
      <w:u w:val="none"/>
      <w:strike w:val="0"/>
      <w:smallCaps w:val="0"/>
      <w:sz w:val="21"/>
      <w:szCs w:val="21"/>
      <w:rFonts w:ascii="Times New Roman" w:eastAsia="Times New Roman" w:hAnsi="Times New Roman" w:cs="Times New Roman"/>
      <w:spacing w:val="20"/>
    </w:rPr>
  </w:style>
  <w:style w:type="paragraph" w:customStyle="1" w:styleId="Style458">
    <w:name w:val="Заголовок №5"/>
    <w:basedOn w:val="Normal"/>
    <w:link w:val="CharStyle459"/>
    <w:pPr>
      <w:widowControl w:val="0"/>
      <w:shd w:val="clear" w:color="auto" w:fill="FFFFFF"/>
      <w:outlineLvl w:val="4"/>
      <w:spacing w:line="0" w:lineRule="exact"/>
    </w:pPr>
    <w:rPr>
      <w:lang w:val="en-US" w:eastAsia="en-US" w:bidi="en-US"/>
      <w:b w:val="0"/>
      <w:bCs w:val="0"/>
      <w:i w:val="0"/>
      <w:iCs w:val="0"/>
      <w:u w:val="none"/>
      <w:strike w:val="0"/>
      <w:smallCaps w:val="0"/>
      <w:sz w:val="22"/>
      <w:szCs w:val="22"/>
      <w:rFonts w:ascii="Times New Roman" w:eastAsia="Times New Roman" w:hAnsi="Times New Roman" w:cs="Times New Roman"/>
    </w:rPr>
  </w:style>
  <w:style w:type="paragraph" w:customStyle="1" w:styleId="Style462">
    <w:name w:val="Заголовок №5 (2)"/>
    <w:basedOn w:val="Normal"/>
    <w:link w:val="CharStyle463"/>
    <w:pPr>
      <w:widowControl w:val="0"/>
      <w:shd w:val="clear" w:color="auto" w:fill="FFFFFF"/>
      <w:outlineLvl w:val="4"/>
      <w:spacing w:line="408" w:lineRule="exact"/>
    </w:pPr>
    <w:rPr>
      <w:lang w:val="en-US" w:eastAsia="en-US" w:bidi="en-US"/>
      <w:b/>
      <w:bCs/>
      <w:i w:val="0"/>
      <w:iCs w:val="0"/>
      <w:u w:val="none"/>
      <w:strike w:val="0"/>
      <w:smallCaps w:val="0"/>
      <w:sz w:val="18"/>
      <w:szCs w:val="18"/>
      <w:rFonts w:ascii="Times New Roman" w:eastAsia="Times New Roman" w:hAnsi="Times New Roman" w:cs="Times New Roman"/>
      <w:spacing w:val="20"/>
    </w:rPr>
  </w:style>
  <w:style w:type="paragraph" w:customStyle="1" w:styleId="Style466">
    <w:name w:val="Заголовок №5 (3)"/>
    <w:basedOn w:val="Normal"/>
    <w:link w:val="CharStyle467"/>
    <w:pPr>
      <w:widowControl w:val="0"/>
      <w:shd w:val="clear" w:color="auto" w:fill="FFFFFF"/>
      <w:outlineLvl w:val="4"/>
      <w:spacing w:before="60" w:line="0" w:lineRule="exact"/>
    </w:pPr>
    <w:rPr>
      <w:lang w:val="en-US" w:eastAsia="en-US" w:bidi="en-US"/>
      <w:b/>
      <w:bCs/>
      <w:i w:val="0"/>
      <w:iCs w:val="0"/>
      <w:u w:val="none"/>
      <w:strike w:val="0"/>
      <w:smallCaps w:val="0"/>
      <w:sz w:val="21"/>
      <w:szCs w:val="21"/>
      <w:rFonts w:ascii="Times New Roman" w:eastAsia="Times New Roman" w:hAnsi="Times New Roman" w:cs="Times New Roman"/>
      <w:spacing w:val="20"/>
    </w:rPr>
  </w:style>
  <w:style w:type="paragraph" w:customStyle="1" w:styleId="Style469">
    <w:name w:val="Основной текст (38)"/>
    <w:basedOn w:val="Normal"/>
    <w:link w:val="CharStyle470"/>
    <w:pPr>
      <w:widowControl w:val="0"/>
      <w:shd w:val="clear" w:color="auto" w:fill="FFFFFF"/>
      <w:spacing w:line="0" w:lineRule="exact"/>
    </w:pPr>
    <w:rPr>
      <w:b/>
      <w:bCs/>
      <w:i w:val="0"/>
      <w:iCs w:val="0"/>
      <w:u w:val="none"/>
      <w:strike w:val="0"/>
      <w:smallCaps w:val="0"/>
      <w:sz w:val="19"/>
      <w:szCs w:val="19"/>
      <w:rFonts w:ascii="Times New Roman" w:eastAsia="Times New Roman" w:hAnsi="Times New Roman" w:cs="Times New Roman"/>
      <w:spacing w:val="-10"/>
    </w:rPr>
  </w:style>
  <w:style w:type="paragraph" w:customStyle="1" w:styleId="Style472">
    <w:name w:val="Основной текст (39)"/>
    <w:basedOn w:val="Normal"/>
    <w:link w:val="CharStyle473"/>
    <w:pPr>
      <w:widowControl w:val="0"/>
      <w:shd w:val="clear" w:color="auto" w:fill="FFFFFF"/>
      <w:spacing w:line="0" w:lineRule="exact"/>
    </w:pPr>
    <w:rPr>
      <w:b w:val="0"/>
      <w:bCs w:val="0"/>
      <w:i w:val="0"/>
      <w:iCs w:val="0"/>
      <w:u w:val="none"/>
      <w:strike w:val="0"/>
      <w:smallCaps w:val="0"/>
      <w:sz w:val="20"/>
      <w:szCs w:val="20"/>
      <w:rFonts w:ascii="Tahoma" w:eastAsia="Tahoma" w:hAnsi="Tahoma" w:cs="Tahoma"/>
    </w:rPr>
  </w:style>
  <w:style w:type="paragraph" w:customStyle="1" w:styleId="Style477">
    <w:name w:val="Подпись к картинке (6)"/>
    <w:basedOn w:val="Normal"/>
    <w:link w:val="CharStyle478"/>
    <w:pPr>
      <w:widowControl w:val="0"/>
      <w:shd w:val="clear" w:color="auto" w:fill="FFFFFF"/>
      <w:jc w:val="both"/>
      <w:spacing w:line="0" w:lineRule="exact"/>
    </w:pPr>
    <w:rPr>
      <w:lang w:val="en-US" w:eastAsia="en-US" w:bidi="en-US"/>
      <w:b w:val="0"/>
      <w:bCs w:val="0"/>
      <w:i w:val="0"/>
      <w:iCs w:val="0"/>
      <w:u w:val="none"/>
      <w:strike w:val="0"/>
      <w:smallCaps w:val="0"/>
      <w:sz w:val="16"/>
      <w:szCs w:val="16"/>
      <w:rFonts w:ascii="Times New Roman" w:eastAsia="Times New Roman" w:hAnsi="Times New Roman" w:cs="Times New Roman"/>
    </w:rPr>
  </w:style>
  <w:style w:type="paragraph" w:customStyle="1" w:styleId="Style482">
    <w:name w:val="Основной текст (40)"/>
    <w:basedOn w:val="Normal"/>
    <w:link w:val="CharStyle483"/>
    <w:pPr>
      <w:widowControl w:val="0"/>
      <w:shd w:val="clear" w:color="auto" w:fill="FFFFFF"/>
      <w:spacing w:line="0" w:lineRule="exact"/>
    </w:pPr>
    <w:rPr>
      <w:b w:val="0"/>
      <w:bCs w:val="0"/>
      <w:i w:val="0"/>
      <w:iCs w:val="0"/>
      <w:u w:val="none"/>
      <w:strike w:val="0"/>
      <w:smallCaps w:val="0"/>
      <w:sz w:val="21"/>
      <w:szCs w:val="21"/>
      <w:rFonts w:ascii="Times New Roman" w:eastAsia="Times New Roman" w:hAnsi="Times New Roman" w:cs="Times New Roman"/>
      <w:spacing w:val="10"/>
    </w:rPr>
  </w:style>
  <w:style w:type="paragraph" w:customStyle="1" w:styleId="Style491">
    <w:name w:val="Подпись к картинке (7)"/>
    <w:basedOn w:val="Normal"/>
    <w:link w:val="CharStyle492"/>
    <w:pPr>
      <w:widowControl w:val="0"/>
      <w:shd w:val="clear" w:color="auto" w:fill="FFFFFF"/>
      <w:spacing w:line="0" w:lineRule="exact"/>
    </w:pPr>
    <w:rPr>
      <w:b w:val="0"/>
      <w:bCs w:val="0"/>
      <w:i w:val="0"/>
      <w:iCs w:val="0"/>
      <w:u w:val="none"/>
      <w:strike w:val="0"/>
      <w:smallCaps w:val="0"/>
      <w:sz w:val="21"/>
      <w:szCs w:val="21"/>
      <w:rFonts w:ascii="Times New Roman" w:eastAsia="Times New Roman" w:hAnsi="Times New Roman" w:cs="Times New Roman"/>
      <w:spacing w:val="10"/>
    </w:rPr>
  </w:style>
  <w:style w:type="paragraph" w:customStyle="1" w:styleId="Style499">
    <w:name w:val="Основной текст (41)"/>
    <w:basedOn w:val="Normal"/>
    <w:link w:val="CharStyle500"/>
    <w:pPr>
      <w:widowControl w:val="0"/>
      <w:shd w:val="clear" w:color="auto" w:fill="FFFFFF"/>
      <w:jc w:val="center"/>
      <w:spacing w:after="480" w:line="437" w:lineRule="exact"/>
    </w:pPr>
    <w:rPr>
      <w:b/>
      <w:bCs/>
      <w:i w:val="0"/>
      <w:iCs w:val="0"/>
      <w:u w:val="none"/>
      <w:strike w:val="0"/>
      <w:smallCaps w:val="0"/>
      <w:sz w:val="30"/>
      <w:szCs w:val="30"/>
      <w:rFonts w:ascii="Times New Roman" w:eastAsia="Times New Roman" w:hAnsi="Times New Roman" w:cs="Times New Roman"/>
    </w:rPr>
  </w:style>
  <w:style w:type="paragraph" w:customStyle="1" w:styleId="Style503">
    <w:name w:val="Заголовок №1"/>
    <w:basedOn w:val="Normal"/>
    <w:link w:val="CharStyle504"/>
    <w:pPr>
      <w:widowControl w:val="0"/>
      <w:shd w:val="clear" w:color="auto" w:fill="FFFFFF"/>
      <w:outlineLvl w:val="0"/>
      <w:spacing w:before="480" w:after="120" w:line="0" w:lineRule="exact"/>
    </w:pPr>
    <w:rPr>
      <w:b w:val="0"/>
      <w:bCs w:val="0"/>
      <w:i w:val="0"/>
      <w:iCs w:val="0"/>
      <w:u w:val="none"/>
      <w:strike w:val="0"/>
      <w:smallCaps w:val="0"/>
      <w:sz w:val="66"/>
      <w:szCs w:val="66"/>
      <w:rFonts w:ascii="Georgia" w:eastAsia="Georgia" w:hAnsi="Georgia" w:cs="Georgia"/>
      <w:spacing w:val="-20"/>
    </w:rPr>
  </w:style>
  <w:style w:type="paragraph" w:customStyle="1" w:styleId="Style507">
    <w:name w:val="Основной текст (42)"/>
    <w:basedOn w:val="Normal"/>
    <w:link w:val="CharStyle508"/>
    <w:pPr>
      <w:widowControl w:val="0"/>
      <w:shd w:val="clear" w:color="auto" w:fill="FFFFFF"/>
      <w:jc w:val="both"/>
      <w:spacing w:before="780" w:after="120" w:line="0" w:lineRule="exact"/>
    </w:pPr>
    <w:rPr>
      <w:b/>
      <w:bCs/>
      <w:i w:val="0"/>
      <w:iCs w:val="0"/>
      <w:u w:val="none"/>
      <w:strike w:val="0"/>
      <w:smallCaps w:val="0"/>
      <w:sz w:val="28"/>
      <w:szCs w:val="28"/>
      <w:rFonts w:ascii="Times New Roman" w:eastAsia="Times New Roman" w:hAnsi="Times New Roman" w:cs="Times New Roman"/>
    </w:rPr>
  </w:style>
  <w:style w:type="paragraph" w:customStyle="1" w:styleId="Style510">
    <w:name w:val="Основной текст (43)"/>
    <w:basedOn w:val="Normal"/>
    <w:link w:val="CharStyle511"/>
    <w:pPr>
      <w:widowControl w:val="0"/>
      <w:shd w:val="clear" w:color="auto" w:fill="FFFFFF"/>
      <w:jc w:val="center"/>
      <w:spacing w:before="120" w:after="120" w:line="0" w:lineRule="exact"/>
    </w:pPr>
    <w:rPr>
      <w:b/>
      <w:bCs/>
      <w:i/>
      <w:iCs/>
      <w:u w:val="none"/>
      <w:strike w:val="0"/>
      <w:smallCaps w:val="0"/>
      <w:sz w:val="18"/>
      <w:szCs w:val="18"/>
      <w:rFonts w:ascii="Times New Roman" w:eastAsia="Times New Roman" w:hAnsi="Times New Roman" w:cs="Times New Roman"/>
      <w:spacing w:val="-10"/>
    </w:rPr>
  </w:style>
  <w:style w:type="paragraph" w:customStyle="1" w:styleId="Style515">
    <w:name w:val="Основной текст (44)"/>
    <w:basedOn w:val="Normal"/>
    <w:link w:val="CharStyle516"/>
    <w:pPr>
      <w:widowControl w:val="0"/>
      <w:shd w:val="clear" w:color="auto" w:fill="FFFFFF"/>
      <w:jc w:val="center"/>
      <w:spacing w:before="120" w:after="240" w:line="0" w:lineRule="exact"/>
    </w:pPr>
    <w:rPr>
      <w:b w:val="0"/>
      <w:bCs w:val="0"/>
      <w:i/>
      <w:iCs/>
      <w:u w:val="none"/>
      <w:strike w:val="0"/>
      <w:smallCaps w:val="0"/>
      <w:sz w:val="15"/>
      <w:szCs w:val="15"/>
      <w:rFonts w:ascii="Times New Roman" w:eastAsia="Times New Roman" w:hAnsi="Times New Roman" w:cs="Times New Roman"/>
      <w:spacing w:val="20"/>
    </w:rPr>
  </w:style>
  <w:style w:type="paragraph" w:customStyle="1" w:styleId="Style518">
    <w:name w:val="Основной текст (45)"/>
    <w:basedOn w:val="Normal"/>
    <w:link w:val="CharStyle519"/>
    <w:pPr>
      <w:widowControl w:val="0"/>
      <w:shd w:val="clear" w:color="auto" w:fill="FFFFFF"/>
      <w:jc w:val="both"/>
      <w:spacing w:before="240" w:after="480" w:line="307" w:lineRule="exact"/>
    </w:pPr>
    <w:rPr>
      <w:b/>
      <w:bCs/>
      <w:i w:val="0"/>
      <w:iCs w:val="0"/>
      <w:u w:val="none"/>
      <w:strike w:val="0"/>
      <w:smallCaps w:val="0"/>
      <w:rFonts w:ascii="Times New Roman" w:eastAsia="Times New Roman" w:hAnsi="Times New Roman" w:cs="Times New Roman"/>
    </w:rPr>
  </w:style>
  <w:style w:type="paragraph" w:customStyle="1" w:styleId="Style521">
    <w:name w:val="Основной текст (46)"/>
    <w:basedOn w:val="Normal"/>
    <w:link w:val="CharStyle522"/>
    <w:pPr>
      <w:widowControl w:val="0"/>
      <w:shd w:val="clear" w:color="auto" w:fill="FFFFFF"/>
      <w:jc w:val="both"/>
      <w:spacing w:before="1740"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526">
    <w:name w:val="Подпись к картинке (8)"/>
    <w:basedOn w:val="Normal"/>
    <w:link w:val="CharStyle527"/>
    <w:pPr>
      <w:widowControl w:val="0"/>
      <w:shd w:val="clear" w:color="auto" w:fill="FFFFFF"/>
      <w:spacing w:line="178" w:lineRule="exact"/>
    </w:pPr>
    <w:rPr>
      <w:b w:val="0"/>
      <w:bCs w:val="0"/>
      <w:i w:val="0"/>
      <w:iCs w:val="0"/>
      <w:u w:val="none"/>
      <w:strike w:val="0"/>
      <w:smallCaps w:val="0"/>
      <w:sz w:val="15"/>
      <w:szCs w:val="15"/>
      <w:rFonts w:ascii="Georgia" w:eastAsia="Georgia" w:hAnsi="Georgia" w:cs="Georgia"/>
    </w:rPr>
  </w:style>
  <w:style w:type="paragraph" w:customStyle="1" w:styleId="Style531">
    <w:name w:val="Основной текст (47)"/>
    <w:basedOn w:val="Normal"/>
    <w:link w:val="CharStyle532"/>
    <w:pPr>
      <w:widowControl w:val="0"/>
      <w:shd w:val="clear" w:color="auto" w:fill="FFFFFF"/>
      <w:jc w:val="both"/>
      <w:spacing w:line="182" w:lineRule="exact"/>
    </w:pPr>
    <w:rPr>
      <w:b w:val="0"/>
      <w:bCs w:val="0"/>
      <w:i w:val="0"/>
      <w:iCs w:val="0"/>
      <w:u w:val="none"/>
      <w:strike w:val="0"/>
      <w:smallCaps w:val="0"/>
      <w:sz w:val="15"/>
      <w:szCs w:val="15"/>
      <w:rFonts w:ascii="Georgia" w:eastAsia="Georgia" w:hAnsi="Georgia" w:cs="Georgia"/>
    </w:rPr>
  </w:style>
  <w:style w:type="paragraph" w:customStyle="1" w:styleId="Style538">
    <w:name w:val="Оглавление (4)"/>
    <w:basedOn w:val="Normal"/>
    <w:link w:val="CharStyle539"/>
    <w:pPr>
      <w:widowControl w:val="0"/>
      <w:shd w:val="clear" w:color="auto" w:fill="FFFFFF"/>
      <w:jc w:val="both"/>
      <w:spacing w:line="182" w:lineRule="exact"/>
    </w:pPr>
    <w:rPr>
      <w:b w:val="0"/>
      <w:bCs w:val="0"/>
      <w:i w:val="0"/>
      <w:iCs w:val="0"/>
      <w:u w:val="none"/>
      <w:strike w:val="0"/>
      <w:smallCaps w:val="0"/>
      <w:sz w:val="15"/>
      <w:szCs w:val="15"/>
      <w:rFonts w:ascii="Georgia" w:eastAsia="Georgia" w:hAnsi="Georgia" w:cs="Georgia"/>
    </w:rPr>
  </w:style>
  <w:style w:type="paragraph" w:customStyle="1" w:styleId="Style543">
    <w:name w:val="Подпись к картинке (9)"/>
    <w:basedOn w:val="Normal"/>
    <w:link w:val="CharStyle544"/>
    <w:pPr>
      <w:widowControl w:val="0"/>
      <w:shd w:val="clear" w:color="auto" w:fill="FFFFFF"/>
      <w:spacing w:after="60" w:line="0" w:lineRule="exact"/>
    </w:pPr>
    <w:rPr>
      <w:b w:val="0"/>
      <w:bCs w:val="0"/>
      <w:i w:val="0"/>
      <w:iCs w:val="0"/>
      <w:u w:val="none"/>
      <w:strike w:val="0"/>
      <w:smallCaps w:val="0"/>
      <w:sz w:val="16"/>
      <w:szCs w:val="16"/>
      <w:rFonts w:ascii="Times New Roman" w:eastAsia="Times New Roman" w:hAnsi="Times New Roman" w:cs="Times New Roman"/>
      <w:spacing w:val="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png"/><Relationship Id="rId20" Type="http://schemas.openxmlformats.org/officeDocument/2006/relationships/image" Target="media/image8.pn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png"/><Relationship Id="rId30" Type="http://schemas.openxmlformats.org/officeDocument/2006/relationships/image" Target="media/image13.png" TargetMode="External"/><Relationship Id="rId31" Type="http://schemas.openxmlformats.org/officeDocument/2006/relationships/image" Target="media/image14.png"/><Relationship Id="rId32" Type="http://schemas.openxmlformats.org/officeDocument/2006/relationships/image" Target="media/image14.pn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png"/><Relationship Id="rId58" Type="http://schemas.openxmlformats.org/officeDocument/2006/relationships/image" Target="media/image27.pn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png"/><Relationship Id="rId84" Type="http://schemas.openxmlformats.org/officeDocument/2006/relationships/image" Target="media/image40.png" TargetMode="External"/><Relationship Id="rId85" Type="http://schemas.openxmlformats.org/officeDocument/2006/relationships/image" Target="media/image41.png"/><Relationship Id="rId86" Type="http://schemas.openxmlformats.org/officeDocument/2006/relationships/image" Target="media/image41.pn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s>
</file>