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6"/>
        <w:gridCol w:w="915"/>
      </w:tblGrid>
      <w:tr w:rsidR="00D33CDC" w:rsidRPr="00D33CDC" w:rsidTr="00D33CDC">
        <w:tc>
          <w:tcPr>
            <w:tcW w:w="8806" w:type="dxa"/>
            <w:shd w:val="clear" w:color="auto" w:fill="FFFFFF"/>
            <w:vAlign w:val="center"/>
            <w:hideMark/>
          </w:tcPr>
          <w:p w:rsidR="00D33CDC" w:rsidRDefault="00966329" w:rsidP="00D33C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Налобихинского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сельсовета</w:t>
            </w:r>
          </w:p>
          <w:p w:rsidR="00966329" w:rsidRPr="00D33CDC" w:rsidRDefault="00966329" w:rsidP="00D33C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Косихинского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района Алтайского края</w:t>
            </w:r>
          </w:p>
          <w:p w:rsidR="00D33CDC" w:rsidRPr="00D33CDC" w:rsidRDefault="00D33CDC" w:rsidP="00D33CD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0"/>
                <w:szCs w:val="26"/>
                <w:lang w:eastAsia="ru-RU"/>
              </w:rPr>
            </w:pPr>
          </w:p>
          <w:p w:rsidR="00D33CDC" w:rsidRPr="00D33CDC" w:rsidRDefault="00D33CDC" w:rsidP="00D33CDC">
            <w:pPr>
              <w:keepNext/>
              <w:spacing w:before="240" w:after="60" w:line="360" w:lineRule="auto"/>
              <w:jc w:val="center"/>
              <w:outlineLvl w:val="2"/>
              <w:rPr>
                <w:rFonts w:eastAsia="Times New Roman" w:cs="Times New Roman"/>
                <w:bCs/>
                <w:spacing w:val="40"/>
                <w:szCs w:val="28"/>
                <w:lang w:eastAsia="ru-RU"/>
              </w:rPr>
            </w:pPr>
            <w:r w:rsidRPr="00D33CDC">
              <w:rPr>
                <w:rFonts w:eastAsia="Times New Roman" w:cs="Times New Roman"/>
                <w:bCs/>
                <w:spacing w:val="40"/>
                <w:szCs w:val="28"/>
                <w:lang w:eastAsia="ru-RU"/>
              </w:rPr>
              <w:t>ПОСТАНОВЛЕНИЕ</w:t>
            </w:r>
          </w:p>
          <w:p w:rsidR="00D33CDC" w:rsidRPr="00D33CDC" w:rsidRDefault="00D33CDC" w:rsidP="00D33CDC">
            <w:pPr>
              <w:spacing w:after="0" w:line="360" w:lineRule="auto"/>
              <w:ind w:left="8496" w:firstLine="708"/>
              <w:jc w:val="right"/>
              <w:rPr>
                <w:rFonts w:eastAsia="Times New Roman" w:cs="Times New Roman"/>
                <w:bCs/>
                <w:szCs w:val="26"/>
                <w:lang w:eastAsia="ru-RU"/>
              </w:rPr>
            </w:pPr>
            <w:r w:rsidRPr="00D33CDC">
              <w:rPr>
                <w:rFonts w:eastAsia="Times New Roman" w:cs="Times New Roman"/>
                <w:bCs/>
                <w:szCs w:val="26"/>
                <w:lang w:eastAsia="ru-RU"/>
              </w:rPr>
              <w:t>№</w:t>
            </w:r>
          </w:p>
          <w:p w:rsidR="00D33CDC" w:rsidRPr="00D33CDC" w:rsidRDefault="00D33CDC" w:rsidP="00D33CDC">
            <w:pPr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  <w:p w:rsidR="00D33CDC" w:rsidRPr="00D33CDC" w:rsidRDefault="00966329" w:rsidP="00D33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10 апреля 2017г.                                                                                        № 16</w:t>
            </w:r>
          </w:p>
          <w:p w:rsidR="00D33CDC" w:rsidRPr="00D33CDC" w:rsidRDefault="00D33CDC" w:rsidP="00D33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D33CDC" w:rsidRPr="00D33CDC" w:rsidRDefault="00D33CDC" w:rsidP="00D33C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33CDC">
              <w:rPr>
                <w:rFonts w:eastAsia="Times New Roman" w:cs="Times New Roman"/>
                <w:color w:val="000000"/>
                <w:szCs w:val="28"/>
                <w:lang w:eastAsia="ru-RU"/>
              </w:rPr>
              <w:t>О запрещении выхода на лед на водоемах</w:t>
            </w:r>
          </w:p>
          <w:p w:rsidR="00D33CDC" w:rsidRPr="00D33CDC" w:rsidRDefault="00D33CDC" w:rsidP="00D33C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D33CDC" w:rsidRPr="00D33CDC" w:rsidRDefault="00D33CDC" w:rsidP="00D33CD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33CDC" w:rsidRPr="00D33CDC" w:rsidRDefault="00D33CDC" w:rsidP="00D33C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Руководствуясь пунктом 3.1 Правил использования водных объектов общего пользования, расположенных на территории </w:t>
      </w:r>
      <w:proofErr w:type="spellStart"/>
      <w:r w:rsidRPr="00D33CDC">
        <w:rPr>
          <w:rFonts w:eastAsia="Times New Roman" w:cs="Times New Roman"/>
          <w:color w:val="000000"/>
          <w:szCs w:val="28"/>
          <w:lang w:eastAsia="ru-RU"/>
        </w:rPr>
        <w:t>Косихинского</w:t>
      </w:r>
      <w:proofErr w:type="spellEnd"/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 района Алтайского края, для личных и бытовых нужд и в целях предотвращения несчастных случаев с людьми на воде:</w:t>
      </w:r>
    </w:p>
    <w:p w:rsidR="00D33CDC" w:rsidRPr="00D33CDC" w:rsidRDefault="00D33CDC" w:rsidP="00D33CDC">
      <w:pPr>
        <w:shd w:val="clear" w:color="auto" w:fill="FFFFFF"/>
        <w:spacing w:before="100" w:beforeAutospacing="1" w:after="100" w:afterAutospacing="1" w:line="240" w:lineRule="auto"/>
        <w:ind w:right="-184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1. Запретить с 11 апреля 2017 года выход на лед граждан на все водные </w:t>
      </w:r>
      <w:proofErr w:type="gramStart"/>
      <w:r w:rsidRPr="00D33CDC">
        <w:rPr>
          <w:rFonts w:eastAsia="Times New Roman" w:cs="Times New Roman"/>
          <w:color w:val="000000"/>
          <w:szCs w:val="28"/>
          <w:lang w:eastAsia="ru-RU"/>
        </w:rPr>
        <w:t>объекты</w:t>
      </w:r>
      <w:proofErr w:type="gramEnd"/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 расположенные на территории </w:t>
      </w:r>
      <w:proofErr w:type="spellStart"/>
      <w:r w:rsidRPr="00D33CDC">
        <w:rPr>
          <w:rFonts w:eastAsia="Times New Roman" w:cs="Times New Roman"/>
          <w:color w:val="000000"/>
          <w:szCs w:val="28"/>
          <w:lang w:eastAsia="ru-RU"/>
        </w:rPr>
        <w:t>Косихинского</w:t>
      </w:r>
      <w:proofErr w:type="spellEnd"/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 района.</w:t>
      </w:r>
    </w:p>
    <w:p w:rsidR="00D33CDC" w:rsidRPr="00D33CDC" w:rsidRDefault="00D33CDC" w:rsidP="00D33C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 А</w:t>
      </w:r>
      <w:r w:rsidRPr="00D33CDC">
        <w:rPr>
          <w:rFonts w:eastAsia="Times New Roman" w:cs="Times New Roman"/>
          <w:color w:val="000000"/>
          <w:szCs w:val="28"/>
          <w:lang w:eastAsia="ru-RU"/>
        </w:rPr>
        <w:t>ктивизировать профилактическую, агитационно-пропагандистскую и разъяснительную работу с населением в целях обеспечения безопасности людей и охраны их жизни на водных объектах, а также информирование населения о запрете выхода на лёд;</w:t>
      </w:r>
    </w:p>
    <w:p w:rsidR="00D33CDC" w:rsidRPr="00D33CDC" w:rsidRDefault="00D33CDC" w:rsidP="00D33C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3CDC">
        <w:rPr>
          <w:rFonts w:eastAsia="Times New Roman" w:cs="Times New Roman"/>
          <w:color w:val="000000"/>
          <w:szCs w:val="28"/>
          <w:lang w:eastAsia="ru-RU"/>
        </w:rPr>
        <w:t>- обеспечить выставление аншлагов с информацией</w:t>
      </w:r>
      <w:r w:rsidR="00966329">
        <w:rPr>
          <w:rFonts w:eastAsia="Times New Roman" w:cs="Times New Roman"/>
          <w:color w:val="000000"/>
          <w:szCs w:val="28"/>
          <w:lang w:eastAsia="ru-RU"/>
        </w:rPr>
        <w:t>,</w:t>
      </w:r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 о запрете выхода на лёд;</w:t>
      </w:r>
      <w:bookmarkStart w:id="0" w:name="_GoBack"/>
      <w:bookmarkEnd w:id="0"/>
    </w:p>
    <w:p w:rsidR="00D33CDC" w:rsidRDefault="00D33CDC" w:rsidP="00D33C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- на период угрозы паводка ежедневно в 9 и 16 часов предоставлять информацию через ЕДДС </w:t>
      </w:r>
      <w:proofErr w:type="spellStart"/>
      <w:r w:rsidRPr="00D33CDC">
        <w:rPr>
          <w:rFonts w:eastAsia="Times New Roman" w:cs="Times New Roman"/>
          <w:color w:val="000000"/>
          <w:szCs w:val="28"/>
          <w:lang w:eastAsia="ru-RU"/>
        </w:rPr>
        <w:t>Косихинского</w:t>
      </w:r>
      <w:proofErr w:type="spellEnd"/>
      <w:r w:rsidRPr="00D33CDC">
        <w:rPr>
          <w:rFonts w:eastAsia="Times New Roman" w:cs="Times New Roman"/>
          <w:color w:val="000000"/>
          <w:szCs w:val="28"/>
          <w:lang w:eastAsia="ru-RU"/>
        </w:rPr>
        <w:t xml:space="preserve"> района о состоянии водных объектов на подведомственных территориях.</w:t>
      </w:r>
    </w:p>
    <w:p w:rsidR="00D33CDC" w:rsidRDefault="00D33CDC" w:rsidP="00D33C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 Контроль оставляю за собой.</w:t>
      </w:r>
    </w:p>
    <w:p w:rsidR="00966329" w:rsidRDefault="00966329" w:rsidP="00D33C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66329" w:rsidRDefault="00966329" w:rsidP="00D33C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33CDC" w:rsidRPr="00D33CDC" w:rsidRDefault="00D33CDC" w:rsidP="00D33C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Налобихинского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сельсовета                          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Н.В.Колмаков</w:t>
      </w:r>
      <w:proofErr w:type="spellEnd"/>
    </w:p>
    <w:p w:rsidR="00FC61A2" w:rsidRDefault="00FC61A2"/>
    <w:sectPr w:rsidR="00FC61A2" w:rsidSect="00D33CDC">
      <w:pgSz w:w="12242" w:h="18722" w:code="133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BA"/>
    <w:rsid w:val="0001482A"/>
    <w:rsid w:val="00544123"/>
    <w:rsid w:val="00966329"/>
    <w:rsid w:val="00D33CDC"/>
    <w:rsid w:val="00E25BBA"/>
    <w:rsid w:val="00F3127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2017-04-10T07:46:00Z</dcterms:created>
  <dcterms:modified xsi:type="dcterms:W3CDTF">2017-04-10T07:46:00Z</dcterms:modified>
</cp:coreProperties>
</file>