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D2" w:rsidRPr="00CF26D2" w:rsidRDefault="00CF26D2" w:rsidP="00CF2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D2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CF26D2" w:rsidRPr="00CF26D2" w:rsidRDefault="00CF26D2" w:rsidP="00CF2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D2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CF26D2" w:rsidRPr="00CF26D2" w:rsidRDefault="00CF26D2" w:rsidP="00CF2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6D2">
        <w:rPr>
          <w:rFonts w:ascii="Times New Roman" w:hAnsi="Times New Roman" w:cs="Times New Roman"/>
          <w:sz w:val="28"/>
          <w:szCs w:val="28"/>
        </w:rPr>
        <w:t>(очередная двадцать вторая сессия седьмого созыва)</w:t>
      </w:r>
    </w:p>
    <w:p w:rsidR="00CF26D2" w:rsidRPr="00CF26D2" w:rsidRDefault="00CF26D2" w:rsidP="00CF26D2">
      <w:pPr>
        <w:rPr>
          <w:rFonts w:ascii="Times New Roman" w:hAnsi="Times New Roman" w:cs="Times New Roman"/>
          <w:b/>
          <w:sz w:val="28"/>
          <w:szCs w:val="28"/>
        </w:rPr>
      </w:pPr>
      <w:r w:rsidRPr="00CF2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CF26D2" w:rsidRPr="00CF26D2" w:rsidRDefault="00CF26D2" w:rsidP="00CF26D2">
      <w:pPr>
        <w:rPr>
          <w:rFonts w:ascii="Times New Roman" w:hAnsi="Times New Roman" w:cs="Times New Roman"/>
          <w:sz w:val="28"/>
          <w:szCs w:val="28"/>
        </w:rPr>
      </w:pPr>
      <w:r w:rsidRPr="00CF26D2">
        <w:rPr>
          <w:rFonts w:ascii="Times New Roman" w:hAnsi="Times New Roman" w:cs="Times New Roman"/>
          <w:sz w:val="28"/>
          <w:szCs w:val="28"/>
        </w:rPr>
        <w:t>12.07.2019г.                                                                                                     №</w:t>
      </w:r>
      <w:r w:rsidRPr="00CF26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26D2">
        <w:rPr>
          <w:rFonts w:ascii="Times New Roman" w:hAnsi="Times New Roman" w:cs="Times New Roman"/>
          <w:sz w:val="28"/>
          <w:szCs w:val="28"/>
        </w:rPr>
        <w:t>23</w:t>
      </w:r>
    </w:p>
    <w:p w:rsidR="00CF26D2" w:rsidRDefault="00CF26D2" w:rsidP="00CF26D2">
      <w:pPr>
        <w:rPr>
          <w:rFonts w:ascii="Times New Roman" w:hAnsi="Times New Roman" w:cs="Times New Roman"/>
          <w:sz w:val="28"/>
          <w:szCs w:val="28"/>
        </w:rPr>
      </w:pPr>
      <w:r w:rsidRPr="00CF2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CF26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26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F26D2"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CF26D2" w:rsidRDefault="0093534C" w:rsidP="00CF2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="00CF26D2">
        <w:rPr>
          <w:rFonts w:ascii="Times New Roman" w:hAnsi="Times New Roman" w:cs="Times New Roman"/>
          <w:b/>
          <w:sz w:val="28"/>
          <w:szCs w:val="28"/>
        </w:rPr>
        <w:t>О</w:t>
      </w:r>
      <w:r w:rsidR="00CF26D2" w:rsidRPr="00CF26D2">
        <w:rPr>
          <w:rFonts w:ascii="Times New Roman" w:hAnsi="Times New Roman" w:cs="Times New Roman"/>
          <w:b/>
          <w:sz w:val="28"/>
          <w:szCs w:val="28"/>
        </w:rPr>
        <w:t>б организации ритуальных услуг и правилах содержания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6D2" w:rsidRPr="00CF26D2">
        <w:rPr>
          <w:rFonts w:ascii="Times New Roman" w:hAnsi="Times New Roman" w:cs="Times New Roman"/>
          <w:b/>
          <w:sz w:val="28"/>
          <w:szCs w:val="28"/>
        </w:rPr>
        <w:t xml:space="preserve">захоронений на территории  МО </w:t>
      </w:r>
      <w:proofErr w:type="spellStart"/>
      <w:r w:rsidR="00CF26D2" w:rsidRPr="00CF26D2">
        <w:rPr>
          <w:rFonts w:ascii="Times New Roman" w:hAnsi="Times New Roman" w:cs="Times New Roman"/>
          <w:b/>
          <w:sz w:val="28"/>
          <w:szCs w:val="28"/>
        </w:rPr>
        <w:t>Налобихинского</w:t>
      </w:r>
      <w:proofErr w:type="spellEnd"/>
      <w:r w:rsidR="00CF26D2" w:rsidRPr="00CF26D2"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  <w:proofErr w:type="spellStart"/>
      <w:r w:rsidR="00CF26D2" w:rsidRPr="00CF26D2">
        <w:rPr>
          <w:rFonts w:ascii="Times New Roman" w:hAnsi="Times New Roman" w:cs="Times New Roman"/>
          <w:b/>
          <w:sz w:val="28"/>
          <w:szCs w:val="28"/>
        </w:rPr>
        <w:t>Косихинского</w:t>
      </w:r>
      <w:proofErr w:type="spellEnd"/>
      <w:r w:rsidR="00CF26D2" w:rsidRPr="00CF26D2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края.</w:t>
      </w:r>
    </w:p>
    <w:p w:rsidR="00CF26D2" w:rsidRDefault="00CF26D2" w:rsidP="00CF2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4C" w:rsidRPr="00575F0B" w:rsidRDefault="0093534C" w:rsidP="00E10EFA">
      <w:pPr>
        <w:widowControl w:val="0"/>
        <w:spacing w:after="248" w:line="365" w:lineRule="exact"/>
        <w:ind w:left="708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</w:t>
      </w:r>
      <w:r w:rsidRPr="00575F0B">
        <w:rPr>
          <w:rFonts w:ascii="Times New Roman" w:hAnsi="Times New Roman" w:cs="Times New Roman"/>
          <w:sz w:val="28"/>
          <w:szCs w:val="28"/>
        </w:rPr>
        <w:t>(ред. от 23.05.2018)</w:t>
      </w:r>
      <w:r w:rsidRPr="0093534C">
        <w:rPr>
          <w:rFonts w:ascii="Times New Roman" w:eastAsia="Times New Roman" w:hAnsi="Times New Roman" w:cs="Times New Roman"/>
          <w:sz w:val="28"/>
          <w:szCs w:val="28"/>
        </w:rPr>
        <w:t>"О погребении и похоронном деле"</w:t>
      </w:r>
      <w:r w:rsidRPr="0057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уставом </w:t>
      </w:r>
      <w:r w:rsidR="00E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Pr="0057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57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57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57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района Алтайского края, </w:t>
      </w:r>
      <w:proofErr w:type="spellStart"/>
      <w:r w:rsidRPr="0057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57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 народных депутатов,</w:t>
      </w:r>
    </w:p>
    <w:p w:rsidR="00575F0B" w:rsidRPr="00575F0B" w:rsidRDefault="00575F0B" w:rsidP="00575F0B">
      <w:pPr>
        <w:widowControl w:val="0"/>
        <w:spacing w:after="222" w:line="280" w:lineRule="exact"/>
        <w:ind w:left="6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r w:rsidRPr="0057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РЕШИЛИ:</w:t>
      </w:r>
      <w:bookmarkEnd w:id="0"/>
    </w:p>
    <w:p w:rsidR="00CF26D2" w:rsidRPr="00575F0B" w:rsidRDefault="00CF26D2" w:rsidP="00575F0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ПОЛОЖЕНИЕ</w:t>
      </w:r>
      <w:r w:rsidR="00575F0B" w:rsidRPr="00575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 организации ритуальных услуг и правилах содержания мест захоронений на территории  МО </w:t>
      </w:r>
      <w:r w:rsidR="00575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575F0B" w:rsidRPr="00575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575F0B" w:rsidRPr="00575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  </w:t>
      </w:r>
      <w:proofErr w:type="spellStart"/>
      <w:r w:rsidR="00575F0B" w:rsidRPr="00575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Косихинского</w:t>
      </w:r>
      <w:proofErr w:type="spellEnd"/>
      <w:r w:rsidR="00575F0B" w:rsidRPr="00575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Алтайского края.</w:t>
      </w:r>
    </w:p>
    <w:p w:rsidR="00CF26D2" w:rsidRPr="00CF26D2" w:rsidRDefault="00CF26D2" w:rsidP="00CF26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решение вступает в силу с момента его подписания и обнародования в установленном порядке.</w:t>
      </w:r>
    </w:p>
    <w:p w:rsidR="00CF26D2" w:rsidRPr="00CF26D2" w:rsidRDefault="00CF26D2" w:rsidP="00CF26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F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CF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выполнением данного решения оставляю за собой.</w:t>
      </w:r>
    </w:p>
    <w:p w:rsidR="00CF26D2" w:rsidRPr="00CF26D2" w:rsidRDefault="00CF26D2" w:rsidP="00CF2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F26D2" w:rsidRPr="00CF26D2" w:rsidRDefault="00CF26D2" w:rsidP="00CF26D2">
      <w:pPr>
        <w:widowControl w:val="0"/>
        <w:spacing w:after="222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F26D2" w:rsidRPr="00CF26D2" w:rsidRDefault="00CF26D2" w:rsidP="00CF26D2">
      <w:pPr>
        <w:widowControl w:val="0"/>
        <w:spacing w:after="222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CF2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Pr="00CF2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сельсовета                                      О.А. Сорокина</w:t>
      </w:r>
    </w:p>
    <w:p w:rsidR="00CF26D2" w:rsidRPr="00CF26D2" w:rsidRDefault="00CF26D2" w:rsidP="00CF2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D2" w:rsidRDefault="00CF26D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B" w:rsidRDefault="00575F0B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B" w:rsidRDefault="00575F0B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B" w:rsidRDefault="00575F0B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B" w:rsidRDefault="00575F0B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B" w:rsidRDefault="00575F0B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C2" w:rsidRDefault="008A01C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B" w:rsidRDefault="00575F0B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0B" w:rsidRDefault="00575F0B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C2" w:rsidRPr="008A01C2" w:rsidRDefault="008A01C2" w:rsidP="008A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8A01C2" w:rsidRPr="008A01C2" w:rsidRDefault="008A01C2" w:rsidP="008A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НАЛОБИХИНСКОГО СЕЛЬСОВЕТА</w:t>
      </w:r>
    </w:p>
    <w:p w:rsidR="008A01C2" w:rsidRPr="008A01C2" w:rsidRDefault="008A01C2" w:rsidP="008A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 РАЙОНА АЛТАЙСКОГО КРАЯ</w:t>
      </w:r>
    </w:p>
    <w:p w:rsidR="008A01C2" w:rsidRPr="008A01C2" w:rsidRDefault="008A01C2" w:rsidP="008A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2" w:rsidRPr="008A01C2" w:rsidRDefault="008A01C2" w:rsidP="008A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2" w:rsidRPr="008A01C2" w:rsidRDefault="008A01C2" w:rsidP="008A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A01C2" w:rsidRPr="008A01C2" w:rsidRDefault="008A01C2" w:rsidP="008A01C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</w:p>
    <w:p w:rsidR="008A01C2" w:rsidRPr="008A01C2" w:rsidRDefault="008A01C2" w:rsidP="008A01C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15 июля  2019 года                                                                                         № 35</w:t>
      </w:r>
    </w:p>
    <w:p w:rsidR="008A01C2" w:rsidRPr="008A01C2" w:rsidRDefault="008A01C2" w:rsidP="008A01C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8A01C2" w:rsidRPr="008A01C2" w:rsidRDefault="008A01C2" w:rsidP="008A01C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proofErr w:type="spellStart"/>
      <w:r w:rsidRPr="008A01C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</w:t>
      </w:r>
      <w:proofErr w:type="gramStart"/>
      <w:r w:rsidRPr="008A01C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.Н</w:t>
      </w:r>
      <w:proofErr w:type="gramEnd"/>
      <w:r w:rsidRPr="008A01C2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алобиха</w:t>
      </w:r>
      <w:proofErr w:type="spellEnd"/>
    </w:p>
    <w:p w:rsidR="008A01C2" w:rsidRPr="008A01C2" w:rsidRDefault="008A01C2" w:rsidP="008A01C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</w:p>
    <w:p w:rsidR="008A01C2" w:rsidRPr="008A01C2" w:rsidRDefault="008A01C2" w:rsidP="008A01C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8A01C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8A01C2" w:rsidRPr="008A01C2" w:rsidRDefault="008A01C2" w:rsidP="008A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«Об организации ритуальных услуг и правилах содержания мест захоронений на территории  МО </w:t>
      </w:r>
      <w:proofErr w:type="spellStart"/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8A01C2" w:rsidRPr="008A01C2" w:rsidRDefault="008A01C2" w:rsidP="008A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1C2" w:rsidRPr="008A01C2" w:rsidRDefault="008A01C2" w:rsidP="008A01C2">
      <w:pPr>
        <w:widowControl w:val="0"/>
        <w:spacing w:after="248" w:line="365" w:lineRule="exact"/>
        <w:ind w:left="708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(ред. от 23.05.2018)"О погребении и похоронном деле"</w:t>
      </w:r>
      <w:r w:rsidRPr="008A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уставом  муниципального образования </w:t>
      </w:r>
      <w:proofErr w:type="spellStart"/>
      <w:r w:rsidRPr="008A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8A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8A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8A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района Алтайского края,  Решением </w:t>
      </w:r>
      <w:proofErr w:type="spellStart"/>
      <w:r w:rsidRPr="008A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Pr="008A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народных депутатов седьмого созыва  от 12.07.2019 года № 23, </w:t>
      </w:r>
      <w:proofErr w:type="gramEnd"/>
    </w:p>
    <w:p w:rsidR="008A01C2" w:rsidRPr="008A01C2" w:rsidRDefault="008A01C2" w:rsidP="008A01C2">
      <w:pPr>
        <w:spacing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A01C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ПОСТАНОВЛЯЮ:</w:t>
      </w:r>
    </w:p>
    <w:p w:rsidR="008A01C2" w:rsidRPr="008A01C2" w:rsidRDefault="008A01C2" w:rsidP="008A0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ПОЛОЖЕНИЕ об организации ритуальных услуг и правилах содержания мест захоронений на территории  МО  </w:t>
      </w:r>
      <w:proofErr w:type="spellStart"/>
      <w:r w:rsidRPr="008A0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Pr="008A0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  </w:t>
      </w:r>
      <w:proofErr w:type="spellStart"/>
      <w:r w:rsidRPr="008A0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Косихинского</w:t>
      </w:r>
      <w:proofErr w:type="spellEnd"/>
      <w:r w:rsidRPr="008A0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Алтайского края  (приложение № 1).</w:t>
      </w:r>
    </w:p>
    <w:p w:rsidR="008A01C2" w:rsidRPr="008A01C2" w:rsidRDefault="008A01C2" w:rsidP="008A0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постановление  вступает в силу с момента его подписания и обнародования в установленном порядке.</w:t>
      </w:r>
    </w:p>
    <w:p w:rsidR="008A01C2" w:rsidRPr="008A01C2" w:rsidRDefault="008A01C2" w:rsidP="008A01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Контроль, за выполнением данного постановления  оставляю за собой.</w:t>
      </w:r>
    </w:p>
    <w:p w:rsidR="008A01C2" w:rsidRPr="008A01C2" w:rsidRDefault="008A01C2" w:rsidP="008A0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A01C2" w:rsidRPr="008A01C2" w:rsidRDefault="008A01C2" w:rsidP="008A01C2">
      <w:pPr>
        <w:widowControl w:val="0"/>
        <w:spacing w:after="222" w:line="280" w:lineRule="exac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A01C2" w:rsidRPr="008A01C2" w:rsidRDefault="008A01C2" w:rsidP="008A01C2">
      <w:pPr>
        <w:widowControl w:val="0"/>
        <w:spacing w:after="222" w:line="280" w:lineRule="exac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A0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8A0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Pr="008A0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сельсовета                                      О.А. Сорокина</w:t>
      </w:r>
    </w:p>
    <w:p w:rsidR="00575F0B" w:rsidRDefault="00575F0B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C2" w:rsidRDefault="008A01C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2" w:rsidRDefault="008A01C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2" w:rsidRDefault="008A01C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2" w:rsidRDefault="008A01C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2" w:rsidRDefault="008A01C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2" w:rsidRDefault="008A01C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C2" w:rsidRDefault="008A01C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D2" w:rsidRPr="00CF26D2" w:rsidRDefault="00CF26D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CF2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F26D2" w:rsidRPr="00CF26D2" w:rsidRDefault="00CF26D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F26D2" w:rsidRPr="00CF26D2" w:rsidRDefault="00CF26D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F26D2" w:rsidRPr="00CF26D2" w:rsidRDefault="00CF26D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CF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F26D2" w:rsidRPr="00CF26D2" w:rsidRDefault="00CF26D2" w:rsidP="00CF26D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CF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E10EFA" w:rsidRPr="00E10EF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CF26D2" w:rsidRDefault="00CF26D2" w:rsidP="00764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47D7" w:rsidRPr="007647D7" w:rsidRDefault="007647D7" w:rsidP="00575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 правилах содержания мест</w:t>
      </w:r>
    </w:p>
    <w:p w:rsidR="007647D7" w:rsidRDefault="007647D7" w:rsidP="00575F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захоронений на террито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рии </w:t>
      </w:r>
      <w:r w:rsidR="00536AA3">
        <w:rPr>
          <w:rFonts w:ascii="Times New Roman" w:hAnsi="Times New Roman" w:cs="Times New Roman"/>
          <w:b/>
          <w:bCs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края.</w:t>
      </w:r>
    </w:p>
    <w:p w:rsidR="0093534C" w:rsidRPr="007647D7" w:rsidRDefault="00911D20" w:rsidP="00575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Pr="000E6C02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536AA3" w:rsidRPr="000E6C02">
          <w:rPr>
            <w:rStyle w:val="a3"/>
            <w:rFonts w:ascii="Arial" w:hAnsi="Arial" w:cs="Arial"/>
            <w:b/>
            <w:bCs/>
            <w:color w:val="auto"/>
            <w:shd w:val="clear" w:color="auto" w:fill="FFFFFF"/>
          </w:rPr>
          <w:t>Федеральный закон от 12.01.1996 N 8-ФЗ (ред. от 23.05.2018) "О погребении и похоронном деле"</w:t>
        </w:r>
      </w:hyperlink>
      <w:r w:rsidRPr="000E6C02">
        <w:rPr>
          <w:rFonts w:ascii="Times New Roman" w:hAnsi="Times New Roman" w:cs="Times New Roman"/>
          <w:sz w:val="28"/>
          <w:szCs w:val="28"/>
        </w:rPr>
        <w:t xml:space="preserve">, </w:t>
      </w:r>
      <w:r w:rsidRPr="007647D7">
        <w:rPr>
          <w:rFonts w:ascii="Times New Roman" w:hAnsi="Times New Roman" w:cs="Times New Roman"/>
          <w:sz w:val="28"/>
          <w:szCs w:val="28"/>
        </w:rPr>
        <w:t>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Алтайского края.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1.2. Правила действуют на кладбищ</w:t>
      </w:r>
      <w:r>
        <w:rPr>
          <w:rFonts w:ascii="Times New Roman" w:hAnsi="Times New Roman" w:cs="Times New Roman"/>
          <w:sz w:val="28"/>
          <w:szCs w:val="28"/>
        </w:rPr>
        <w:t xml:space="preserve">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647D7">
        <w:rPr>
          <w:rFonts w:ascii="Times New Roman" w:hAnsi="Times New Roman" w:cs="Times New Roman"/>
          <w:sz w:val="28"/>
          <w:szCs w:val="28"/>
        </w:rPr>
        <w:t>и обязаны для исполнения: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всеми хозяйствующими субъектами независимо от их правового статуса;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гражданами (родственниками), ответственными за могилами.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1.3.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647D7">
        <w:rPr>
          <w:rFonts w:ascii="Times New Roman" w:hAnsi="Times New Roman" w:cs="Times New Roman"/>
          <w:sz w:val="28"/>
          <w:szCs w:val="28"/>
        </w:rPr>
        <w:t xml:space="preserve">создает специализированные службы по вопросам похоронного дела, на которые в соответствии с Федеральным законом от 12 января 1996 года № 8-ФЗ «О погребении и похоронном деле» возлагается обязанность по осуществлению погребения </w:t>
      </w:r>
      <w:proofErr w:type="gramStart"/>
      <w:r w:rsidRPr="007647D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7647D7">
        <w:rPr>
          <w:rFonts w:ascii="Times New Roman" w:hAnsi="Times New Roman" w:cs="Times New Roman"/>
          <w:sz w:val="28"/>
          <w:szCs w:val="28"/>
        </w:rPr>
        <w:t>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Порядок деятельности специализированных служб по вопросам похоронного дела определяется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Основные понятия, термины и определения: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1.4.1. </w:t>
      </w:r>
      <w:r w:rsidRPr="007647D7">
        <w:rPr>
          <w:rFonts w:ascii="Times New Roman" w:hAnsi="Times New Roman" w:cs="Times New Roman"/>
          <w:i/>
          <w:iCs/>
          <w:sz w:val="28"/>
          <w:szCs w:val="28"/>
        </w:rPr>
        <w:t> Погребение</w:t>
      </w:r>
      <w:r w:rsidRPr="007647D7">
        <w:rPr>
          <w:rFonts w:ascii="Times New Roman" w:hAnsi="Times New Roman" w:cs="Times New Roman"/>
          <w:sz w:val="28"/>
          <w:szCs w:val="28"/>
        </w:rPr>
        <w:t> –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lastRenderedPageBreak/>
        <w:t>.4.2. </w:t>
      </w:r>
      <w:r w:rsidRPr="007647D7">
        <w:rPr>
          <w:rFonts w:ascii="Times New Roman" w:hAnsi="Times New Roman" w:cs="Times New Roman"/>
          <w:i/>
          <w:iCs/>
          <w:sz w:val="28"/>
          <w:szCs w:val="28"/>
        </w:rPr>
        <w:t>Место погребения</w:t>
      </w:r>
      <w:r w:rsidRPr="007647D7">
        <w:rPr>
          <w:rFonts w:ascii="Times New Roman" w:hAnsi="Times New Roman" w:cs="Times New Roman"/>
          <w:sz w:val="28"/>
          <w:szCs w:val="28"/>
        </w:rPr>
        <w:t> –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1.4.3. </w:t>
      </w:r>
      <w:r w:rsidRPr="007647D7">
        <w:rPr>
          <w:rFonts w:ascii="Times New Roman" w:hAnsi="Times New Roman" w:cs="Times New Roman"/>
          <w:i/>
          <w:iCs/>
          <w:sz w:val="28"/>
          <w:szCs w:val="28"/>
        </w:rPr>
        <w:t>Общественное кладбище – </w:t>
      </w:r>
      <w:r w:rsidRPr="007647D7">
        <w:rPr>
          <w:rFonts w:ascii="Times New Roman" w:hAnsi="Times New Roman" w:cs="Times New Roman"/>
          <w:sz w:val="28"/>
          <w:szCs w:val="28"/>
        </w:rPr>
        <w:t>кладбище, предназначенное для погребения умерших с учётом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1.4.5. </w:t>
      </w:r>
      <w:r w:rsidRPr="007647D7">
        <w:rPr>
          <w:rFonts w:ascii="Times New Roman" w:hAnsi="Times New Roman" w:cs="Times New Roman"/>
          <w:i/>
          <w:iCs/>
          <w:sz w:val="28"/>
          <w:szCs w:val="28"/>
        </w:rPr>
        <w:t>Памятни</w:t>
      </w:r>
      <w:proofErr w:type="gramStart"/>
      <w:r w:rsidRPr="007647D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647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647D7">
        <w:rPr>
          <w:rFonts w:ascii="Times New Roman" w:hAnsi="Times New Roman" w:cs="Times New Roman"/>
          <w:sz w:val="28"/>
          <w:szCs w:val="28"/>
        </w:rPr>
        <w:t xml:space="preserve"> надмогильное сооружение (крест, обелиск, плита, стела, изваяние), на котором указаны фамилия, имя, отчество захороненного, дата рождения и смерти. Могут быть помещены изображения трудовых, боевых и религиозных символов, фото, барельеф.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2. Организация ритуальных услуг.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2.1. 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 xml:space="preserve">2.2. Лицу, взявшему на себя обязанность осуществить погребение умершего осуществляется выплата социального пособия на погребение </w:t>
      </w:r>
      <w:proofErr w:type="gramStart"/>
      <w:r w:rsidRPr="007647D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647D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3. Общественное кладбище.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 xml:space="preserve">3.1. На общественном кладбище погребение может осуществляться с учётом </w:t>
      </w:r>
      <w:proofErr w:type="spellStart"/>
      <w:r w:rsidRPr="007647D7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7647D7">
        <w:rPr>
          <w:rFonts w:ascii="Times New Roman" w:hAnsi="Times New Roman" w:cs="Times New Roman"/>
          <w:sz w:val="28"/>
          <w:szCs w:val="28"/>
        </w:rPr>
        <w:t>, воинских и иных обычаев или традиций.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3.2. На общественном кладбище следует предусматривать участки для одиноких, безродных, семейных захоронений, место почётных воинских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3.3. Территория кладбища подразделяется: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на входную зону,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lastRenderedPageBreak/>
        <w:t>- зону захоронений, зону подъездных путей.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3.4. Во входной зоне должен быть предусмотрен вход для посетителей, стоянка для автотранспорта.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3.5. Зона захоронений является основной, функциональной частью кладбища.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3.6. Зона подъездных путей включает в себя проезжую часть дороги, площадки для разворота автотранспорта, обочину вдоль дороги.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4. Порядок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4.1. Участки для захоронения гроба с телом предоставляются гражданам бесплатно на правах бессрочного пользования.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Под новое захоронение тела (останков) человека предоставляется земельный участок площадью 2,8 кв. м. при отсутствии у погребаемого супруга (близкого родственника) или площадью 5,6 кв. м. при их наличии.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 xml:space="preserve">4.2. Захоронение производится на основании свидетельства и смерти, выдаваемого органами ЗАГС. </w:t>
      </w:r>
      <w:proofErr w:type="spellStart"/>
      <w:r w:rsidRPr="007647D7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7647D7">
        <w:rPr>
          <w:rFonts w:ascii="Times New Roman" w:hAnsi="Times New Roman" w:cs="Times New Roman"/>
          <w:sz w:val="28"/>
          <w:szCs w:val="28"/>
        </w:rPr>
        <w:t xml:space="preserve"> разрешается только при истечении полного периода минерализации, установленного санитарно-экологическими требованиями, но не ранее чем через 13 лет.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4.3. При захоронении порядок в рядах могил необходимо соблюдать согласно проекту планировки кладбища.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4.4. Каждое захоронение регистрируется местной администрацией поселения в книге регистрации захоронений и выдаётся справка о захоронении с указанием фамилии имени отчества захороненного и даты 4.5. Захоронение гроба в родственную могилу разрешается на основании письменного заявления родственника при предъявлении паспорта, справки о захоронении и только после полного истечения периода минерализации (13 лет).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5. Благоустройство территории кладбищ.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5.1. Ширину разрывов между могилами следует принимать не менее 0,5 – 0,7 м.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При установке возле могилы скамеек проход между могилами увеличивают до 1,2 м. за счёт уменьшения ширины могильного холма.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5.2.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lastRenderedPageBreak/>
        <w:t>5.3. На кладбищах разрешается установка оградок (высота не более 1,2).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647D7">
        <w:rPr>
          <w:rFonts w:ascii="Times New Roman" w:hAnsi="Times New Roman" w:cs="Times New Roman"/>
          <w:sz w:val="28"/>
          <w:szCs w:val="28"/>
        </w:rPr>
        <w:t>. Озеленение площадки для захоронения рекомендуется осуществлять открытым газоном и цветами.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7647D7">
        <w:rPr>
          <w:rFonts w:ascii="Times New Roman" w:hAnsi="Times New Roman" w:cs="Times New Roman"/>
          <w:sz w:val="28"/>
          <w:szCs w:val="28"/>
        </w:rPr>
        <w:t>. Территория кладбища может иметь ограду.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6. Обязанности и права Администрации сельского поселения.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Администрация сельского поселения в пределах своей компетенции: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7647D7" w:rsidRPr="007647D7" w:rsidRDefault="00536AA3" w:rsidP="0076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47D7" w:rsidRPr="007647D7">
        <w:rPr>
          <w:rFonts w:ascii="Times New Roman" w:hAnsi="Times New Roman" w:cs="Times New Roman"/>
          <w:sz w:val="28"/>
          <w:szCs w:val="28"/>
        </w:rPr>
        <w:t>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7647D7" w:rsidRPr="007647D7" w:rsidRDefault="00536AA3" w:rsidP="0076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47D7" w:rsidRPr="007647D7">
        <w:rPr>
          <w:rFonts w:ascii="Times New Roman" w:hAnsi="Times New Roman" w:cs="Times New Roman"/>
          <w:sz w:val="28"/>
          <w:szCs w:val="28"/>
        </w:rPr>
        <w:t>) осуществляет контроль</w:t>
      </w:r>
      <w:proofErr w:type="gramStart"/>
      <w:r w:rsidR="007647D7" w:rsidRPr="00764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7D7" w:rsidRPr="007647D7">
        <w:rPr>
          <w:rFonts w:ascii="Times New Roman" w:hAnsi="Times New Roman" w:cs="Times New Roman"/>
          <w:sz w:val="28"/>
          <w:szCs w:val="28"/>
        </w:rPr>
        <w:t xml:space="preserve"> за использованием кладбищ, находящихся в собственности сельского поселения;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7. Правила посещения кладбищ, права и обязанности граждан.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7.1. Посетители кладбища обязаны соблюдать общественный порядок и тишину при посещении мест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7.2. Посетители имеют право: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устанавливать памятники;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проезжать на территорию кладбища в случаях установки (замены) надмогильных сооружений;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 - сажать на могильном участке цветы, декоративный кустарник.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7.3. 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 7.4. Посетителям запрещается: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самовольно высаживать деревья на участках захоронений;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портить оборудование кладбищ;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lastRenderedPageBreak/>
        <w:t>- засорять территорию кладбища и обочины дорог в зоне подъездных путей мусором, сучьями, демонтированными памятниками.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 xml:space="preserve">8. Ответственность за нарушение настоящих Правил и </w:t>
      </w:r>
      <w:proofErr w:type="gramStart"/>
      <w:r w:rsidRPr="007647D7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647D7">
        <w:rPr>
          <w:rFonts w:ascii="Times New Roman" w:hAnsi="Times New Roman" w:cs="Times New Roman"/>
          <w:b/>
          <w:bCs/>
          <w:sz w:val="28"/>
          <w:szCs w:val="28"/>
        </w:rPr>
        <w:t xml:space="preserve"> их исполнением.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8.1.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8.2.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8.3. В случае нарушения настоящих Правил, граждане привлекаются к административной ответственности.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8.4. При нарушении санитарных и экологических требований к содержанию места погребения Администрация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</w:p>
    <w:p w:rsidR="00760B79" w:rsidRPr="007647D7" w:rsidRDefault="00760B79">
      <w:pPr>
        <w:rPr>
          <w:rFonts w:ascii="Times New Roman" w:hAnsi="Times New Roman" w:cs="Times New Roman"/>
          <w:sz w:val="28"/>
          <w:szCs w:val="28"/>
        </w:rPr>
      </w:pPr>
    </w:p>
    <w:sectPr w:rsidR="00760B79" w:rsidRPr="0076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47B"/>
    <w:multiLevelType w:val="hybridMultilevel"/>
    <w:tmpl w:val="FD4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8"/>
    <w:rsid w:val="000E6C02"/>
    <w:rsid w:val="004B3086"/>
    <w:rsid w:val="00536AA3"/>
    <w:rsid w:val="00575F0B"/>
    <w:rsid w:val="00760B79"/>
    <w:rsid w:val="007647D7"/>
    <w:rsid w:val="0083743C"/>
    <w:rsid w:val="008A01C2"/>
    <w:rsid w:val="00911D20"/>
    <w:rsid w:val="0093534C"/>
    <w:rsid w:val="00CB54A7"/>
    <w:rsid w:val="00CF26D2"/>
    <w:rsid w:val="00D35F58"/>
    <w:rsid w:val="00E10EFA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2019-07-15T08:30:00Z</cp:lastPrinted>
  <dcterms:created xsi:type="dcterms:W3CDTF">2019-07-12T08:59:00Z</dcterms:created>
  <dcterms:modified xsi:type="dcterms:W3CDTF">2019-07-16T04:22:00Z</dcterms:modified>
</cp:coreProperties>
</file>